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53" w:rsidRDefault="002B1638">
      <w:pPr>
        <w:spacing w:after="150"/>
      </w:pPr>
      <w:bookmarkStart w:id="0" w:name="_GoBack"/>
      <w:bookmarkEnd w:id="0"/>
      <w:r>
        <w:rPr>
          <w:color w:val="000000"/>
        </w:rPr>
        <w:t> </w:t>
      </w:r>
    </w:p>
    <w:p w:rsidR="00430153" w:rsidRDefault="002B1638">
      <w:pPr>
        <w:spacing w:after="150"/>
      </w:pPr>
      <w:r>
        <w:rPr>
          <w:color w:val="000000"/>
        </w:rPr>
        <w:t> </w:t>
      </w:r>
    </w:p>
    <w:p w:rsidR="00430153" w:rsidRDefault="002B1638">
      <w:pPr>
        <w:spacing w:after="225"/>
        <w:jc w:val="center"/>
      </w:pPr>
      <w:r>
        <w:rPr>
          <w:b/>
          <w:color w:val="000000"/>
        </w:rPr>
        <w:t>ЗАКОН</w:t>
      </w:r>
    </w:p>
    <w:p w:rsidR="00430153" w:rsidRDefault="002B1638">
      <w:pPr>
        <w:spacing w:after="225"/>
        <w:jc w:val="center"/>
      </w:pPr>
      <w:r>
        <w:rPr>
          <w:b/>
          <w:color w:val="000000"/>
        </w:rPr>
        <w:t>о фискализацији</w:t>
      </w:r>
    </w:p>
    <w:p w:rsidR="00430153" w:rsidRDefault="002B1638">
      <w:pPr>
        <w:spacing w:after="120"/>
        <w:jc w:val="center"/>
      </w:pPr>
      <w:r>
        <w:rPr>
          <w:color w:val="000000"/>
        </w:rPr>
        <w:t xml:space="preserve">"Службени гласник РС", бр. 153 од 21. децембра 2020, 96 од 8. октобра 2021, 138 од 12. </w:t>
      </w:r>
      <w:r>
        <w:rPr>
          <w:color w:val="000000"/>
        </w:rPr>
        <w:t>децембра 2022.</w:t>
      </w:r>
    </w:p>
    <w:p w:rsidR="00430153" w:rsidRDefault="002B1638">
      <w:pPr>
        <w:spacing w:after="120"/>
        <w:jc w:val="center"/>
      </w:pPr>
      <w:r>
        <w:rPr>
          <w:color w:val="000000"/>
        </w:rPr>
        <w:t>ОСНОВНЕ ОДРЕДБЕ</w:t>
      </w:r>
    </w:p>
    <w:p w:rsidR="00430153" w:rsidRDefault="002B1638">
      <w:pPr>
        <w:spacing w:after="120"/>
        <w:jc w:val="center"/>
      </w:pPr>
      <w:r>
        <w:rPr>
          <w:color w:val="000000"/>
        </w:rPr>
        <w:t>Члан 1.</w:t>
      </w:r>
    </w:p>
    <w:p w:rsidR="00430153" w:rsidRDefault="002B1638">
      <w:pPr>
        <w:spacing w:after="150"/>
      </w:pPr>
      <w:r>
        <w:rPr>
          <w:color w:val="000000"/>
        </w:rPr>
        <w:t>Овим законом уређује се предмет фискализације, поступак фискализације преко електронског фискалног уређаја, садржај фискалног рачуна, одређују се обвезници фискализације и уређују друга питања од значаја за фискализац</w:t>
      </w:r>
      <w:r>
        <w:rPr>
          <w:color w:val="000000"/>
        </w:rPr>
        <w:t>ију.</w:t>
      </w:r>
    </w:p>
    <w:p w:rsidR="00430153" w:rsidRDefault="002B1638">
      <w:pPr>
        <w:spacing w:after="120"/>
        <w:jc w:val="center"/>
      </w:pPr>
      <w:r>
        <w:rPr>
          <w:color w:val="000000"/>
        </w:rPr>
        <w:t>Члан 2.</w:t>
      </w:r>
    </w:p>
    <w:p w:rsidR="00430153" w:rsidRDefault="002B1638">
      <w:pPr>
        <w:spacing w:after="150"/>
      </w:pPr>
      <w:r>
        <w:rPr>
          <w:color w:val="000000"/>
        </w:rPr>
        <w:t>Поједини изрази употребљени у овом закону имају следећа значења:</w:t>
      </w:r>
    </w:p>
    <w:p w:rsidR="00430153" w:rsidRDefault="002B1638">
      <w:pPr>
        <w:spacing w:after="150"/>
      </w:pPr>
      <w:r>
        <w:rPr>
          <w:color w:val="000000"/>
        </w:rPr>
        <w:t>1) фискализација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w:t>
      </w:r>
      <w:r>
        <w:rPr>
          <w:color w:val="000000"/>
        </w:rPr>
        <w:t>их уређаја;</w:t>
      </w:r>
    </w:p>
    <w:p w:rsidR="00430153" w:rsidRDefault="002B1638">
      <w:pPr>
        <w:spacing w:after="150"/>
      </w:pPr>
      <w:r>
        <w:rPr>
          <w:color w:val="000000"/>
        </w:rPr>
        <w:t>2) електронски фискални уређај је хардверско и/или софтверско решење,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w:t>
      </w:r>
      <w:r>
        <w:rPr>
          <w:color w:val="000000"/>
        </w:rPr>
        <w:t>оји од једног процесора фискалних рачуна и једног или више електронских система за издавање рачуна, одобрених од стране Пореске управе, као и безбедносног елемента издатог од стране Пореске управе;</w:t>
      </w:r>
    </w:p>
    <w:p w:rsidR="00430153" w:rsidRDefault="002B1638">
      <w:pPr>
        <w:spacing w:after="150"/>
      </w:pPr>
      <w:r>
        <w:rPr>
          <w:color w:val="000000"/>
        </w:rPr>
        <w:t>3) Систем за управљање фискализацијом је софтверска аплика</w:t>
      </w:r>
      <w:r>
        <w:rPr>
          <w:color w:val="000000"/>
        </w:rPr>
        <w:t>ција Пореске управе која преузима све податке из процесора фискалних рачуна, а овлашћеним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w:t>
      </w:r>
      <w:r>
        <w:rPr>
          <w:color w:val="000000"/>
        </w:rPr>
        <w:t xml:space="preserve"> извештаје;</w:t>
      </w:r>
    </w:p>
    <w:p w:rsidR="00430153" w:rsidRDefault="002B1638">
      <w:pPr>
        <w:spacing w:after="150"/>
      </w:pPr>
      <w:r>
        <w:rPr>
          <w:color w:val="000000"/>
        </w:rPr>
        <w:t>4) процесор фискалних рачуна је хардверски или софтверски елемент, чија је употреба одобрена од стране Пореске управе, који размењује податке са електронским системом за издавање рачуна и безбедносним елементом, анализира податке о прометима, ф</w:t>
      </w:r>
      <w:r>
        <w:rPr>
          <w:color w:val="000000"/>
        </w:rPr>
        <w:t>орматира податке као фискални рачун, ствара електронски потпис, прослеђује фискални рачун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rsidR="00430153" w:rsidRDefault="002B1638">
      <w:pPr>
        <w:spacing w:after="150"/>
      </w:pPr>
      <w:r>
        <w:rPr>
          <w:color w:val="000000"/>
        </w:rPr>
        <w:t>5) електронски систе</w:t>
      </w:r>
      <w:r>
        <w:rPr>
          <w:color w:val="000000"/>
        </w:rPr>
        <w:t xml:space="preserve">м за издавање рачуна је хардверски или софтверски елемент, чија је употреба одобрена од стране Пореске управе, у који </w:t>
      </w:r>
      <w:r>
        <w:rPr>
          <w:color w:val="000000"/>
        </w:rPr>
        <w:lastRenderedPageBreak/>
        <w:t>обвезник фискализације уноси податке о промету и из којег се издаје фискални рачун;</w:t>
      </w:r>
    </w:p>
    <w:p w:rsidR="00430153" w:rsidRDefault="002B1638">
      <w:pPr>
        <w:spacing w:after="150"/>
      </w:pPr>
      <w:r>
        <w:rPr>
          <w:color w:val="000000"/>
        </w:rPr>
        <w:t>6) безбедносни елемент је хардверски или софтверски ел</w:t>
      </w:r>
      <w:r>
        <w:rPr>
          <w:color w:val="000000"/>
        </w:rPr>
        <w:t>емент који садржи електронски сертификат обвезника фискализације кога користи процесор фискалних рачуна за потписивање рачуна и Пореска управа како би се спречило неовлашћено коришћење фискалних података који се преносе у Систем за управљање фискализацијом</w:t>
      </w:r>
      <w:r>
        <w:rPr>
          <w:color w:val="000000"/>
        </w:rPr>
        <w:t xml:space="preserve"> Пореске управе, као и за очување интегритета података;</w:t>
      </w:r>
    </w:p>
    <w:p w:rsidR="00430153" w:rsidRDefault="002B1638">
      <w:pPr>
        <w:spacing w:after="150"/>
      </w:pPr>
      <w:r>
        <w:rPr>
          <w:color w:val="000000"/>
        </w:rPr>
        <w:t>7) електронски потпис је шифровани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w:t>
      </w:r>
      <w:r>
        <w:rPr>
          <w:color w:val="000000"/>
        </w:rPr>
        <w:t>јом Пореске управе;</w:t>
      </w:r>
    </w:p>
    <w:p w:rsidR="00430153" w:rsidRDefault="002B1638">
      <w:pPr>
        <w:spacing w:after="150"/>
      </w:pPr>
      <w:r>
        <w:rPr>
          <w:color w:val="000000"/>
        </w:rPr>
        <w:t xml:space="preserve">8) добављач електронског фискалног уређаја је </w:t>
      </w:r>
      <w:r>
        <w:rPr>
          <w:b/>
          <w:color w:val="000000"/>
        </w:rPr>
        <w:t>резидентно правно лице, односно предузетник, коме је додељен ПИБ у складу са прописима којима се уређују порески поступак и пореска администрација,</w:t>
      </w:r>
      <w:r>
        <w:rPr>
          <w:rFonts w:ascii="Calibri"/>
          <w:b/>
          <w:color w:val="000000"/>
          <w:vertAlign w:val="superscript"/>
        </w:rPr>
        <w:t>*</w:t>
      </w:r>
      <w:r>
        <w:rPr>
          <w:color w:val="000000"/>
        </w:rPr>
        <w:t xml:space="preserve"> које обвезнику фискализације испоручује х</w:t>
      </w:r>
      <w:r>
        <w:rPr>
          <w:color w:val="000000"/>
        </w:rPr>
        <w:t>ардверско и/или софтверско решење потребно за рад електронског фискалног уређаја;</w:t>
      </w:r>
    </w:p>
    <w:p w:rsidR="00430153" w:rsidRDefault="002B1638">
      <w:pPr>
        <w:spacing w:after="150"/>
      </w:pPr>
      <w:r>
        <w:rPr>
          <w:color w:val="000000"/>
        </w:rPr>
        <w:t>9) пословни простор и пословне просторије су затворени или отворени простор, сваки самонаплатни уређај – аутомат, али и свако покретно место (возило, пловни објекат и сл.) ко</w:t>
      </w:r>
      <w:r>
        <w:rPr>
          <w:color w:val="000000"/>
        </w:rPr>
        <w:t>је служи за обављање делатности (укључујући и део или више делова једног пословног простора и/или пословних просторија), као и простор који обвезник фискализације, ради обављања делатности, користи само повремено или привремено;</w:t>
      </w:r>
    </w:p>
    <w:p w:rsidR="00430153" w:rsidRDefault="002B1638">
      <w:pPr>
        <w:spacing w:after="150"/>
      </w:pPr>
      <w:r>
        <w:rPr>
          <w:color w:val="000000"/>
        </w:rPr>
        <w:t>10) плаћање је измиривање о</w:t>
      </w:r>
      <w:r>
        <w:rPr>
          <w:color w:val="000000"/>
        </w:rPr>
        <w:t>бавеза за извршени промет добара или услуга у тренутку издавања фискалног рачуна готовином, инстант трансфером одобрења, чеком, платном картицом, на други безготовински начин и сл., односно авансно измиривање обавеза за будући промет добара или услуга.</w:t>
      </w:r>
    </w:p>
    <w:p w:rsidR="00430153" w:rsidRDefault="002B1638">
      <w:pPr>
        <w:spacing w:after="150"/>
      </w:pPr>
      <w:r>
        <w:rPr>
          <w:color w:val="000000"/>
        </w:rPr>
        <w:t xml:space="preserve">На </w:t>
      </w:r>
      <w:r>
        <w:rPr>
          <w:color w:val="000000"/>
        </w:rPr>
        <w:t>овлашћене кориснике из става 1. тачка 3) овог члана из Пореске управе сходно се примењују одредбе закона којим се уређује порески поступак и пореска администрација у погледу чувања тајности података.</w:t>
      </w:r>
    </w:p>
    <w:p w:rsidR="00430153" w:rsidRDefault="002B1638">
      <w:pPr>
        <w:spacing w:after="150"/>
      </w:pPr>
      <w:r>
        <w:rPr>
          <w:color w:val="000000"/>
        </w:rPr>
        <w:t>*Службени гласник РС, број 96/2021</w:t>
      </w:r>
    </w:p>
    <w:p w:rsidR="00430153" w:rsidRDefault="002B1638">
      <w:pPr>
        <w:spacing w:after="120"/>
        <w:jc w:val="center"/>
      </w:pPr>
      <w:r>
        <w:rPr>
          <w:color w:val="000000"/>
        </w:rPr>
        <w:t>ПРЕДМЕТ ФИСКАЛИЗАЦИЈЕ</w:t>
      </w:r>
    </w:p>
    <w:p w:rsidR="00430153" w:rsidRDefault="002B1638">
      <w:pPr>
        <w:spacing w:after="120"/>
        <w:jc w:val="center"/>
      </w:pPr>
      <w:r>
        <w:rPr>
          <w:color w:val="000000"/>
        </w:rPr>
        <w:t>Члан 3.</w:t>
      </w:r>
    </w:p>
    <w:p w:rsidR="00430153" w:rsidRDefault="002B1638">
      <w:pPr>
        <w:spacing w:after="150"/>
      </w:pPr>
      <w:r>
        <w:rPr>
          <w:color w:val="000000"/>
        </w:rPr>
        <w:t>Предмет фискализације је промет добра и услуга на мало (у даљем тексту: промет на мало) и примљени аванс за промет на мало.</w:t>
      </w:r>
    </w:p>
    <w:p w:rsidR="00430153" w:rsidRDefault="002B1638">
      <w:pPr>
        <w:spacing w:after="150"/>
      </w:pPr>
      <w:r>
        <w:rPr>
          <w:color w:val="000000"/>
        </w:rPr>
        <w:t>Прометом на мало из става 1. овог члана сматра се сваки извршен промет добара и пружање услуга физичким лицима, као и сваки</w:t>
      </w:r>
      <w:r>
        <w:rPr>
          <w:color w:val="000000"/>
        </w:rPr>
        <w:t xml:space="preserve"> промет добара и услуга у малопродајним објектима, независно од тога да ли је корисник физичко лице, правно лице или предузетник, укључујући и промет извршен путем самонаплатних уређаја – аутомата.</w:t>
      </w:r>
    </w:p>
    <w:p w:rsidR="00430153" w:rsidRDefault="002B1638">
      <w:pPr>
        <w:spacing w:after="150"/>
      </w:pPr>
      <w:r>
        <w:rPr>
          <w:b/>
          <w:color w:val="000000"/>
        </w:rPr>
        <w:lastRenderedPageBreak/>
        <w:t>Прометом на мало из става 1. овог члана не сматра се проме</w:t>
      </w:r>
      <w:r>
        <w:rPr>
          <w:b/>
          <w:color w:val="000000"/>
        </w:rPr>
        <w:t>т извршен изван малопродајног објекта ако је корисник испоручених добара и пружених услуга, односно добара и услуга које ће бити испорученe или пружене у случају примљених аванса, правно лице, односно обвезник пореза на приходе од самосталне делатности у с</w:t>
      </w:r>
      <w:r>
        <w:rPr>
          <w:b/>
          <w:color w:val="000000"/>
        </w:rPr>
        <w:t>мислу закона којим се уређује порез на доходак грађана.</w:t>
      </w:r>
      <w:r>
        <w:rPr>
          <w:rFonts w:ascii="Calibri"/>
          <w:b/>
          <w:color w:val="000000"/>
          <w:vertAlign w:val="superscript"/>
        </w:rPr>
        <w:t>*</w:t>
      </w:r>
    </w:p>
    <w:p w:rsidR="00430153" w:rsidRDefault="002B1638">
      <w:pPr>
        <w:spacing w:after="150"/>
      </w:pPr>
      <w:r>
        <w:rPr>
          <w:color w:val="000000"/>
        </w:rPr>
        <w:t>Малопродајним објектом из става 2. овог члана сматра се сваки пословни простор и пословна просторија који се примарно користе за промет добара и пружање услуга физичким лицима</w:t>
      </w:r>
      <w:r>
        <w:rPr>
          <w:b/>
          <w:color w:val="000000"/>
        </w:rPr>
        <w:t>, као и седиште обвезник</w:t>
      </w:r>
      <w:r>
        <w:rPr>
          <w:b/>
          <w:color w:val="000000"/>
        </w:rPr>
        <w:t>а фискализације који врши промет на мало преко интернета путем даљинске трговине</w:t>
      </w:r>
      <w:r>
        <w:rPr>
          <w:rFonts w:ascii="Calibri"/>
          <w:b/>
          <w:color w:val="000000"/>
          <w:vertAlign w:val="superscript"/>
        </w:rPr>
        <w:t>*</w:t>
      </w:r>
      <w:r>
        <w:rPr>
          <w:color w:val="000000"/>
        </w:rPr>
        <w:t>.</w:t>
      </w:r>
    </w:p>
    <w:p w:rsidR="00430153" w:rsidRDefault="002B1638">
      <w:pPr>
        <w:spacing w:after="150"/>
      </w:pPr>
      <w:r>
        <w:rPr>
          <w:color w:val="000000"/>
        </w:rPr>
        <w:t>*Службени гласник РС, број 138/2022</w:t>
      </w:r>
    </w:p>
    <w:p w:rsidR="00430153" w:rsidRDefault="002B1638">
      <w:pPr>
        <w:spacing w:after="120"/>
        <w:jc w:val="center"/>
      </w:pPr>
      <w:r>
        <w:rPr>
          <w:color w:val="000000"/>
        </w:rPr>
        <w:t>ОБВЕЗНИК ФИСКАЛИЗАЦИЈЕ</w:t>
      </w:r>
    </w:p>
    <w:p w:rsidR="00430153" w:rsidRDefault="002B1638">
      <w:pPr>
        <w:spacing w:after="120"/>
        <w:jc w:val="center"/>
      </w:pPr>
      <w:r>
        <w:rPr>
          <w:color w:val="000000"/>
        </w:rPr>
        <w:t>Члан 4.</w:t>
      </w:r>
    </w:p>
    <w:p w:rsidR="00430153" w:rsidRDefault="002B1638">
      <w:pPr>
        <w:spacing w:after="150"/>
      </w:pPr>
      <w:r>
        <w:rPr>
          <w:color w:val="000000"/>
        </w:rPr>
        <w:t xml:space="preserve">Обвезник фискализације је сваки обвезник пореза на приходе од самосталне делатности у смислу закона којим </w:t>
      </w:r>
      <w:r>
        <w:rPr>
          <w:color w:val="000000"/>
        </w:rPr>
        <w:t>се уређује порез на доходак грађана и сваки обвезник пореза на добит правних лица у смислу закона којим се уређује порез на добит правних лица, који врши промет на мало.</w:t>
      </w:r>
    </w:p>
    <w:p w:rsidR="00430153" w:rsidRDefault="002B1638">
      <w:pPr>
        <w:spacing w:after="150"/>
      </w:pPr>
      <w:r>
        <w:rPr>
          <w:color w:val="000000"/>
        </w:rPr>
        <w:t xml:space="preserve">Обвезник фискализације је у обавези да евидентира сваки појединачно остварени промет </w:t>
      </w:r>
      <w:r>
        <w:rPr>
          <w:color w:val="000000"/>
        </w:rPr>
        <w:t>на мало и то независно од начина плаћања (готовином, инстант трансфером одобрења, чеком, платном картицом, на други безготовински начин и сл.), укључујући и примљене авансе за будући промет на мало, преко електронског фискалног уређаја.</w:t>
      </w:r>
    </w:p>
    <w:p w:rsidR="00430153" w:rsidRDefault="002B1638">
      <w:pPr>
        <w:spacing w:after="150"/>
      </w:pPr>
      <w:r>
        <w:rPr>
          <w:color w:val="000000"/>
        </w:rPr>
        <w:t>Изузетно од става 2</w:t>
      </w:r>
      <w:r>
        <w:rPr>
          <w:color w:val="000000"/>
        </w:rPr>
        <w:t>. овог члана, Влада може, полазећи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 и министарства надлежног за послове трговин</w:t>
      </w:r>
      <w:r>
        <w:rPr>
          <w:color w:val="000000"/>
        </w:rPr>
        <w:t>е, одредити делатности код чијег обављања не постоји обавеза евидентирања промета на мало преко електронског фискалног уређаја у смислу става 2. овог члана.</w:t>
      </w:r>
    </w:p>
    <w:p w:rsidR="00430153" w:rsidRDefault="002B1638">
      <w:pPr>
        <w:spacing w:after="150"/>
      </w:pPr>
      <w:r>
        <w:rPr>
          <w:color w:val="000000"/>
        </w:rPr>
        <w:t>Обвезник фискализације који обавља делатности ослобођене од обавезе евидентирања промета на мало пр</w:t>
      </w:r>
      <w:r>
        <w:rPr>
          <w:color w:val="000000"/>
        </w:rPr>
        <w:t>еко електронског фискалног уређаја актом Владе из става 3. овог члана, а истовремено обавља и делатности које нису изузете, односно ослобођене од обавезе евидентирања промета на мало преко електронског фискалног уређаја, дужан је да сваки појединачни проме</w:t>
      </w:r>
      <w:r>
        <w:rPr>
          <w:color w:val="000000"/>
        </w:rPr>
        <w:t>т на мало код обављања делатности које нису обухваћене актом Владе из става 3. овог члана, евидентира преко електронског фискалног уређаја.</w:t>
      </w:r>
    </w:p>
    <w:p w:rsidR="00430153" w:rsidRDefault="002B1638">
      <w:pPr>
        <w:spacing w:after="120"/>
        <w:jc w:val="center"/>
      </w:pPr>
      <w:r>
        <w:rPr>
          <w:color w:val="000000"/>
        </w:rPr>
        <w:t>САДРЖАЈ ФИСКАЛНОГ РАЧУНА</w:t>
      </w:r>
    </w:p>
    <w:p w:rsidR="00430153" w:rsidRDefault="002B1638">
      <w:pPr>
        <w:spacing w:after="120"/>
        <w:jc w:val="center"/>
      </w:pPr>
      <w:r>
        <w:rPr>
          <w:color w:val="000000"/>
        </w:rPr>
        <w:t>Члан 5.</w:t>
      </w:r>
    </w:p>
    <w:p w:rsidR="00430153" w:rsidRDefault="002B1638">
      <w:pPr>
        <w:spacing w:after="150"/>
      </w:pPr>
      <w:r>
        <w:rPr>
          <w:color w:val="000000"/>
        </w:rPr>
        <w:lastRenderedPageBreak/>
        <w:t xml:space="preserve">Фискални рачун је фискални документ којим се потврђује да је појединачно остварени </w:t>
      </w:r>
      <w:r>
        <w:rPr>
          <w:color w:val="000000"/>
        </w:rPr>
        <w:t>промет на мало, укључујући и примљени аванс за будући промет на мало, евидентиран у електронском фискалном уређају.</w:t>
      </w:r>
    </w:p>
    <w:p w:rsidR="00430153" w:rsidRDefault="002B1638">
      <w:pPr>
        <w:spacing w:after="150"/>
      </w:pPr>
      <w:r>
        <w:rPr>
          <w:color w:val="000000"/>
        </w:rPr>
        <w:t>Фискални рачун обавезно садржи следеће податке:</w:t>
      </w:r>
    </w:p>
    <w:p w:rsidR="00430153" w:rsidRDefault="002B1638">
      <w:pPr>
        <w:spacing w:after="150"/>
      </w:pPr>
      <w:r>
        <w:rPr>
          <w:color w:val="000000"/>
        </w:rPr>
        <w:t>1) врсту рачуна;</w:t>
      </w:r>
    </w:p>
    <w:p w:rsidR="00430153" w:rsidRDefault="002B1638">
      <w:pPr>
        <w:spacing w:after="150"/>
      </w:pPr>
      <w:r>
        <w:rPr>
          <w:color w:val="000000"/>
        </w:rPr>
        <w:t>2) тип трансакције;</w:t>
      </w:r>
    </w:p>
    <w:p w:rsidR="00430153" w:rsidRDefault="002B1638">
      <w:pPr>
        <w:spacing w:after="150"/>
      </w:pPr>
      <w:r>
        <w:rPr>
          <w:color w:val="000000"/>
        </w:rPr>
        <w:t>3) назив обвезника фискализације и јединствену ознаку п</w:t>
      </w:r>
      <w:r>
        <w:rPr>
          <w:color w:val="000000"/>
        </w:rPr>
        <w:t>ословног простора;</w:t>
      </w:r>
    </w:p>
    <w:p w:rsidR="00430153" w:rsidRDefault="002B1638">
      <w:pPr>
        <w:spacing w:after="150"/>
      </w:pPr>
      <w:r>
        <w:rPr>
          <w:color w:val="000000"/>
        </w:rPr>
        <w:t>4) порески идентификациони број (ПИБ) обвезника фискализације;</w:t>
      </w:r>
    </w:p>
    <w:p w:rsidR="00430153" w:rsidRDefault="002B1638">
      <w:pPr>
        <w:spacing w:after="150"/>
      </w:pPr>
      <w:r>
        <w:rPr>
          <w:color w:val="000000"/>
        </w:rPr>
        <w:t>5) ПИБ правног лица, односно обвезника пореза на приходе од самосталне делатности у смислу закона којим се уређује порез на доходак грађана, ако је корисник испоручених добар</w:t>
      </w:r>
      <w:r>
        <w:rPr>
          <w:color w:val="000000"/>
        </w:rPr>
        <w:t>а и пружених услуга, односно добара и услуга које ће бити испоручене или пружене у случају примљених аванса, правно лице, односно обвезник пореза на приходе од самосталне делатности у смислу закона којим се уређује порез на доходак грађана;</w:t>
      </w:r>
    </w:p>
    <w:p w:rsidR="00430153" w:rsidRDefault="002B1638">
      <w:pPr>
        <w:spacing w:after="150"/>
      </w:pPr>
      <w:r>
        <w:rPr>
          <w:color w:val="000000"/>
        </w:rPr>
        <w:t xml:space="preserve">6) назив, </w:t>
      </w:r>
      <w:r>
        <w:rPr>
          <w:b/>
          <w:color w:val="000000"/>
        </w:rPr>
        <w:t>шифру</w:t>
      </w:r>
      <w:r>
        <w:rPr>
          <w:b/>
          <w:color w:val="000000"/>
        </w:rPr>
        <w:t xml:space="preserve"> уколико је обвезник фискализације користи за означавање добра, односно услуге,</w:t>
      </w:r>
      <w:r>
        <w:rPr>
          <w:rFonts w:ascii="Calibri"/>
          <w:b/>
          <w:color w:val="000000"/>
          <w:vertAlign w:val="superscript"/>
        </w:rPr>
        <w:t>*</w:t>
      </w:r>
      <w:r>
        <w:rPr>
          <w:color w:val="000000"/>
        </w:rPr>
        <w:t xml:space="preserve"> количину, јединицу мере, цену по јединици мере, ознаку пореске стопе и вредност евидентираног промета добра, односно услуге;</w:t>
      </w:r>
    </w:p>
    <w:p w:rsidR="00430153" w:rsidRDefault="002B1638">
      <w:pPr>
        <w:spacing w:after="150"/>
      </w:pPr>
      <w:r>
        <w:rPr>
          <w:color w:val="000000"/>
        </w:rPr>
        <w:t>7) спецификацију пореских стопа;</w:t>
      </w:r>
    </w:p>
    <w:p w:rsidR="00430153" w:rsidRDefault="002B1638">
      <w:pPr>
        <w:spacing w:after="150"/>
      </w:pPr>
      <w:r>
        <w:rPr>
          <w:color w:val="000000"/>
        </w:rPr>
        <w:t>8) износ пореза п</w:t>
      </w:r>
      <w:r>
        <w:rPr>
          <w:color w:val="000000"/>
        </w:rPr>
        <w:t>о пореским стопама;</w:t>
      </w:r>
    </w:p>
    <w:p w:rsidR="00430153" w:rsidRDefault="002B1638">
      <w:pPr>
        <w:spacing w:after="150"/>
      </w:pPr>
      <w:r>
        <w:rPr>
          <w:color w:val="000000"/>
        </w:rPr>
        <w:t>9) укупан износ пореза;</w:t>
      </w:r>
    </w:p>
    <w:p w:rsidR="00430153" w:rsidRDefault="002B1638">
      <w:pPr>
        <w:spacing w:after="150"/>
      </w:pPr>
      <w:r>
        <w:rPr>
          <w:i/>
          <w:color w:val="000000"/>
        </w:rPr>
        <w:t>10) брисана је (види члан 2. Закона - 138/2022-285)</w:t>
      </w:r>
    </w:p>
    <w:p w:rsidR="00430153" w:rsidRDefault="002B1638">
      <w:pPr>
        <w:spacing w:after="150"/>
      </w:pPr>
      <w:r>
        <w:rPr>
          <w:color w:val="000000"/>
        </w:rPr>
        <w:t>11) укупну вредност евидентираног промета, укупан износ за уплату (уз напомену ако је плаћање извршено путем аванса), начин плаћања (готовином, инстант трансфер</w:t>
      </w:r>
      <w:r>
        <w:rPr>
          <w:color w:val="000000"/>
        </w:rPr>
        <w:t>ом одобрења, чеком, платном картицом, на други безготовински начин и сл.), уплаћен износ и износ разлике за повраћај купцу добара, односно кориснику услуга;</w:t>
      </w:r>
    </w:p>
    <w:p w:rsidR="00430153" w:rsidRDefault="002B1638">
      <w:pPr>
        <w:spacing w:after="150"/>
      </w:pPr>
      <w:r>
        <w:rPr>
          <w:color w:val="000000"/>
        </w:rPr>
        <w:t>12) дан, месец, годину, сат, минут и секунд сачињавања фискалног рачуна;</w:t>
      </w:r>
    </w:p>
    <w:p w:rsidR="00430153" w:rsidRDefault="002B1638">
      <w:pPr>
        <w:spacing w:after="150"/>
      </w:pPr>
      <w:r>
        <w:rPr>
          <w:color w:val="000000"/>
        </w:rPr>
        <w:t>13) јединствени редни број</w:t>
      </w:r>
      <w:r>
        <w:rPr>
          <w:color w:val="000000"/>
        </w:rPr>
        <w:t xml:space="preserve"> фискалног рачуна;</w:t>
      </w:r>
    </w:p>
    <w:p w:rsidR="00430153" w:rsidRDefault="002B1638">
      <w:pPr>
        <w:spacing w:after="150"/>
      </w:pPr>
      <w:r>
        <w:rPr>
          <w:color w:val="000000"/>
        </w:rPr>
        <w:t>14) јединствени редни број фискалног рачуна по врсти рачуна и типу трансакције;</w:t>
      </w:r>
    </w:p>
    <w:p w:rsidR="00430153" w:rsidRDefault="002B1638">
      <w:pPr>
        <w:spacing w:after="150"/>
      </w:pPr>
      <w:r>
        <w:rPr>
          <w:color w:val="000000"/>
        </w:rPr>
        <w:t xml:space="preserve">15) Дводимензионални бар-кôд (енг. QR – Quick Response) за верификацију који садржи све елементе електронског потписа када се штампа фискални рачун или </w:t>
      </w:r>
      <w:r>
        <w:rPr>
          <w:color w:val="000000"/>
        </w:rPr>
        <w:t>хиперлинк за верификацију када се фискални рачун издаје у електронској форми;</w:t>
      </w:r>
    </w:p>
    <w:p w:rsidR="00430153" w:rsidRDefault="002B1638">
      <w:pPr>
        <w:spacing w:after="150"/>
      </w:pPr>
      <w:r>
        <w:rPr>
          <w:color w:val="000000"/>
        </w:rPr>
        <w:lastRenderedPageBreak/>
        <w:t>16) позив на број другог фискалног рачуна, односно другог релевантног документа, уколико постоји потреба.</w:t>
      </w:r>
    </w:p>
    <w:p w:rsidR="00430153" w:rsidRDefault="002B1638">
      <w:pPr>
        <w:spacing w:after="150"/>
      </w:pPr>
      <w:r>
        <w:rPr>
          <w:color w:val="000000"/>
        </w:rPr>
        <w:t>Фискални рачун може садржати рекламне поруке у складу са законом.</w:t>
      </w:r>
    </w:p>
    <w:p w:rsidR="00430153" w:rsidRDefault="002B1638">
      <w:pPr>
        <w:spacing w:after="150"/>
      </w:pPr>
      <w:r>
        <w:rPr>
          <w:color w:val="000000"/>
        </w:rPr>
        <w:t xml:space="preserve">Врсте </w:t>
      </w:r>
      <w:r>
        <w:rPr>
          <w:color w:val="000000"/>
        </w:rPr>
        <w:t>фискалног рачуна, типове трансакције, начине плаћања, позивање на број другог фискалног рачуна и појединости осталих елемената фискалног рачуна ближе уређује министар финансија.</w:t>
      </w:r>
    </w:p>
    <w:p w:rsidR="00430153" w:rsidRDefault="002B1638">
      <w:pPr>
        <w:spacing w:after="150"/>
      </w:pPr>
      <w:r>
        <w:rPr>
          <w:color w:val="000000"/>
        </w:rPr>
        <w:t>*Службени гласник РС, број 96/2021</w:t>
      </w:r>
    </w:p>
    <w:p w:rsidR="00430153" w:rsidRDefault="002B1638">
      <w:pPr>
        <w:spacing w:after="120"/>
        <w:jc w:val="center"/>
      </w:pPr>
      <w:r>
        <w:rPr>
          <w:color w:val="000000"/>
        </w:rPr>
        <w:t>ПОСТУПАК ФИСКАЛИЗАЦИЈЕ</w:t>
      </w:r>
    </w:p>
    <w:p w:rsidR="00430153" w:rsidRDefault="002B1638">
      <w:pPr>
        <w:spacing w:after="120"/>
        <w:jc w:val="center"/>
      </w:pPr>
      <w:r>
        <w:rPr>
          <w:color w:val="000000"/>
        </w:rPr>
        <w:t>Члан 6.</w:t>
      </w:r>
    </w:p>
    <w:p w:rsidR="00430153" w:rsidRDefault="002B1638">
      <w:pPr>
        <w:spacing w:after="150"/>
      </w:pPr>
      <w:r>
        <w:rPr>
          <w:color w:val="000000"/>
        </w:rPr>
        <w:t>Обвезник фис</w:t>
      </w:r>
      <w:r>
        <w:rPr>
          <w:color w:val="000000"/>
        </w:rPr>
        <w:t>кализације дужан је да у тренутку промета на мало, укључујући и примљени аванс за будући промет на мало,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w:t>
      </w:r>
      <w:r>
        <w:rPr>
          <w:color w:val="000000"/>
        </w:rPr>
        <w:t xml:space="preserve"> рачуна) чија је употреба одобрена од стране Пореске управе.</w:t>
      </w:r>
    </w:p>
    <w:p w:rsidR="00430153" w:rsidRDefault="002B1638">
      <w:pPr>
        <w:spacing w:after="150"/>
      </w:pPr>
      <w:r>
        <w:rPr>
          <w:color w:val="000000"/>
        </w:rPr>
        <w:t>Пореска управа води регистар одобрених елемената електронског фискалног уређаја (процесор фискалних рачуна и електронски систем за издавање рачуна).</w:t>
      </w:r>
    </w:p>
    <w:p w:rsidR="00430153" w:rsidRDefault="002B1638">
      <w:pPr>
        <w:spacing w:after="150"/>
      </w:pPr>
      <w:r>
        <w:rPr>
          <w:color w:val="000000"/>
        </w:rPr>
        <w:t>Обвезник фискализације има право да се определ</w:t>
      </w:r>
      <w:r>
        <w:rPr>
          <w:color w:val="000000"/>
        </w:rPr>
        <w:t>и за врсту електронског фискалног уређаја који ће користити, и то:</w:t>
      </w:r>
    </w:p>
    <w:p w:rsidR="00430153" w:rsidRDefault="002B1638">
      <w:pPr>
        <w:spacing w:after="150"/>
      </w:pPr>
      <w:r>
        <w:rPr>
          <w:color w:val="000000"/>
        </w:rPr>
        <w:t>1) електронски фискални уређај који користи сопствени процесор фискалних рачуна и који омогућава издавање фискалних рачуна чак и у случају привременог или трајног прекида интернет везе; и/и</w:t>
      </w:r>
      <w:r>
        <w:rPr>
          <w:color w:val="000000"/>
        </w:rPr>
        <w:t>ли</w:t>
      </w:r>
    </w:p>
    <w:p w:rsidR="00430153" w:rsidRDefault="002B1638">
      <w:pPr>
        <w:spacing w:after="150"/>
      </w:pPr>
      <w:r>
        <w:rPr>
          <w:color w:val="000000"/>
        </w:rPr>
        <w:t>2) електронски фискални уређај који користи процесор фискалних рачуна у Систему за управљање фискализацијом и који омогућава издавање фискалних рачуна искључиво кроз сталну интернет везу у реалном времену.</w:t>
      </w:r>
    </w:p>
    <w:p w:rsidR="00430153" w:rsidRDefault="002B1638">
      <w:pPr>
        <w:spacing w:after="150"/>
      </w:pPr>
      <w:r>
        <w:rPr>
          <w:color w:val="000000"/>
        </w:rPr>
        <w:t>Обвезник фискализације, осим обвезника фискализ</w:t>
      </w:r>
      <w:r>
        <w:rPr>
          <w:color w:val="000000"/>
        </w:rPr>
        <w:t xml:space="preserve">ације који обавља промет на мало искључиво путем интернета, </w:t>
      </w:r>
      <w:r>
        <w:rPr>
          <w:b/>
          <w:color w:val="000000"/>
        </w:rPr>
        <w:t>oдносно промет на мало сопствених коришћених покретних материјалних средстава,</w:t>
      </w:r>
      <w:r>
        <w:rPr>
          <w:rFonts w:ascii="Calibri"/>
          <w:b/>
          <w:color w:val="000000"/>
          <w:vertAlign w:val="superscript"/>
        </w:rPr>
        <w:t>**</w:t>
      </w:r>
      <w:r>
        <w:rPr>
          <w:color w:val="000000"/>
        </w:rPr>
        <w:t xml:space="preserve"> који се определи за коришћење електронског фискалног уређаја из става 3. тачка 2) овог члана, дужан је да у сваком </w:t>
      </w:r>
      <w:r>
        <w:rPr>
          <w:color w:val="000000"/>
        </w:rPr>
        <w:t xml:space="preserve">свом пословном простору и пословној просторији којима се додељује јединствена ознака пословног простора </w:t>
      </w:r>
      <w:r>
        <w:rPr>
          <w:b/>
          <w:color w:val="000000"/>
        </w:rPr>
        <w:t>и пословне просторије</w:t>
      </w:r>
      <w:r>
        <w:rPr>
          <w:rFonts w:ascii="Calibri"/>
          <w:b/>
          <w:color w:val="000000"/>
          <w:vertAlign w:val="superscript"/>
        </w:rPr>
        <w:t>*</w:t>
      </w:r>
      <w:r>
        <w:rPr>
          <w:color w:val="000000"/>
        </w:rPr>
        <w:t xml:space="preserve"> из члана 9. овог закона, обезбеди несметан рад и најмање </w:t>
      </w:r>
      <w:r>
        <w:rPr>
          <w:b/>
          <w:color w:val="000000"/>
        </w:rPr>
        <w:t>један електронски фискални уређај</w:t>
      </w:r>
      <w:r>
        <w:rPr>
          <w:rFonts w:ascii="Calibri"/>
          <w:b/>
          <w:color w:val="000000"/>
          <w:vertAlign w:val="superscript"/>
        </w:rPr>
        <w:t>*</w:t>
      </w:r>
      <w:r>
        <w:rPr>
          <w:color w:val="000000"/>
        </w:rPr>
        <w:t xml:space="preserve"> из става 3. тачка 1) овог члана.</w:t>
      </w:r>
    </w:p>
    <w:p w:rsidR="00430153" w:rsidRDefault="002B1638">
      <w:pPr>
        <w:spacing w:after="150"/>
      </w:pPr>
      <w:r>
        <w:rPr>
          <w:color w:val="000000"/>
        </w:rPr>
        <w:t>Обвезник фискализације одговоран је за правилно коришћење, одржавање и функционисање електронског фискалног уређаја.</w:t>
      </w:r>
    </w:p>
    <w:p w:rsidR="00430153" w:rsidRDefault="002B1638">
      <w:pPr>
        <w:spacing w:after="150"/>
      </w:pPr>
      <w:r>
        <w:rPr>
          <w:color w:val="000000"/>
        </w:rPr>
        <w:t>Сваки добављач електронског фискалног уређаја мора доставити искључиво електронске фискалне уређаје обвезнику фискализације који се састоје</w:t>
      </w:r>
      <w:r>
        <w:rPr>
          <w:color w:val="000000"/>
        </w:rPr>
        <w:t xml:space="preserve"> од </w:t>
      </w:r>
      <w:r>
        <w:rPr>
          <w:color w:val="000000"/>
        </w:rPr>
        <w:lastRenderedPageBreak/>
        <w:t>елемената (процесор фискалних рачуна и електронски систем за издавање рачуна) чија је употреба одобрена од стране Пореске управе.</w:t>
      </w:r>
    </w:p>
    <w:p w:rsidR="00430153" w:rsidRDefault="002B1638">
      <w:pPr>
        <w:spacing w:after="150"/>
      </w:pPr>
      <w:r>
        <w:rPr>
          <w:color w:val="000000"/>
        </w:rPr>
        <w:t xml:space="preserve">Електронски фискални уређај из става 6. овог члана мора да садржи безбедносни елемент који обезбеђује функционалност која </w:t>
      </w:r>
      <w:r>
        <w:rPr>
          <w:color w:val="000000"/>
        </w:rPr>
        <w:t>омогућава аутоматску обуставу његовог рада, унапред или током експлоатације, као и да фискални рачуни буду проверљиви у складу са чланом 10. овог закона.</w:t>
      </w:r>
    </w:p>
    <w:p w:rsidR="00430153" w:rsidRDefault="002B1638">
      <w:pPr>
        <w:spacing w:after="150"/>
      </w:pPr>
      <w:r>
        <w:rPr>
          <w:color w:val="000000"/>
        </w:rPr>
        <w:t>Обвезник фискализације мора проверити пре отпочињања коришћења електронског фискалног уређаја да ли је</w:t>
      </w:r>
      <w:r>
        <w:rPr>
          <w:color w:val="000000"/>
        </w:rPr>
        <w:t xml:space="preserve"> употреба његових елемената (процесор фискалних рачуна и електронски систем за издавање рачуна) одобрена од стране Пореске управе.</w:t>
      </w:r>
    </w:p>
    <w:p w:rsidR="00430153" w:rsidRDefault="002B1638">
      <w:pPr>
        <w:spacing w:after="150"/>
      </w:pPr>
      <w:r>
        <w:rPr>
          <w:color w:val="000000"/>
        </w:rPr>
        <w:t xml:space="preserve">Одредбе ст. 6. и 7. овог члана сходно се примењују и на обвезника фискализације који жели да самостално развије, инсталира и </w:t>
      </w:r>
      <w:r>
        <w:rPr>
          <w:color w:val="000000"/>
        </w:rPr>
        <w:t>имплементира електронски фискални уређај за потребе свог пословања.</w:t>
      </w:r>
    </w:p>
    <w:p w:rsidR="00430153" w:rsidRDefault="002B1638">
      <w:pPr>
        <w:spacing w:after="150"/>
      </w:pPr>
      <w:r>
        <w:rPr>
          <w:color w:val="000000"/>
        </w:rPr>
        <w:t xml:space="preserve">Облик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околности које могу </w:t>
      </w:r>
      <w:r>
        <w:rPr>
          <w:color w:val="000000"/>
        </w:rPr>
        <w:t>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 приступа сталној</w:t>
      </w:r>
      <w:r>
        <w:rPr>
          <w:color w:val="000000"/>
        </w:rPr>
        <w:t xml:space="preserve"> интернет вези, начин увида у податке достављене Пореској управи, ближе уређује Влада.</w:t>
      </w:r>
    </w:p>
    <w:p w:rsidR="00430153" w:rsidRDefault="002B1638">
      <w:pPr>
        <w:spacing w:after="150"/>
      </w:pPr>
      <w:r>
        <w:rPr>
          <w:color w:val="000000"/>
        </w:rPr>
        <w:t>*Службени гласник РС, број 96/2021</w:t>
      </w:r>
    </w:p>
    <w:p w:rsidR="00430153" w:rsidRDefault="002B1638">
      <w:pPr>
        <w:spacing w:after="150"/>
      </w:pPr>
      <w:r>
        <w:rPr>
          <w:color w:val="000000"/>
        </w:rPr>
        <w:t>**Службени гласник РС, број 138/2022</w:t>
      </w:r>
    </w:p>
    <w:p w:rsidR="00430153" w:rsidRDefault="002B1638">
      <w:pPr>
        <w:spacing w:after="120"/>
        <w:jc w:val="center"/>
      </w:pPr>
      <w:r>
        <w:rPr>
          <w:color w:val="000000"/>
        </w:rPr>
        <w:t>Члан 7.</w:t>
      </w:r>
    </w:p>
    <w:p w:rsidR="00430153" w:rsidRDefault="002B1638">
      <w:pPr>
        <w:spacing w:after="150"/>
      </w:pPr>
      <w:r>
        <w:rPr>
          <w:color w:val="000000"/>
        </w:rPr>
        <w:t>Обвезник фискализације дужан је да користи безбедносни елемент за потписивање фискалних р</w:t>
      </w:r>
      <w:r>
        <w:rPr>
          <w:color w:val="000000"/>
        </w:rPr>
        <w:t>ачуна за потребе спровођења поступка фискализације и потврде идентитета приликом размене података и информација са Пореском управом.</w:t>
      </w:r>
    </w:p>
    <w:p w:rsidR="00430153" w:rsidRDefault="002B1638">
      <w:pPr>
        <w:spacing w:after="150"/>
      </w:pPr>
      <w:r>
        <w:rPr>
          <w:color w:val="000000"/>
        </w:rPr>
        <w:t>Услове за издавање, процедуру издавања и начин коришћења безбедносног елемента ближе уређује министар финансија.</w:t>
      </w:r>
    </w:p>
    <w:p w:rsidR="00430153" w:rsidRDefault="002B1638">
      <w:pPr>
        <w:spacing w:after="120"/>
        <w:jc w:val="center"/>
      </w:pPr>
      <w:r>
        <w:rPr>
          <w:color w:val="000000"/>
        </w:rPr>
        <w:t>Члан 8.</w:t>
      </w:r>
    </w:p>
    <w:p w:rsidR="00430153" w:rsidRDefault="002B1638">
      <w:pPr>
        <w:spacing w:after="150"/>
      </w:pPr>
      <w:r>
        <w:rPr>
          <w:color w:val="000000"/>
        </w:rPr>
        <w:t>Об</w:t>
      </w:r>
      <w:r>
        <w:rPr>
          <w:color w:val="000000"/>
        </w:rPr>
        <w:t>везник фискализације дужан је да у моменту промета на мало сваки рачун обради посредством процесора фискалних рачуна и безбедносног елемента (у даљем тексту: фискализује рачун), као и да Пореској управи доставља податке о издатим фискалним рачунима путем с</w:t>
      </w:r>
      <w:r>
        <w:rPr>
          <w:color w:val="000000"/>
        </w:rPr>
        <w:t>талне интернет везе у реалном времену у тренутку промета на мало.</w:t>
      </w:r>
    </w:p>
    <w:p w:rsidR="00430153" w:rsidRDefault="002B1638">
      <w:pPr>
        <w:spacing w:after="150"/>
      </w:pPr>
      <w:r>
        <w:rPr>
          <w:color w:val="000000"/>
        </w:rPr>
        <w:t xml:space="preserve">Изузетно, уколико постоји прекид интернет везе или она није доступна на месту промета, обвезник фискализације доставља Пореској управи податке о издатим фискалним рачунима периодично, одмах </w:t>
      </w:r>
      <w:r>
        <w:rPr>
          <w:color w:val="000000"/>
        </w:rPr>
        <w:t xml:space="preserve">по успостављању </w:t>
      </w:r>
      <w:r>
        <w:rPr>
          <w:color w:val="000000"/>
        </w:rPr>
        <w:lastRenderedPageBreak/>
        <w:t>интернет везе, а најкасније у року од пет дана од дана издавања појединачног фискалног рачуна.</w:t>
      </w:r>
    </w:p>
    <w:p w:rsidR="00430153" w:rsidRDefault="002B1638">
      <w:pPr>
        <w:spacing w:after="150"/>
      </w:pPr>
      <w:r>
        <w:rPr>
          <w:color w:val="000000"/>
        </w:rPr>
        <w:t>Пореска управа евидентира примљени фискални рачун, који је потписан одговарајућим електронским потписом у прописаном облику и структури поруке, у</w:t>
      </w:r>
      <w:r>
        <w:rPr>
          <w:color w:val="000000"/>
        </w:rPr>
        <w:t xml:space="preserve"> Систему за управљање фискализацијом.</w:t>
      </w:r>
    </w:p>
    <w:p w:rsidR="00430153" w:rsidRDefault="002B1638">
      <w:pPr>
        <w:spacing w:after="150"/>
      </w:pPr>
      <w:r>
        <w:rPr>
          <w:color w:val="000000"/>
        </w:rPr>
        <w:t>Министар финансија ближе уређује које податке о издатим фискалним рачунима је обвезник фискализације дужан да достави Пореској управи, облик и начин достављања ових података, услове под којима се ови подаци могу достав</w:t>
      </w:r>
      <w:r>
        <w:rPr>
          <w:color w:val="000000"/>
        </w:rPr>
        <w:t>љати Пореској управи периодично, протоколе и безбедносне механизме за достављање ових података, стандардне поруке о грешкама, као и протоколе о поступању у случају грешака.</w:t>
      </w:r>
    </w:p>
    <w:p w:rsidR="00430153" w:rsidRDefault="002B1638">
      <w:pPr>
        <w:spacing w:after="150"/>
      </w:pPr>
      <w:r>
        <w:rPr>
          <w:color w:val="000000"/>
        </w:rPr>
        <w:t>Уколико се подаци не достављају Пореској управи у реалном времену, у тренутку проме</w:t>
      </w:r>
      <w:r>
        <w:rPr>
          <w:color w:val="000000"/>
        </w:rPr>
        <w:t xml:space="preserve">та на мало, обвезник фискализације је дужан да податке чува у интерној меморији електронског фискалног уређаја до момента преноса ових података Пореској управи, након чега нема обавезу даљег чувања података о издатим фискалним рачунима у интерној меморији </w:t>
      </w:r>
      <w:r>
        <w:rPr>
          <w:color w:val="000000"/>
        </w:rPr>
        <w:t>електронског фискалног уређаја.</w:t>
      </w:r>
    </w:p>
    <w:p w:rsidR="00430153" w:rsidRDefault="002B1638">
      <w:pPr>
        <w:spacing w:after="150"/>
      </w:pPr>
      <w:r>
        <w:rPr>
          <w:color w:val="000000"/>
        </w:rPr>
        <w:t>Начин чувања и заштите података у интерној меморији електронског фискалног уређаја ближе уређује министар финансија.</w:t>
      </w:r>
    </w:p>
    <w:p w:rsidR="00430153" w:rsidRDefault="002B1638">
      <w:pPr>
        <w:spacing w:after="120"/>
        <w:jc w:val="center"/>
      </w:pPr>
      <w:r>
        <w:rPr>
          <w:color w:val="000000"/>
        </w:rPr>
        <w:t>Члан 9.</w:t>
      </w:r>
    </w:p>
    <w:p w:rsidR="00430153" w:rsidRDefault="002B1638">
      <w:pPr>
        <w:spacing w:after="150"/>
      </w:pPr>
      <w:r>
        <w:rPr>
          <w:color w:val="000000"/>
        </w:rPr>
        <w:t>Обвезник фискализације дужан је да, пре почетка коришћења електронског фискалног уређаја за издавањ</w:t>
      </w:r>
      <w:r>
        <w:rPr>
          <w:color w:val="000000"/>
        </w:rPr>
        <w:t>е фискалних рачуна, Пореској управи електронским путем достави податке о пословним просторима и пословним просторијама у којима ће користити електронски фискални уређај, и то за сваки пословни простор и пословну просторију одвојено.</w:t>
      </w:r>
    </w:p>
    <w:p w:rsidR="00430153" w:rsidRDefault="002B1638">
      <w:pPr>
        <w:spacing w:after="150"/>
      </w:pPr>
      <w:r>
        <w:rPr>
          <w:color w:val="000000"/>
        </w:rPr>
        <w:t>У случају промене подат</w:t>
      </w:r>
      <w:r>
        <w:rPr>
          <w:color w:val="000000"/>
        </w:rPr>
        <w:t xml:space="preserve">ака из става 1. овог члана по појединачном пословном простору и пословној просторији, а нарочито ако делатност престане да се обавља у пословном простору и пословној просторији или дође до промене делатности која се обавља у пословном простору и пословној </w:t>
      </w:r>
      <w:r>
        <w:rPr>
          <w:color w:val="000000"/>
        </w:rPr>
        <w:t>просторији, обвезник фискализације дужан је да те податке достави Пореској управи, најкасније 24 сата пре настанка промене.</w:t>
      </w:r>
    </w:p>
    <w:p w:rsidR="00430153" w:rsidRDefault="002B1638">
      <w:pPr>
        <w:spacing w:after="150"/>
      </w:pPr>
      <w:r>
        <w:rPr>
          <w:color w:val="000000"/>
        </w:rPr>
        <w:t xml:space="preserve">Изузетно од става 2. овог члана, у случају промене података из става 1. овог члана до којих је дошло услед околности које не зависе </w:t>
      </w:r>
      <w:r>
        <w:rPr>
          <w:color w:val="000000"/>
        </w:rPr>
        <w:t>од воље обвезника фискализације, обвезник фискализације је дужан да те податке достави Пореској управи, најкасније 24 сата по настанку промене.</w:t>
      </w:r>
    </w:p>
    <w:p w:rsidR="00430153" w:rsidRDefault="002B1638">
      <w:pPr>
        <w:spacing w:after="150"/>
      </w:pPr>
      <w:r>
        <w:rPr>
          <w:color w:val="000000"/>
        </w:rPr>
        <w:t xml:space="preserve">Након пријема података из става 1. овог члана, Пореска управа је дужна да генерише јединствену ознаку пословног </w:t>
      </w:r>
      <w:r>
        <w:rPr>
          <w:color w:val="000000"/>
        </w:rPr>
        <w:t xml:space="preserve">простора </w:t>
      </w:r>
      <w:r>
        <w:rPr>
          <w:b/>
          <w:color w:val="000000"/>
        </w:rPr>
        <w:t>и пословне просторије</w:t>
      </w:r>
      <w:r>
        <w:rPr>
          <w:rFonts w:ascii="Calibri"/>
          <w:b/>
          <w:color w:val="000000"/>
          <w:vertAlign w:val="superscript"/>
        </w:rPr>
        <w:t>*</w:t>
      </w:r>
      <w:r>
        <w:rPr>
          <w:color w:val="000000"/>
        </w:rPr>
        <w:t>, која ће се користити у електронском фискалном уређају.</w:t>
      </w:r>
    </w:p>
    <w:p w:rsidR="00430153" w:rsidRDefault="002B1638">
      <w:pPr>
        <w:spacing w:after="150"/>
      </w:pPr>
      <w:r>
        <w:rPr>
          <w:color w:val="000000"/>
        </w:rPr>
        <w:t>Одредбе ст. 1–4. овог члана примењују се и на поступак достављања података о самонаплатном уређају – аутомату.</w:t>
      </w:r>
    </w:p>
    <w:p w:rsidR="00430153" w:rsidRDefault="002B1638">
      <w:pPr>
        <w:spacing w:after="150"/>
      </w:pPr>
      <w:r>
        <w:rPr>
          <w:color w:val="000000"/>
        </w:rPr>
        <w:lastRenderedPageBreak/>
        <w:t>Врсту података о пословном простору и пословним просториј</w:t>
      </w:r>
      <w:r>
        <w:rPr>
          <w:color w:val="000000"/>
        </w:rPr>
        <w:t xml:space="preserve">ама, начин достављања података о пословним просторима и пословним просторијама из става 1. овог члана, начин њиховог достављања Пореској управи и начин генерисања ознаке пословног простора </w:t>
      </w:r>
      <w:r>
        <w:rPr>
          <w:b/>
          <w:color w:val="000000"/>
        </w:rPr>
        <w:t>и пословне просторије</w:t>
      </w:r>
      <w:r>
        <w:rPr>
          <w:rFonts w:ascii="Calibri"/>
          <w:b/>
          <w:color w:val="000000"/>
          <w:vertAlign w:val="superscript"/>
        </w:rPr>
        <w:t>*</w:t>
      </w:r>
      <w:r>
        <w:rPr>
          <w:color w:val="000000"/>
        </w:rPr>
        <w:t xml:space="preserve"> ближе уређује министар финансија.</w:t>
      </w:r>
    </w:p>
    <w:p w:rsidR="00430153" w:rsidRDefault="002B1638">
      <w:pPr>
        <w:spacing w:after="150"/>
      </w:pPr>
      <w:r>
        <w:rPr>
          <w:color w:val="000000"/>
        </w:rPr>
        <w:t xml:space="preserve">*Службени </w:t>
      </w:r>
      <w:r>
        <w:rPr>
          <w:color w:val="000000"/>
        </w:rPr>
        <w:t>гласник РС, број 96/2021</w:t>
      </w:r>
    </w:p>
    <w:p w:rsidR="00430153" w:rsidRDefault="002B1638">
      <w:pPr>
        <w:spacing w:after="120"/>
        <w:jc w:val="center"/>
      </w:pPr>
      <w:r>
        <w:rPr>
          <w:color w:val="000000"/>
        </w:rPr>
        <w:t>Члан 10.</w:t>
      </w:r>
    </w:p>
    <w:p w:rsidR="00430153" w:rsidRDefault="002B1638">
      <w:pPr>
        <w:spacing w:after="150"/>
      </w:pPr>
      <w:r>
        <w:rPr>
          <w:color w:val="000000"/>
        </w:rPr>
        <w:t>Купци и примаоци фискалних рачуна, могу да провере да ли је њихов фискални рачун издат у складу са одредбама овог закона одмах по издавању фискалног рачуна.</w:t>
      </w:r>
    </w:p>
    <w:p w:rsidR="00430153" w:rsidRDefault="002B1638">
      <w:pPr>
        <w:spacing w:after="150"/>
      </w:pPr>
      <w:r>
        <w:rPr>
          <w:color w:val="000000"/>
        </w:rPr>
        <w:t>Начин провере пријављених фискалних рачуна из става 1. овог члана</w:t>
      </w:r>
      <w:r>
        <w:rPr>
          <w:color w:val="000000"/>
        </w:rPr>
        <w:t xml:space="preserve"> ближе уређује министар финансија.</w:t>
      </w:r>
    </w:p>
    <w:p w:rsidR="00430153" w:rsidRDefault="002B1638">
      <w:pPr>
        <w:spacing w:after="150"/>
        <w:jc w:val="center"/>
      </w:pPr>
      <w:r>
        <w:rPr>
          <w:b/>
          <w:color w:val="000000"/>
        </w:rPr>
        <w:t>Члан 10а</w:t>
      </w:r>
      <w:r>
        <w:rPr>
          <w:rFonts w:ascii="Calibri"/>
          <w:b/>
          <w:color w:val="000000"/>
          <w:vertAlign w:val="superscript"/>
        </w:rPr>
        <w:t>*</w:t>
      </w:r>
    </w:p>
    <w:p w:rsidR="00430153" w:rsidRDefault="002B1638">
      <w:pPr>
        <w:spacing w:after="150"/>
      </w:pPr>
      <w:r>
        <w:rPr>
          <w:b/>
          <w:color w:val="000000"/>
        </w:rPr>
        <w:t>Сви подаци из Система за управљање фискализацијом, који се односе на фискалне рачуне издате лицима из члана 5. став 2. тачка 5) овог закона, преносе се у систем електронских фактура прописан законом којим се уре</w:t>
      </w:r>
      <w:r>
        <w:rPr>
          <w:b/>
          <w:color w:val="000000"/>
        </w:rPr>
        <w:t>ђује електронско фактурисање, по испуњењу техничких услова.</w:t>
      </w:r>
      <w:r>
        <w:rPr>
          <w:rFonts w:ascii="Calibri"/>
          <w:b/>
          <w:color w:val="000000"/>
          <w:vertAlign w:val="superscript"/>
        </w:rPr>
        <w:t>*</w:t>
      </w:r>
    </w:p>
    <w:p w:rsidR="00430153" w:rsidRDefault="002B1638">
      <w:pPr>
        <w:spacing w:after="150"/>
      </w:pPr>
      <w:r>
        <w:rPr>
          <w:b/>
          <w:color w:val="000000"/>
        </w:rPr>
        <w:t>Начин и поступак преноса података из става 1. овог члана ближе уређује министар финансија.</w:t>
      </w:r>
      <w:r>
        <w:rPr>
          <w:rFonts w:ascii="Calibri"/>
          <w:b/>
          <w:color w:val="000000"/>
          <w:vertAlign w:val="superscript"/>
        </w:rPr>
        <w:t>*</w:t>
      </w:r>
    </w:p>
    <w:p w:rsidR="00430153" w:rsidRDefault="002B1638">
      <w:pPr>
        <w:spacing w:after="150"/>
      </w:pPr>
      <w:r>
        <w:rPr>
          <w:color w:val="000000"/>
        </w:rPr>
        <w:t>*Службени гласник РС, број 138/2022</w:t>
      </w:r>
    </w:p>
    <w:p w:rsidR="00430153" w:rsidRDefault="002B1638">
      <w:pPr>
        <w:spacing w:after="120"/>
        <w:jc w:val="center"/>
      </w:pPr>
      <w:r>
        <w:rPr>
          <w:color w:val="000000"/>
        </w:rPr>
        <w:t>НАДЗОР</w:t>
      </w:r>
    </w:p>
    <w:p w:rsidR="00430153" w:rsidRDefault="002B1638">
      <w:pPr>
        <w:spacing w:after="120"/>
        <w:jc w:val="center"/>
      </w:pPr>
      <w:r>
        <w:rPr>
          <w:color w:val="000000"/>
        </w:rPr>
        <w:t>Члан 11.</w:t>
      </w:r>
    </w:p>
    <w:p w:rsidR="00430153" w:rsidRDefault="002B1638">
      <w:pPr>
        <w:spacing w:after="150"/>
      </w:pPr>
      <w:r>
        <w:rPr>
          <w:color w:val="000000"/>
        </w:rPr>
        <w:t>Надзор над применом овог закона врши Пореска управа</w:t>
      </w:r>
      <w:r>
        <w:rPr>
          <w:color w:val="000000"/>
        </w:rPr>
        <w:t>.</w:t>
      </w:r>
    </w:p>
    <w:p w:rsidR="00430153" w:rsidRDefault="002B1638">
      <w:pPr>
        <w:spacing w:after="120"/>
        <w:jc w:val="center"/>
      </w:pPr>
      <w:r>
        <w:rPr>
          <w:color w:val="000000"/>
        </w:rPr>
        <w:t>Члан 12.</w:t>
      </w:r>
    </w:p>
    <w:p w:rsidR="00430153" w:rsidRDefault="002B1638">
      <w:pPr>
        <w:spacing w:after="150"/>
      </w:pPr>
      <w:r>
        <w:rPr>
          <w:color w:val="000000"/>
        </w:rPr>
        <w:t>У току надзора над применом овог закона, инспектор изриче обвезнику фискализације забрану вршења делатности</w:t>
      </w:r>
      <w:r>
        <w:rPr>
          <w:b/>
          <w:color w:val="000000"/>
        </w:rPr>
        <w:t> </w:t>
      </w:r>
      <w:r>
        <w:rPr>
          <w:rFonts w:ascii="Calibri"/>
          <w:b/>
          <w:color w:val="000000"/>
          <w:vertAlign w:val="superscript"/>
        </w:rPr>
        <w:t>*</w:t>
      </w:r>
      <w:r>
        <w:rPr>
          <w:color w:val="000000"/>
        </w:rPr>
        <w:t xml:space="preserve"> ако утврди да обвезник фискализације не евидентира сваки појединачно остварени промет на мало, укључујући и примљене авансе за будући промет на мало преко електронског фискалног уређаја.</w:t>
      </w:r>
    </w:p>
    <w:p w:rsidR="00430153" w:rsidRDefault="002B1638">
      <w:pPr>
        <w:spacing w:after="150"/>
      </w:pPr>
      <w:r>
        <w:rPr>
          <w:color w:val="000000"/>
        </w:rPr>
        <w:t>Забрана вршења делатности обвезнику фискализације коме је у току над</w:t>
      </w:r>
      <w:r>
        <w:rPr>
          <w:color w:val="000000"/>
        </w:rPr>
        <w:t>зора утврђена неправилност из става 1. овог члана, изриче се:</w:t>
      </w:r>
    </w:p>
    <w:p w:rsidR="00430153" w:rsidRDefault="002B1638">
      <w:pPr>
        <w:spacing w:after="150"/>
      </w:pPr>
      <w:r>
        <w:rPr>
          <w:color w:val="000000"/>
        </w:rPr>
        <w:t xml:space="preserve">1) у трајању </w:t>
      </w:r>
      <w:r>
        <w:rPr>
          <w:b/>
          <w:color w:val="000000"/>
        </w:rPr>
        <w:t>од</w:t>
      </w:r>
      <w:r>
        <w:rPr>
          <w:rFonts w:ascii="Calibri"/>
          <w:b/>
          <w:color w:val="000000"/>
          <w:vertAlign w:val="superscript"/>
        </w:rPr>
        <w:t>*</w:t>
      </w:r>
      <w:r>
        <w:rPr>
          <w:color w:val="000000"/>
        </w:rPr>
        <w:t xml:space="preserve"> 15 дана уколико се у поступку надзора код обвезника фискализације утврди неправилност први пут;</w:t>
      </w:r>
    </w:p>
    <w:p w:rsidR="00430153" w:rsidRDefault="002B1638">
      <w:pPr>
        <w:spacing w:after="150"/>
      </w:pPr>
      <w:r>
        <w:rPr>
          <w:color w:val="000000"/>
        </w:rPr>
        <w:t xml:space="preserve">2) у трајању </w:t>
      </w:r>
      <w:r>
        <w:rPr>
          <w:b/>
          <w:color w:val="000000"/>
        </w:rPr>
        <w:t>од</w:t>
      </w:r>
      <w:r>
        <w:rPr>
          <w:rFonts w:ascii="Calibri"/>
          <w:b/>
          <w:color w:val="000000"/>
          <w:vertAlign w:val="superscript"/>
        </w:rPr>
        <w:t>*</w:t>
      </w:r>
      <w:r>
        <w:rPr>
          <w:color w:val="000000"/>
        </w:rPr>
        <w:t xml:space="preserve"> 90 дана уколико се у поступку надзора код обвезника фискализациј</w:t>
      </w:r>
      <w:r>
        <w:rPr>
          <w:color w:val="000000"/>
        </w:rPr>
        <w:t>е утврди неправилност други пут;</w:t>
      </w:r>
    </w:p>
    <w:p w:rsidR="00430153" w:rsidRDefault="002B1638">
      <w:pPr>
        <w:spacing w:after="150"/>
      </w:pPr>
      <w:r>
        <w:rPr>
          <w:color w:val="000000"/>
        </w:rPr>
        <w:lastRenderedPageBreak/>
        <w:t xml:space="preserve">3) у трајању </w:t>
      </w:r>
      <w:r>
        <w:rPr>
          <w:b/>
          <w:color w:val="000000"/>
        </w:rPr>
        <w:t>од</w:t>
      </w:r>
      <w:r>
        <w:rPr>
          <w:rFonts w:ascii="Calibri"/>
          <w:b/>
          <w:color w:val="000000"/>
          <w:vertAlign w:val="superscript"/>
        </w:rPr>
        <w:t>*</w:t>
      </w:r>
      <w:r>
        <w:rPr>
          <w:color w:val="000000"/>
        </w:rPr>
        <w:t xml:space="preserve"> једне године уколико се у поступку надзора код обвезника фискализације утврди неправилност трећи пут.</w:t>
      </w:r>
    </w:p>
    <w:p w:rsidR="00430153" w:rsidRDefault="002B1638">
      <w:pPr>
        <w:spacing w:after="150"/>
      </w:pPr>
      <w:r>
        <w:rPr>
          <w:color w:val="000000"/>
        </w:rPr>
        <w:t xml:space="preserve">Забрана вршења делатности из става 2. овог члана, изриче се за неправилности утврђене у периоду од 24 </w:t>
      </w:r>
      <w:r>
        <w:rPr>
          <w:color w:val="000000"/>
        </w:rPr>
        <w:t>месеца од прве утврђене неправилности у поступку надзора.</w:t>
      </w:r>
    </w:p>
    <w:p w:rsidR="00430153" w:rsidRDefault="002B1638">
      <w:pPr>
        <w:spacing w:after="150"/>
      </w:pPr>
      <w:r>
        <w:rPr>
          <w:color w:val="000000"/>
        </w:rPr>
        <w:t>Забрана вршења делатности обвезнику фискализације изриче се за пословни простор и пословне просторије обвезника фискализације у којима су у току надзора утврђене неправилности из става 1. овог члана</w:t>
      </w:r>
      <w:r>
        <w:rPr>
          <w:color w:val="000000"/>
        </w:rPr>
        <w:t>.</w:t>
      </w:r>
    </w:p>
    <w:p w:rsidR="00430153" w:rsidRDefault="002B1638">
      <w:pPr>
        <w:spacing w:after="150"/>
      </w:pPr>
      <w:r>
        <w:rPr>
          <w:b/>
          <w:color w:val="000000"/>
        </w:rPr>
        <w:t>Изузетно од става 2. овог члана, забрана вршења делатности обвезнику фискализације који делатност обавља на простору одржавања манифестација (вашара, фестивала, изложби и других манифестација у склопу културних, музичких, спортских и других друштвених ак</w:t>
      </w:r>
      <w:r>
        <w:rPr>
          <w:b/>
          <w:color w:val="000000"/>
        </w:rPr>
        <w:t>тивности) изриче се за период трајања те манифестације.</w:t>
      </w:r>
      <w:r>
        <w:rPr>
          <w:rFonts w:ascii="Calibri"/>
          <w:b/>
          <w:color w:val="000000"/>
          <w:vertAlign w:val="superscript"/>
        </w:rPr>
        <w:t>*</w:t>
      </w:r>
    </w:p>
    <w:p w:rsidR="00430153" w:rsidRDefault="002B1638">
      <w:pPr>
        <w:spacing w:after="120"/>
      </w:pPr>
      <w:r>
        <w:rPr>
          <w:color w:val="000000"/>
        </w:rPr>
        <w:t>*Службени гласник РС, број 138/2022</w:t>
      </w:r>
    </w:p>
    <w:p w:rsidR="00430153" w:rsidRDefault="002B1638">
      <w:pPr>
        <w:spacing w:after="120"/>
        <w:jc w:val="center"/>
      </w:pPr>
      <w:r>
        <w:rPr>
          <w:color w:val="000000"/>
        </w:rPr>
        <w:t>Члан 13.</w:t>
      </w:r>
    </w:p>
    <w:p w:rsidR="00430153" w:rsidRDefault="002B1638">
      <w:pPr>
        <w:spacing w:after="150"/>
      </w:pPr>
      <w:r>
        <w:rPr>
          <w:color w:val="000000"/>
        </w:rPr>
        <w:t>Ако се у поступку надзора констатује повреда овог закона или прописа донетих на основу овог закона, односно неправилност у њиховој примени, осим повреде з</w:t>
      </w:r>
      <w:r>
        <w:rPr>
          <w:color w:val="000000"/>
        </w:rPr>
        <w:t>а коју се изриче мера из члана 12. овог закона, Пореска управа доноси решење којим се налаже обвезнику фискализације да у року одређеном решењем отклони утврђене повреде овог закона или прописа донетих на основу овог закона, односно неправилности у примени</w:t>
      </w:r>
      <w:r>
        <w:rPr>
          <w:color w:val="000000"/>
        </w:rPr>
        <w:t xml:space="preserve"> ових прописа</w:t>
      </w:r>
      <w:r>
        <w:rPr>
          <w:b/>
          <w:color w:val="000000"/>
        </w:rPr>
        <w:t>, осим код обвезника фискализације којима је привремено одузет ПИБ</w:t>
      </w:r>
      <w:r>
        <w:rPr>
          <w:rFonts w:ascii="Calibri"/>
          <w:b/>
          <w:color w:val="000000"/>
          <w:vertAlign w:val="superscript"/>
        </w:rPr>
        <w:t>*</w:t>
      </w:r>
      <w:r>
        <w:rPr>
          <w:color w:val="000000"/>
        </w:rPr>
        <w:t>.</w:t>
      </w:r>
    </w:p>
    <w:p w:rsidR="00430153" w:rsidRDefault="002B1638">
      <w:pPr>
        <w:spacing w:after="150"/>
      </w:pPr>
      <w:r>
        <w:rPr>
          <w:b/>
          <w:color w:val="000000"/>
        </w:rPr>
        <w:t>Код обвезника фискализације којима је привремено одузет ПИБ, Пореска управа у поступку надзора решењем одузима безбедносни елемент.</w:t>
      </w:r>
      <w:r>
        <w:rPr>
          <w:rFonts w:ascii="Calibri"/>
          <w:b/>
          <w:color w:val="000000"/>
          <w:vertAlign w:val="superscript"/>
        </w:rPr>
        <w:t>*</w:t>
      </w:r>
    </w:p>
    <w:p w:rsidR="00430153" w:rsidRDefault="002B1638">
      <w:pPr>
        <w:spacing w:after="150"/>
      </w:pPr>
      <w:r>
        <w:rPr>
          <w:b/>
          <w:color w:val="000000"/>
        </w:rPr>
        <w:t>Против решења из става 2. овог члана жалб</w:t>
      </w:r>
      <w:r>
        <w:rPr>
          <w:b/>
          <w:color w:val="000000"/>
        </w:rPr>
        <w:t>а није дозвољена.</w:t>
      </w:r>
      <w:r>
        <w:rPr>
          <w:rFonts w:ascii="Calibri"/>
          <w:b/>
          <w:color w:val="000000"/>
          <w:vertAlign w:val="superscript"/>
        </w:rPr>
        <w:t>*</w:t>
      </w:r>
    </w:p>
    <w:p w:rsidR="00430153" w:rsidRDefault="002B1638">
      <w:pPr>
        <w:spacing w:after="150"/>
      </w:pPr>
      <w:r>
        <w:rPr>
          <w:color w:val="000000"/>
        </w:rPr>
        <w:t>Ако обвезник фискализације не поступи по решењу из става 1. овог члана у остављеном року, Пореска управа предузима меру привремене забране обављања делатности.</w:t>
      </w:r>
    </w:p>
    <w:p w:rsidR="00430153" w:rsidRDefault="002B1638">
      <w:pPr>
        <w:spacing w:after="150"/>
      </w:pPr>
      <w:r>
        <w:rPr>
          <w:color w:val="000000"/>
        </w:rPr>
        <w:t xml:space="preserve">Дејство мере из </w:t>
      </w:r>
      <w:r>
        <w:rPr>
          <w:b/>
          <w:color w:val="000000"/>
        </w:rPr>
        <w:t>става 4.</w:t>
      </w:r>
      <w:r>
        <w:rPr>
          <w:rFonts w:ascii="Calibri"/>
          <w:b/>
          <w:color w:val="000000"/>
          <w:vertAlign w:val="superscript"/>
        </w:rPr>
        <w:t>*</w:t>
      </w:r>
      <w:r>
        <w:rPr>
          <w:color w:val="000000"/>
        </w:rPr>
        <w:t xml:space="preserve"> овог члана траје док обвезник фискализације не откл</w:t>
      </w:r>
      <w:r>
        <w:rPr>
          <w:color w:val="000000"/>
        </w:rPr>
        <w:t>они утврђене повреде овог закона или прописа донетих на основу овог закона, односно неправилности у примени ових прописа.</w:t>
      </w:r>
    </w:p>
    <w:p w:rsidR="00430153" w:rsidRDefault="002B1638">
      <w:pPr>
        <w:spacing w:after="150"/>
      </w:pPr>
      <w:r>
        <w:rPr>
          <w:color w:val="000000"/>
        </w:rPr>
        <w:t>*Службени гласник РС, број 138/2022</w:t>
      </w:r>
    </w:p>
    <w:p w:rsidR="00430153" w:rsidRDefault="002B1638">
      <w:pPr>
        <w:spacing w:after="120"/>
        <w:jc w:val="center"/>
      </w:pPr>
      <w:r>
        <w:rPr>
          <w:color w:val="000000"/>
        </w:rPr>
        <w:t>Члан 14.</w:t>
      </w:r>
    </w:p>
    <w:p w:rsidR="00430153" w:rsidRDefault="002B1638">
      <w:pPr>
        <w:spacing w:after="150"/>
      </w:pPr>
      <w:r>
        <w:rPr>
          <w:color w:val="000000"/>
        </w:rPr>
        <w:t>Мере из члана 12. овог закона инспектор наређује решењем.</w:t>
      </w:r>
    </w:p>
    <w:p w:rsidR="00430153" w:rsidRDefault="002B1638">
      <w:pPr>
        <w:spacing w:after="150"/>
      </w:pPr>
      <w:r>
        <w:rPr>
          <w:color w:val="000000"/>
        </w:rPr>
        <w:t>Мере из члана 13. овог закона д</w:t>
      </w:r>
      <w:r>
        <w:rPr>
          <w:color w:val="000000"/>
        </w:rPr>
        <w:t>оноси решењем Пореска управа.</w:t>
      </w:r>
    </w:p>
    <w:p w:rsidR="00430153" w:rsidRDefault="002B1638">
      <w:pPr>
        <w:spacing w:after="120"/>
        <w:jc w:val="center"/>
      </w:pPr>
      <w:r>
        <w:rPr>
          <w:color w:val="000000"/>
        </w:rPr>
        <w:lastRenderedPageBreak/>
        <w:t>КАЗНЕНЕ ОДРЕДБЕ</w:t>
      </w:r>
    </w:p>
    <w:p w:rsidR="00430153" w:rsidRDefault="002B1638">
      <w:pPr>
        <w:spacing w:after="120"/>
        <w:jc w:val="center"/>
      </w:pPr>
      <w:r>
        <w:rPr>
          <w:color w:val="000000"/>
        </w:rPr>
        <w:t>Члан 15.</w:t>
      </w:r>
    </w:p>
    <w:p w:rsidR="00430153" w:rsidRDefault="002B1638">
      <w:pPr>
        <w:spacing w:after="150"/>
      </w:pPr>
      <w:r>
        <w:rPr>
          <w:color w:val="000000"/>
        </w:rPr>
        <w:t>Новчаном казном од 300.000 до 2.000.000 динара казниће се за прекршај правно лице – обвезник фискализације, ако:</w:t>
      </w:r>
    </w:p>
    <w:p w:rsidR="00430153" w:rsidRDefault="002B1638">
      <w:pPr>
        <w:spacing w:after="150"/>
      </w:pPr>
      <w:r>
        <w:rPr>
          <w:color w:val="000000"/>
        </w:rPr>
        <w:t>1) не евидентира сваки појединачно остварени промет на мало, укључујући и примљене аванс</w:t>
      </w:r>
      <w:r>
        <w:rPr>
          <w:color w:val="000000"/>
        </w:rPr>
        <w:t>е за будући промет на мало преко електронског фискалног уређаја (члан 4. став 2.);</w:t>
      </w:r>
    </w:p>
    <w:p w:rsidR="00430153" w:rsidRDefault="002B1638">
      <w:pPr>
        <w:spacing w:after="150"/>
      </w:pPr>
      <w:r>
        <w:rPr>
          <w:color w:val="000000"/>
        </w:rPr>
        <w:t xml:space="preserve">2) изда фискални рачун који не садржи обавезне прописане податке или садржи неисправне податке који су од значаја за висину пореске обавезе (члан 5. </w:t>
      </w:r>
      <w:r>
        <w:rPr>
          <w:b/>
          <w:color w:val="000000"/>
        </w:rPr>
        <w:t>став 2.</w:t>
      </w:r>
      <w:r>
        <w:rPr>
          <w:rFonts w:ascii="Calibri"/>
          <w:b/>
          <w:color w:val="000000"/>
          <w:vertAlign w:val="superscript"/>
        </w:rPr>
        <w:t>*</w:t>
      </w:r>
      <w:r>
        <w:rPr>
          <w:color w:val="000000"/>
        </w:rPr>
        <w:t>);</w:t>
      </w:r>
    </w:p>
    <w:p w:rsidR="00430153" w:rsidRDefault="002B1638">
      <w:pPr>
        <w:spacing w:after="150"/>
      </w:pPr>
      <w:r>
        <w:rPr>
          <w:color w:val="000000"/>
        </w:rPr>
        <w:t>3) у тренутку</w:t>
      </w:r>
      <w:r>
        <w:rPr>
          <w:color w:val="000000"/>
        </w:rPr>
        <w:t xml:space="preserve"> промета не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 (члан 6. став 1.);</w:t>
      </w:r>
    </w:p>
    <w:p w:rsidR="00430153" w:rsidRDefault="002B1638">
      <w:pPr>
        <w:spacing w:after="150"/>
      </w:pPr>
      <w:r>
        <w:rPr>
          <w:color w:val="000000"/>
        </w:rPr>
        <w:t>4) у сваком св</w:t>
      </w:r>
      <w:r>
        <w:rPr>
          <w:color w:val="000000"/>
        </w:rPr>
        <w:t>ом пословном простору и пословној просторији којима се додељује јединствена ознака пословног простора из члана 9. овог закона, не обезбеди несметан рад најмање једног електронског фискалног уређаја из члана 6. став 3. тачка 1) овог закона (члан 6. став 4.)</w:t>
      </w:r>
      <w:r>
        <w:rPr>
          <w:color w:val="000000"/>
        </w:rPr>
        <w:t>;</w:t>
      </w:r>
    </w:p>
    <w:p w:rsidR="00430153" w:rsidRDefault="002B1638">
      <w:pPr>
        <w:spacing w:after="150"/>
      </w:pPr>
      <w:r>
        <w:rPr>
          <w:color w:val="000000"/>
        </w:rPr>
        <w:t>5) изда рачун који није фискализован у моменту промета на мало или не доставља податке о издатим фискалним рачунима Пореској управи путем сталне интернет везе у реалном времену, у тренутку промета на мало (члан 8. став 1.).</w:t>
      </w:r>
    </w:p>
    <w:p w:rsidR="00430153" w:rsidRDefault="002B1638">
      <w:pPr>
        <w:spacing w:after="150"/>
      </w:pPr>
      <w:r>
        <w:rPr>
          <w:color w:val="000000"/>
        </w:rPr>
        <w:t>За прекршај из става 1. овог ч</w:t>
      </w:r>
      <w:r>
        <w:rPr>
          <w:color w:val="000000"/>
        </w:rPr>
        <w:t>лана, казниће се одговорно лице у правном лицу – обвезнику фискализације новчаном казном од 20.000 до 150.000 динара.</w:t>
      </w:r>
    </w:p>
    <w:p w:rsidR="00430153" w:rsidRDefault="002B1638">
      <w:pPr>
        <w:spacing w:after="150"/>
      </w:pPr>
      <w:r>
        <w:rPr>
          <w:color w:val="000000"/>
        </w:rPr>
        <w:t>За прекршај из става 1. овог члана, казниће се предузетник – обвезник фискализације новчаном казном од 50.000 до 500.000 динара.</w:t>
      </w:r>
    </w:p>
    <w:p w:rsidR="00430153" w:rsidRDefault="002B1638">
      <w:pPr>
        <w:spacing w:after="150"/>
      </w:pPr>
      <w:r>
        <w:rPr>
          <w:color w:val="000000"/>
        </w:rPr>
        <w:t>За прекрш</w:t>
      </w:r>
      <w:r>
        <w:rPr>
          <w:color w:val="000000"/>
        </w:rPr>
        <w:t>ај из става 1. овог члана, казниће се физичко лице – обвезник фискализације које је обвезник пореза на приходе од самосталне делатности у смислу закона којим се уређује порез на доходак грађана, а које није предузетник – обвезник фискализације, новчаном ка</w:t>
      </w:r>
      <w:r>
        <w:rPr>
          <w:color w:val="000000"/>
        </w:rPr>
        <w:t>зном од 20.000 до 150.000 динара.</w:t>
      </w:r>
    </w:p>
    <w:p w:rsidR="00430153" w:rsidRDefault="002B1638">
      <w:pPr>
        <w:spacing w:after="150"/>
      </w:pPr>
      <w:r>
        <w:rPr>
          <w:color w:val="000000"/>
        </w:rPr>
        <w:t>*Службени гласник РС, број 96/2021</w:t>
      </w:r>
    </w:p>
    <w:p w:rsidR="00430153" w:rsidRDefault="002B1638">
      <w:pPr>
        <w:spacing w:after="120"/>
        <w:jc w:val="center"/>
      </w:pPr>
      <w:r>
        <w:rPr>
          <w:color w:val="000000"/>
        </w:rPr>
        <w:t>Члан 16.</w:t>
      </w:r>
    </w:p>
    <w:p w:rsidR="00430153" w:rsidRDefault="002B1638">
      <w:pPr>
        <w:spacing w:after="150"/>
      </w:pPr>
      <w:r>
        <w:rPr>
          <w:color w:val="000000"/>
        </w:rPr>
        <w:t>Новчаном казном од 300.000 динара казниће се за прекршај правно лице – обвезник фискализације, ако:</w:t>
      </w:r>
    </w:p>
    <w:p w:rsidR="00430153" w:rsidRDefault="002B1638">
      <w:pPr>
        <w:spacing w:after="150"/>
      </w:pPr>
      <w:r>
        <w:rPr>
          <w:color w:val="000000"/>
        </w:rPr>
        <w:t>1) не користи одговарајући безбедносни елемент (члан 7.);</w:t>
      </w:r>
    </w:p>
    <w:p w:rsidR="00430153" w:rsidRDefault="002B1638">
      <w:pPr>
        <w:spacing w:after="150"/>
      </w:pPr>
      <w:r>
        <w:rPr>
          <w:color w:val="000000"/>
        </w:rPr>
        <w:lastRenderedPageBreak/>
        <w:t xml:space="preserve">2) не доставља </w:t>
      </w:r>
      <w:r>
        <w:rPr>
          <w:color w:val="000000"/>
        </w:rPr>
        <w:t>податке о издатим фискалним рачунима Пореској управи периодично, одмах по успостављању интернет везе, а најкасније у року од пет дана од дана издавања појединачног фискалног рачуна (члан 8. став 2.).</w:t>
      </w:r>
    </w:p>
    <w:p w:rsidR="00430153" w:rsidRDefault="002B1638">
      <w:pPr>
        <w:spacing w:after="150"/>
      </w:pPr>
      <w:r>
        <w:rPr>
          <w:color w:val="000000"/>
        </w:rPr>
        <w:t>За прекршај из става 1. овог члана, казниће се одговорно</w:t>
      </w:r>
      <w:r>
        <w:rPr>
          <w:color w:val="000000"/>
        </w:rPr>
        <w:t xml:space="preserve"> лице у правном лицу – обвезнику фискализације новчаном казном од 50.000 динара.</w:t>
      </w:r>
    </w:p>
    <w:p w:rsidR="00430153" w:rsidRDefault="002B1638">
      <w:pPr>
        <w:spacing w:after="150"/>
      </w:pPr>
      <w:r>
        <w:rPr>
          <w:color w:val="000000"/>
        </w:rPr>
        <w:t>За прекршај из става 1. овог члана, казниће се предузетник – обвезник фискализације новчаном казном од 150.000 динара.</w:t>
      </w:r>
    </w:p>
    <w:p w:rsidR="00430153" w:rsidRDefault="002B1638">
      <w:pPr>
        <w:spacing w:after="150"/>
      </w:pPr>
      <w:r>
        <w:rPr>
          <w:color w:val="000000"/>
        </w:rPr>
        <w:t>За прекршај из става 1. овог члана, казниће се физичко л</w:t>
      </w:r>
      <w:r>
        <w:rPr>
          <w:color w:val="000000"/>
        </w:rPr>
        <w:t>ице – обвезник фискализације које је обвезник пореза на приходе од самосталне делатности у смислу закона којим се уређује порез на доходак грађана, а које није предузетник – обвезник фискализације новчаном казном од 50.000 динара.</w:t>
      </w:r>
    </w:p>
    <w:p w:rsidR="00430153" w:rsidRDefault="002B1638">
      <w:pPr>
        <w:spacing w:after="120"/>
        <w:jc w:val="center"/>
      </w:pPr>
      <w:r>
        <w:rPr>
          <w:color w:val="000000"/>
        </w:rPr>
        <w:t>Члан 17.</w:t>
      </w:r>
    </w:p>
    <w:p w:rsidR="00430153" w:rsidRDefault="002B1638">
      <w:pPr>
        <w:spacing w:after="150"/>
      </w:pPr>
      <w:r>
        <w:rPr>
          <w:color w:val="000000"/>
        </w:rPr>
        <w:t xml:space="preserve">Новчаном казном </w:t>
      </w:r>
      <w:r>
        <w:rPr>
          <w:color w:val="000000"/>
        </w:rPr>
        <w:t>од 200.000 динара казниће се за прекршај правно лице – обвезник фискализације, ако</w:t>
      </w:r>
    </w:p>
    <w:p w:rsidR="00430153" w:rsidRDefault="002B1638">
      <w:pPr>
        <w:spacing w:after="150"/>
      </w:pPr>
      <w:r>
        <w:rPr>
          <w:color w:val="000000"/>
        </w:rPr>
        <w:t>1) пре почетка коришћења електронског фискалног уређаја не достави Пореској управи електронским путем податке о пословним просторима и пословним просторијама у којима ће кор</w:t>
      </w:r>
      <w:r>
        <w:rPr>
          <w:color w:val="000000"/>
        </w:rPr>
        <w:t>истити тај електронски фискални уређај, и то за сваки пословни простор и пословну просторију одвојено (члан 9. став 1.);</w:t>
      </w:r>
    </w:p>
    <w:p w:rsidR="00430153" w:rsidRDefault="002B1638">
      <w:pPr>
        <w:spacing w:after="150"/>
      </w:pPr>
      <w:r>
        <w:rPr>
          <w:color w:val="000000"/>
        </w:rPr>
        <w:t>2) у року од 24 сата пре настанка промене података из члана 9. став 1. овог закона не достави податке Пореској управи (члан 9. став 2.)</w:t>
      </w:r>
      <w:r>
        <w:rPr>
          <w:color w:val="000000"/>
        </w:rPr>
        <w:t>;</w:t>
      </w:r>
    </w:p>
    <w:p w:rsidR="00430153" w:rsidRDefault="002B1638">
      <w:pPr>
        <w:spacing w:after="150"/>
      </w:pPr>
      <w:r>
        <w:rPr>
          <w:color w:val="000000"/>
        </w:rPr>
        <w:t>3) у року од 24 сата по настанку промене података из члана 9. став 1. овог закона не достави податке Пореској управи (члан 9. став 3.).</w:t>
      </w:r>
    </w:p>
    <w:p w:rsidR="00430153" w:rsidRDefault="002B1638">
      <w:pPr>
        <w:spacing w:after="150"/>
      </w:pPr>
      <w:r>
        <w:rPr>
          <w:color w:val="000000"/>
        </w:rPr>
        <w:t>За прекршај из става 1. овог члана, казниће се одговорно лице у правном лицу – обвезнику фискализације новчаном казном</w:t>
      </w:r>
      <w:r>
        <w:rPr>
          <w:color w:val="000000"/>
        </w:rPr>
        <w:t xml:space="preserve"> од 30.000 динара.</w:t>
      </w:r>
    </w:p>
    <w:p w:rsidR="00430153" w:rsidRDefault="002B1638">
      <w:pPr>
        <w:spacing w:after="150"/>
      </w:pPr>
      <w:r>
        <w:rPr>
          <w:color w:val="000000"/>
        </w:rPr>
        <w:t>За прекршај из става 1. овог члана, казниће се предузетник – обвезник фискализације новчаном казном од 100.000 динара.</w:t>
      </w:r>
    </w:p>
    <w:p w:rsidR="00430153" w:rsidRDefault="002B1638">
      <w:pPr>
        <w:spacing w:after="150"/>
      </w:pPr>
      <w:r>
        <w:rPr>
          <w:color w:val="000000"/>
        </w:rPr>
        <w:t>За прекршај из става 1. овог члана, казниће се физичко лице – обвезник фискализације које је обвезник пореза на приход</w:t>
      </w:r>
      <w:r>
        <w:rPr>
          <w:color w:val="000000"/>
        </w:rPr>
        <w:t>е од самосталне делатности у смислу закона којим се уређује порез на доходак грађана, а које није предузетник – обвезник фискализације, новчаном казном од 30.000 динара.</w:t>
      </w:r>
    </w:p>
    <w:p w:rsidR="00430153" w:rsidRDefault="002B1638">
      <w:pPr>
        <w:spacing w:after="120"/>
        <w:jc w:val="center"/>
      </w:pPr>
      <w:r>
        <w:rPr>
          <w:color w:val="000000"/>
        </w:rPr>
        <w:t>Члан 18.</w:t>
      </w:r>
    </w:p>
    <w:p w:rsidR="00430153" w:rsidRDefault="002B1638">
      <w:pPr>
        <w:spacing w:after="150"/>
      </w:pPr>
      <w:r>
        <w:rPr>
          <w:color w:val="000000"/>
        </w:rPr>
        <w:t xml:space="preserve">Новчаном казном од 300.000 динара казниће се добављач електронског фискалног </w:t>
      </w:r>
      <w:r>
        <w:rPr>
          <w:color w:val="000000"/>
        </w:rPr>
        <w:t>уређаја – правно лице који обвезнику фискализације достави електронски фискални уређај чија употреба није одобрена од стране Пореске управе (члан 6. став 6.).</w:t>
      </w:r>
    </w:p>
    <w:p w:rsidR="00430153" w:rsidRDefault="002B1638">
      <w:pPr>
        <w:spacing w:after="150"/>
      </w:pPr>
      <w:r>
        <w:rPr>
          <w:color w:val="000000"/>
        </w:rPr>
        <w:lastRenderedPageBreak/>
        <w:t>За прекршај из става 1. овог члана, казниће се одговорно лице у правном лицу – добављачу електрон</w:t>
      </w:r>
      <w:r>
        <w:rPr>
          <w:color w:val="000000"/>
        </w:rPr>
        <w:t>ског фискалног уређаја новчаном казном од 50.000 динара.</w:t>
      </w:r>
    </w:p>
    <w:p w:rsidR="00430153" w:rsidRDefault="002B1638">
      <w:pPr>
        <w:spacing w:after="150"/>
      </w:pPr>
      <w:r>
        <w:rPr>
          <w:color w:val="000000"/>
        </w:rPr>
        <w:t>За прекршај из става 1. овог члана, казниће се предузетник – добављач електронског фискалног уређаја новчаном казном од 150.000 динара.</w:t>
      </w:r>
    </w:p>
    <w:p w:rsidR="00430153" w:rsidRDefault="002B1638">
      <w:pPr>
        <w:spacing w:after="120"/>
        <w:jc w:val="center"/>
      </w:pPr>
      <w:r>
        <w:rPr>
          <w:color w:val="000000"/>
        </w:rPr>
        <w:t>ПРЕЛАЗНЕ И ЗАВРШНЕ ОДРЕДБЕ</w:t>
      </w:r>
    </w:p>
    <w:p w:rsidR="00430153" w:rsidRDefault="002B1638">
      <w:pPr>
        <w:spacing w:after="120"/>
        <w:jc w:val="center"/>
      </w:pPr>
      <w:r>
        <w:rPr>
          <w:color w:val="000000"/>
        </w:rPr>
        <w:t>Члан 19.</w:t>
      </w:r>
    </w:p>
    <w:p w:rsidR="00430153" w:rsidRDefault="002B1638">
      <w:pPr>
        <w:spacing w:after="150"/>
      </w:pPr>
      <w:r>
        <w:rPr>
          <w:color w:val="000000"/>
        </w:rPr>
        <w:t xml:space="preserve">Лица која имају обавезу да </w:t>
      </w:r>
      <w:r>
        <w:rPr>
          <w:color w:val="000000"/>
        </w:rPr>
        <w:t xml:space="preserve">врше евидентирање сваког појединачно оствареног промета преко фискалне касе у складу са Законом о фискалним касама („Службени гласник РС”, бр. 135/04 и 93/12) дужна су да </w:t>
      </w:r>
      <w:r>
        <w:rPr>
          <w:b/>
          <w:color w:val="000000"/>
        </w:rPr>
        <w:t>у периоду од 1. новембра 2021. године до 30. априла 2022. године</w:t>
      </w:r>
      <w:r>
        <w:rPr>
          <w:rFonts w:ascii="Calibri"/>
          <w:b/>
          <w:color w:val="000000"/>
          <w:vertAlign w:val="superscript"/>
        </w:rPr>
        <w:t>*</w:t>
      </w:r>
      <w:r>
        <w:rPr>
          <w:color w:val="000000"/>
        </w:rPr>
        <w:t xml:space="preserve"> ускладе своје посло</w:t>
      </w:r>
      <w:r>
        <w:rPr>
          <w:color w:val="000000"/>
        </w:rPr>
        <w:t>вање са одредбама овог закона и подзаконским актима донетим на основу овог закона.</w:t>
      </w:r>
    </w:p>
    <w:p w:rsidR="00430153" w:rsidRDefault="002B1638">
      <w:pPr>
        <w:spacing w:after="150"/>
      </w:pPr>
      <w:r>
        <w:rPr>
          <w:color w:val="000000"/>
        </w:rPr>
        <w:t>Лица која немају обавезу да врше евидентирање сваког појединачно оствареног промета преко фискалне касе у складу са Законом о фискалним касама („Службени гласник РС”, бр. 13</w:t>
      </w:r>
      <w:r>
        <w:rPr>
          <w:color w:val="000000"/>
        </w:rPr>
        <w:t>5/04 и 93/12) и Уредбом о одређивању делатности код чијег обављања не постоји обавеза евидентирања промета преко фискалне касе („Службени гласник РС”, бр. 61/10, 101/10, 94/11, 83/12, 59/13 и 100/14), а нису ослобођена од обавезе евидентирања промета на ма</w:t>
      </w:r>
      <w:r>
        <w:rPr>
          <w:color w:val="000000"/>
        </w:rPr>
        <w:t xml:space="preserve">ло преко електронског фискалног уређаја актом Владе из члана 4. став 3. овог закона, дужна су да </w:t>
      </w:r>
      <w:r>
        <w:rPr>
          <w:b/>
          <w:color w:val="000000"/>
        </w:rPr>
        <w:t>у периоду од 1. новембра 2021. године до 30. априла 2022. године</w:t>
      </w:r>
      <w:r>
        <w:rPr>
          <w:rFonts w:ascii="Calibri"/>
          <w:b/>
          <w:color w:val="000000"/>
          <w:vertAlign w:val="superscript"/>
        </w:rPr>
        <w:t>*</w:t>
      </w:r>
      <w:r>
        <w:rPr>
          <w:color w:val="000000"/>
        </w:rPr>
        <w:t xml:space="preserve"> ускладе своје пословање са одредбама овог закона и подзаконским актима донетим на основу овог</w:t>
      </w:r>
      <w:r>
        <w:rPr>
          <w:color w:val="000000"/>
        </w:rPr>
        <w:t xml:space="preserve"> закона.</w:t>
      </w:r>
    </w:p>
    <w:p w:rsidR="00430153" w:rsidRDefault="002B1638">
      <w:pPr>
        <w:spacing w:after="150"/>
      </w:pPr>
      <w:r>
        <w:rPr>
          <w:b/>
          <w:color w:val="000000"/>
        </w:rPr>
        <w:t>Обвезник фискализације из члана 4. овог закона, који има више пословних простора, односно пословних просторија, евидентирање промета на мало преко електронског фискалног уређаја посебно у сваком појединачном пословном простору, односно пословној п</w:t>
      </w:r>
      <w:r>
        <w:rPr>
          <w:b/>
          <w:color w:val="000000"/>
        </w:rPr>
        <w:t>росторији може, у периоду из ст. 1. и 2. овог члана, започети у складу са Законом о фискализацији („Службени гласник РС”, број 135/20), с тим да је дужан да у тим пословним просторима, односно пословним просторијама евидентирање промета на мало у целости в</w:t>
      </w:r>
      <w:r>
        <w:rPr>
          <w:b/>
          <w:color w:val="000000"/>
        </w:rPr>
        <w:t>рши у складу са одредбама Закона о фискализацији („Службени гласник РС”, број 135/20).</w:t>
      </w:r>
      <w:r>
        <w:rPr>
          <w:rFonts w:ascii="Calibri"/>
          <w:b/>
          <w:color w:val="000000"/>
          <w:vertAlign w:val="superscript"/>
        </w:rPr>
        <w:t>*</w:t>
      </w:r>
    </w:p>
    <w:p w:rsidR="00430153" w:rsidRDefault="002B1638">
      <w:pPr>
        <w:spacing w:after="150"/>
      </w:pPr>
      <w:r>
        <w:rPr>
          <w:b/>
          <w:color w:val="000000"/>
        </w:rPr>
        <w:t>Уколико обвезник фискализације из става 3. овог члана отпочне евидентирање промета на мало преко електронског фискалног уређаја почев од 1. новембра 2021. године најмањ</w:t>
      </w:r>
      <w:r>
        <w:rPr>
          <w:b/>
          <w:color w:val="000000"/>
        </w:rPr>
        <w:t>е у једном пословном простору, односно пословној просторији, а има више пословних простора, односно пословних просторија, дужан је да у пословним просторима, односно пословним просторијама у којима не врши евидентирање промета на мало у складу са Законом о</w:t>
      </w:r>
      <w:r>
        <w:rPr>
          <w:b/>
          <w:color w:val="000000"/>
        </w:rPr>
        <w:t xml:space="preserve"> фискализацији („Службени гласник РС”, број 135/20), </w:t>
      </w:r>
      <w:r>
        <w:rPr>
          <w:b/>
          <w:color w:val="000000"/>
        </w:rPr>
        <w:lastRenderedPageBreak/>
        <w:t>евидентирање промета на мало врши у складу са Законом о фискалним касама („Службени гласник РС”, бр. 135/04 и 93/12).</w:t>
      </w:r>
      <w:r>
        <w:rPr>
          <w:rFonts w:ascii="Calibri"/>
          <w:b/>
          <w:color w:val="000000"/>
          <w:vertAlign w:val="superscript"/>
        </w:rPr>
        <w:t>*</w:t>
      </w:r>
    </w:p>
    <w:p w:rsidR="00430153" w:rsidRDefault="002B1638">
      <w:pPr>
        <w:spacing w:after="150"/>
      </w:pPr>
      <w:r>
        <w:rPr>
          <w:b/>
          <w:color w:val="000000"/>
        </w:rPr>
        <w:t>Обвезник фискализације из члана 4. овог закона, који има само један пословни простор</w:t>
      </w:r>
      <w:r>
        <w:rPr>
          <w:b/>
          <w:color w:val="000000"/>
        </w:rPr>
        <w:t>, односно само једну пословну просторију, дужан је да евидентирање промета на мало врши у складу са Законом о фискалним касама („Службени гласник РС”, бр. 135/04 и 93/12), до отпочињања евидентирања промета на мало у складу са Законом о фискализацији („Слу</w:t>
      </w:r>
      <w:r>
        <w:rPr>
          <w:b/>
          <w:color w:val="000000"/>
        </w:rPr>
        <w:t>жбени гласник РС”, број 135/20).</w:t>
      </w:r>
      <w:r>
        <w:rPr>
          <w:rFonts w:ascii="Calibri"/>
          <w:b/>
          <w:color w:val="000000"/>
          <w:vertAlign w:val="superscript"/>
        </w:rPr>
        <w:t>*</w:t>
      </w:r>
    </w:p>
    <w:p w:rsidR="00430153" w:rsidRDefault="002B1638">
      <w:pPr>
        <w:spacing w:after="150"/>
      </w:pPr>
      <w:r>
        <w:rPr>
          <w:color w:val="000000"/>
        </w:rPr>
        <w:t>*Службени гласник РС, број 96/2021</w:t>
      </w:r>
    </w:p>
    <w:p w:rsidR="00430153" w:rsidRDefault="002B1638">
      <w:pPr>
        <w:spacing w:after="150"/>
        <w:jc w:val="center"/>
      </w:pPr>
      <w:r>
        <w:rPr>
          <w:b/>
          <w:color w:val="000000"/>
        </w:rPr>
        <w:t>Члан 19а</w:t>
      </w:r>
      <w:r>
        <w:rPr>
          <w:rFonts w:ascii="Calibri"/>
          <w:b/>
          <w:color w:val="000000"/>
          <w:vertAlign w:val="superscript"/>
        </w:rPr>
        <w:t>*</w:t>
      </w:r>
    </w:p>
    <w:p w:rsidR="00430153" w:rsidRDefault="002B1638">
      <w:pPr>
        <w:spacing w:after="150"/>
      </w:pPr>
      <w:r>
        <w:rPr>
          <w:b/>
          <w:color w:val="000000"/>
        </w:rPr>
        <w:t xml:space="preserve">Све фискалне касе које се налазе у пословном простору, односно пословној просторији, а које су фискализоване на основу Закона о фискалним касама („Службени гласник РС”, бр. </w:t>
      </w:r>
      <w:r>
        <w:rPr>
          <w:b/>
          <w:color w:val="000000"/>
        </w:rPr>
        <w:t>135/04 и 93/12), даном почетка евидентирања промета на мало у том пословном простору, односно пословној просторији, у складу са Законом о фискализацији („Службени гласник РС”, број 135/20), сматраће се дефискализованим.</w:t>
      </w:r>
      <w:r>
        <w:rPr>
          <w:rFonts w:ascii="Calibri"/>
          <w:b/>
          <w:color w:val="000000"/>
          <w:vertAlign w:val="superscript"/>
        </w:rPr>
        <w:t>*</w:t>
      </w:r>
    </w:p>
    <w:p w:rsidR="00430153" w:rsidRDefault="002B1638">
      <w:pPr>
        <w:spacing w:after="150"/>
      </w:pPr>
      <w:r>
        <w:rPr>
          <w:color w:val="000000"/>
        </w:rPr>
        <w:t>*Службени гласник РС, број 96/2021</w:t>
      </w:r>
    </w:p>
    <w:p w:rsidR="00430153" w:rsidRDefault="002B1638">
      <w:pPr>
        <w:spacing w:after="120"/>
        <w:jc w:val="center"/>
      </w:pPr>
      <w:r>
        <w:rPr>
          <w:color w:val="000000"/>
        </w:rPr>
        <w:t>Члан 20.</w:t>
      </w:r>
    </w:p>
    <w:p w:rsidR="00430153" w:rsidRDefault="002B1638">
      <w:pPr>
        <w:spacing w:after="150"/>
      </w:pPr>
      <w:r>
        <w:rPr>
          <w:color w:val="000000"/>
        </w:rPr>
        <w:t>Прописи за спровођење овог закона донеће се у року од девет месеци од дана ступања на снагу овог закона.</w:t>
      </w:r>
    </w:p>
    <w:p w:rsidR="00430153" w:rsidRDefault="002B1638">
      <w:pPr>
        <w:spacing w:after="150"/>
        <w:jc w:val="center"/>
      </w:pPr>
      <w:r>
        <w:rPr>
          <w:b/>
          <w:color w:val="000000"/>
        </w:rPr>
        <w:t>Члан 21.</w:t>
      </w:r>
      <w:r>
        <w:rPr>
          <w:rFonts w:ascii="Calibri"/>
          <w:b/>
          <w:color w:val="000000"/>
          <w:vertAlign w:val="superscript"/>
        </w:rPr>
        <w:t>*</w:t>
      </w:r>
    </w:p>
    <w:p w:rsidR="00430153" w:rsidRDefault="002B1638">
      <w:pPr>
        <w:spacing w:after="150"/>
      </w:pPr>
      <w:r>
        <w:rPr>
          <w:b/>
          <w:color w:val="000000"/>
        </w:rPr>
        <w:t>Закон о фискалним касама („Службени гласник РС”, бр. 135/04 и 93/12), престаје да важи 1. маја 2022. године.</w:t>
      </w:r>
      <w:r>
        <w:rPr>
          <w:rFonts w:ascii="Calibri"/>
          <w:b/>
          <w:color w:val="000000"/>
          <w:vertAlign w:val="superscript"/>
        </w:rPr>
        <w:t>*</w:t>
      </w:r>
    </w:p>
    <w:p w:rsidR="00430153" w:rsidRDefault="002B1638">
      <w:pPr>
        <w:spacing w:after="150"/>
      </w:pPr>
      <w:r>
        <w:rPr>
          <w:color w:val="000000"/>
        </w:rPr>
        <w:t xml:space="preserve">*Службени гласник РС, </w:t>
      </w:r>
      <w:r>
        <w:rPr>
          <w:color w:val="000000"/>
        </w:rPr>
        <w:t>број 96/2021</w:t>
      </w:r>
    </w:p>
    <w:p w:rsidR="00430153" w:rsidRDefault="002B1638">
      <w:pPr>
        <w:spacing w:after="120"/>
        <w:jc w:val="center"/>
      </w:pPr>
      <w:r>
        <w:rPr>
          <w:color w:val="000000"/>
        </w:rPr>
        <w:t>Члан 22.</w:t>
      </w:r>
    </w:p>
    <w:p w:rsidR="00430153" w:rsidRDefault="002B1638">
      <w:pPr>
        <w:spacing w:after="150"/>
      </w:pPr>
      <w:r>
        <w:rPr>
          <w:color w:val="000000"/>
        </w:rPr>
        <w:t xml:space="preserve">Овај закон ступа на снагу осмог дана од дана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 xml:space="preserve"> осим одредаба члана 4. став 3, члана 5. став 4, члана 6. став 10, члана 7. став 2, члана 8. ст. 4. и 6, члана 9. став 6. и члана 10. став 2. овог закона које се примењују од дана ступања на снагу овог закона.</w:t>
      </w:r>
    </w:p>
    <w:p w:rsidR="00430153" w:rsidRDefault="002B1638">
      <w:pPr>
        <w:spacing w:after="150"/>
      </w:pPr>
      <w:r>
        <w:rPr>
          <w:color w:val="000000"/>
        </w:rPr>
        <w:t>*Службени гласник РС, број 96/2021</w:t>
      </w:r>
    </w:p>
    <w:p w:rsidR="00430153" w:rsidRDefault="002B1638">
      <w:pPr>
        <w:spacing w:after="120"/>
        <w:jc w:val="center"/>
      </w:pPr>
      <w:r>
        <w:rPr>
          <w:b/>
          <w:color w:val="000000"/>
        </w:rPr>
        <w:t>ОДРЕДБЕ КOЈ</w:t>
      </w:r>
      <w:r>
        <w:rPr>
          <w:b/>
          <w:color w:val="000000"/>
        </w:rPr>
        <w:t>Е НИСУ УНЕТЕ У „ПРЕЧИШЋЕН ТЕКСТ” ЗАКOНА</w:t>
      </w:r>
    </w:p>
    <w:p w:rsidR="00430153" w:rsidRDefault="002B1638">
      <w:pPr>
        <w:spacing w:after="120"/>
        <w:jc w:val="center"/>
      </w:pPr>
      <w:r>
        <w:rPr>
          <w:color w:val="000000"/>
        </w:rPr>
        <w:t> </w:t>
      </w:r>
    </w:p>
    <w:p w:rsidR="00430153" w:rsidRDefault="002B1638">
      <w:pPr>
        <w:spacing w:after="120"/>
        <w:jc w:val="center"/>
      </w:pPr>
      <w:r>
        <w:rPr>
          <w:i/>
          <w:color w:val="000000"/>
        </w:rPr>
        <w:t>Закон о изменама и допунама Закона о фискализацији: „Службени гласник РС", број 96/2021-4</w:t>
      </w:r>
    </w:p>
    <w:p w:rsidR="00430153" w:rsidRDefault="002B1638">
      <w:pPr>
        <w:spacing w:after="120"/>
        <w:jc w:val="center"/>
      </w:pPr>
      <w:r>
        <w:rPr>
          <w:b/>
          <w:color w:val="000000"/>
        </w:rPr>
        <w:t>Члан 10.</w:t>
      </w:r>
    </w:p>
    <w:p w:rsidR="00430153" w:rsidRDefault="002B1638">
      <w:pPr>
        <w:spacing w:after="150"/>
      </w:pPr>
      <w:r>
        <w:rPr>
          <w:b/>
          <w:color w:val="000000"/>
        </w:rPr>
        <w:lastRenderedPageBreak/>
        <w:t>Овај закон ступа на снагу осмог дана од дана објављивања у „Службеном гласнику Републике Србије”, а примењује се од</w:t>
      </w:r>
      <w:r>
        <w:rPr>
          <w:b/>
          <w:color w:val="000000"/>
        </w:rPr>
        <w:t xml:space="preserve"> 1. новембра 2021. године.</w:t>
      </w:r>
    </w:p>
    <w:p w:rsidR="00430153" w:rsidRDefault="002B1638">
      <w:pPr>
        <w:spacing w:after="120"/>
        <w:jc w:val="center"/>
      </w:pPr>
      <w:r>
        <w:rPr>
          <w:i/>
          <w:color w:val="000000"/>
        </w:rPr>
        <w:t>Закон о изменама и допунама Закона о фискализацији: „Службени гласник РС", број 138/2022-285</w:t>
      </w:r>
    </w:p>
    <w:p w:rsidR="00430153" w:rsidRDefault="002B1638">
      <w:pPr>
        <w:spacing w:after="120"/>
        <w:jc w:val="center"/>
      </w:pPr>
      <w:r>
        <w:rPr>
          <w:b/>
          <w:color w:val="000000"/>
        </w:rPr>
        <w:t>Члан 7.</w:t>
      </w:r>
    </w:p>
    <w:p w:rsidR="00430153" w:rsidRDefault="002B1638">
      <w:pPr>
        <w:spacing w:after="150"/>
      </w:pPr>
      <w:r>
        <w:rPr>
          <w:b/>
          <w:color w:val="000000"/>
        </w:rPr>
        <w:t>Подзаконски акт из члана 4. овог закона донеће се у року од 180 дана од дана ступања на снагу овог закона.</w:t>
      </w:r>
    </w:p>
    <w:p w:rsidR="00430153" w:rsidRDefault="002B1638">
      <w:pPr>
        <w:spacing w:after="120"/>
        <w:jc w:val="center"/>
      </w:pPr>
      <w:r>
        <w:rPr>
          <w:b/>
          <w:color w:val="000000"/>
        </w:rPr>
        <w:t>Члан 8.</w:t>
      </w:r>
    </w:p>
    <w:p w:rsidR="00430153" w:rsidRDefault="002B1638">
      <w:pPr>
        <w:spacing w:after="150"/>
      </w:pPr>
      <w:r>
        <w:rPr>
          <w:b/>
          <w:color w:val="000000"/>
        </w:rPr>
        <w:t>Овај закон ст</w:t>
      </w:r>
      <w:r>
        <w:rPr>
          <w:b/>
          <w:color w:val="000000"/>
        </w:rPr>
        <w:t>упа на снагу осмог дана од дана објављивања у „Службеном гласнику Републике Србије”.</w:t>
      </w:r>
    </w:p>
    <w:sectPr w:rsidR="004301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53"/>
    <w:rsid w:val="002B1638"/>
    <w:rsid w:val="0043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BEC92-A8B8-49C2-ABD4-54FEBE4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2022-12-14T13:57:00Z</dcterms:created>
  <dcterms:modified xsi:type="dcterms:W3CDTF">2022-12-14T13:57:00Z</dcterms:modified>
</cp:coreProperties>
</file>