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12" w:rsidRDefault="00036B43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и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43/03, 72/03, 43/04, </w:t>
      </w:r>
      <w:r>
        <w:rPr>
          <w:color w:val="000000"/>
        </w:rPr>
        <w:t xml:space="preserve">55/04,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(,,</w:t>
      </w:r>
      <w:proofErr w:type="spellStart"/>
      <w:proofErr w:type="gramEnd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</w:t>
      </w:r>
      <w:r>
        <w:rPr>
          <w:color w:val="000000"/>
        </w:rPr>
        <w:t xml:space="preserve">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404412" w:rsidRDefault="00036B43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04412" w:rsidRDefault="00036B43">
      <w:pPr>
        <w:spacing w:after="225"/>
        <w:jc w:val="center"/>
      </w:pPr>
      <w:r>
        <w:rPr>
          <w:b/>
          <w:color w:val="000000"/>
        </w:rPr>
        <w:t>ОДЛУКУ</w:t>
      </w:r>
    </w:p>
    <w:p w:rsidR="00404412" w:rsidRDefault="00036B43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привременом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смањењу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акциза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деривате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нафте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9. </w:t>
      </w:r>
      <w:proofErr w:type="spellStart"/>
      <w:r>
        <w:rPr>
          <w:b/>
          <w:color w:val="000000"/>
        </w:rPr>
        <w:t>став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тач</w:t>
      </w:r>
      <w:proofErr w:type="spellEnd"/>
      <w:r>
        <w:rPr>
          <w:b/>
          <w:color w:val="000000"/>
        </w:rPr>
        <w:t xml:space="preserve">. 1), 2) и 3)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акцизама</w:t>
      </w:r>
      <w:proofErr w:type="spellEnd"/>
    </w:p>
    <w:p w:rsidR="00404412" w:rsidRDefault="00036B43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</w:t>
      </w:r>
      <w:r>
        <w:rPr>
          <w:color w:val="000000"/>
        </w:rPr>
        <w:t>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Законoм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43/03, 72/03, 43/04, 55/</w:t>
      </w:r>
      <w:r>
        <w:rPr>
          <w:color w:val="000000"/>
        </w:rPr>
        <w:t xml:space="preserve">04,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безоловни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691"/>
        <w:gridCol w:w="1201"/>
      </w:tblGrid>
      <w:tr w:rsidR="00404412">
        <w:trPr>
          <w:trHeight w:val="45"/>
          <w:tblCellSpacing w:w="0" w:type="auto"/>
        </w:trPr>
        <w:tc>
          <w:tcPr>
            <w:tcW w:w="1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412" w:rsidRDefault="00036B43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деривата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нафте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412" w:rsidRDefault="00036B43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акцизе</w:t>
            </w:r>
            <w:proofErr w:type="spellEnd"/>
          </w:p>
        </w:tc>
      </w:tr>
      <w:tr w:rsidR="00404412">
        <w:trPr>
          <w:trHeight w:val="45"/>
          <w:tblCellSpacing w:w="0" w:type="auto"/>
        </w:trPr>
        <w:tc>
          <w:tcPr>
            <w:tcW w:w="1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412" w:rsidRDefault="00036B43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оловни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12 50 00)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412" w:rsidRDefault="00036B43">
            <w:pPr>
              <w:spacing w:after="150"/>
            </w:pPr>
            <w:r>
              <w:rPr>
                <w:color w:val="000000"/>
              </w:rPr>
              <w:t xml:space="preserve">49,20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</w:p>
        </w:tc>
      </w:tr>
      <w:tr w:rsidR="00404412">
        <w:trPr>
          <w:trHeight w:val="45"/>
          <w:tblCellSpacing w:w="0" w:type="auto"/>
        </w:trPr>
        <w:tc>
          <w:tcPr>
            <w:tcW w:w="1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412" w:rsidRDefault="00036B43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безоловни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12 41 00, 2710 12 45 00, 2710 12 49 00 и 2710 20 90 11)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412" w:rsidRDefault="00036B43">
            <w:pPr>
              <w:spacing w:after="150"/>
            </w:pPr>
            <w:r>
              <w:rPr>
                <w:color w:val="000000"/>
              </w:rPr>
              <w:t xml:space="preserve">46,27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</w:p>
        </w:tc>
      </w:tr>
      <w:tr w:rsidR="00404412">
        <w:trPr>
          <w:trHeight w:val="45"/>
          <w:tblCellSpacing w:w="0" w:type="auto"/>
        </w:trPr>
        <w:tc>
          <w:tcPr>
            <w:tcW w:w="1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412" w:rsidRDefault="00036B43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гасна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уља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19 43 00, 2710 19 46 00, 2710 19 47 00, 2710 19 48 00, 2710 20 11 00, 2710 20 16 00 и 2710 20 19 00)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412" w:rsidRDefault="00036B43">
            <w:pPr>
              <w:spacing w:after="150"/>
            </w:pPr>
            <w:r>
              <w:rPr>
                <w:color w:val="000000"/>
              </w:rPr>
              <w:t xml:space="preserve">47,58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</w:p>
        </w:tc>
      </w:tr>
    </w:tbl>
    <w:p w:rsidR="00404412" w:rsidRDefault="00036B43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априлом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404412" w:rsidRDefault="00036B43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404412" w:rsidRDefault="00036B43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43-2149/2022-1</w:t>
      </w:r>
    </w:p>
    <w:p w:rsidR="00404412" w:rsidRDefault="00036B4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404412" w:rsidRDefault="00036B43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404412" w:rsidRDefault="00036B43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404412" w:rsidRDefault="00036B43">
      <w:pPr>
        <w:spacing w:after="150"/>
        <w:jc w:val="right"/>
      </w:pPr>
      <w:proofErr w:type="spellStart"/>
      <w:r>
        <w:rPr>
          <w:b/>
          <w:color w:val="000000"/>
        </w:rPr>
        <w:lastRenderedPageBreak/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4044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2"/>
    <w:rsid w:val="00036B43"/>
    <w:rsid w:val="0040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A9B24-F3EF-497D-8BDD-D4E300E8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Knezevic</dc:creator>
  <cp:lastModifiedBy>Prezentacije</cp:lastModifiedBy>
  <cp:revision>2</cp:revision>
  <dcterms:created xsi:type="dcterms:W3CDTF">2022-03-11T10:04:00Z</dcterms:created>
  <dcterms:modified xsi:type="dcterms:W3CDTF">2022-03-11T10:04:00Z</dcterms:modified>
</cp:coreProperties>
</file>