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12" w:rsidRDefault="00056702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44.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Закона о државним службеницима („Службени гласник РСˮ, бр. 79/05, 81/05 – исправка, 83/05 – исправка, 64/07, 67/07 – </w:t>
      </w:r>
      <w:r>
        <w:rPr>
          <w:color w:val="000000"/>
        </w:rPr>
        <w:t xml:space="preserve">исправка, 116/08, 104/09, 99/14, 94/17 и 95/18) и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РСˮ, бр. 55/05, 71/05 – исправка, 101/07, 65/08, 16/11, 68/12 – УС, 72/12, 7/14 – УС, 44/14 и 30/18 – др. </w:t>
      </w:r>
      <w:proofErr w:type="gramStart"/>
      <w:r>
        <w:rPr>
          <w:color w:val="000000"/>
        </w:rPr>
        <w:t>закон</w:t>
      </w:r>
      <w:proofErr w:type="gramEnd"/>
      <w:r>
        <w:rPr>
          <w:color w:val="000000"/>
        </w:rPr>
        <w:t>),</w:t>
      </w:r>
    </w:p>
    <w:p w:rsidR="003C7912" w:rsidRDefault="00056702">
      <w:pPr>
        <w:spacing w:after="150"/>
      </w:pPr>
      <w:r>
        <w:rPr>
          <w:color w:val="000000"/>
        </w:rPr>
        <w:t>Влада доноси</w:t>
      </w:r>
    </w:p>
    <w:p w:rsidR="003C7912" w:rsidRDefault="00056702">
      <w:pPr>
        <w:spacing w:after="225"/>
        <w:jc w:val="center"/>
      </w:pPr>
      <w:r>
        <w:rPr>
          <w:b/>
          <w:color w:val="000000"/>
        </w:rPr>
        <w:t>УРЕДБУ</w:t>
      </w:r>
    </w:p>
    <w:p w:rsidR="003C7912" w:rsidRDefault="00056702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разврставању радни</w:t>
      </w:r>
      <w:r>
        <w:rPr>
          <w:b/>
          <w:color w:val="000000"/>
        </w:rPr>
        <w:t>х места и мерилима за опис посла радних места царинских службеника</w:t>
      </w:r>
    </w:p>
    <w:p w:rsidR="003C7912" w:rsidRDefault="00056702">
      <w:pPr>
        <w:spacing w:after="120"/>
        <w:jc w:val="center"/>
      </w:pPr>
      <w:r>
        <w:rPr>
          <w:color w:val="000000"/>
        </w:rPr>
        <w:t xml:space="preserve">"Службени гласник РС", број 26 од 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</w:t>
      </w:r>
    </w:p>
    <w:p w:rsidR="003C7912" w:rsidRDefault="00056702">
      <w:pPr>
        <w:spacing w:after="120"/>
        <w:jc w:val="center"/>
      </w:pPr>
      <w:r>
        <w:rPr>
          <w:color w:val="000000"/>
        </w:rPr>
        <w:t>I. УВОДНА ОДРЕДБА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1.</w:t>
      </w:r>
    </w:p>
    <w:p w:rsidR="003C7912" w:rsidRDefault="00056702">
      <w:pPr>
        <w:spacing w:after="150"/>
      </w:pPr>
      <w:r>
        <w:rPr>
          <w:color w:val="000000"/>
        </w:rPr>
        <w:t>Овом уредбом врши се разврставање извршилачких радних места царинских службеника укључујући и радна места руковод</w:t>
      </w:r>
      <w:r>
        <w:rPr>
          <w:color w:val="000000"/>
        </w:rPr>
        <w:t>илаца унутрашњих и подручних организационих јединица, одређују се послови који се раде у сваком од звања и прописују мерила за опис послова радних места у Правилнику о унутрашњем уређењу и систематизацији радних места у Министарству финансија у делу који с</w:t>
      </w:r>
      <w:r>
        <w:rPr>
          <w:color w:val="000000"/>
        </w:rPr>
        <w:t>е односи на Управу царина.</w:t>
      </w:r>
    </w:p>
    <w:p w:rsidR="003C7912" w:rsidRDefault="00056702">
      <w:pPr>
        <w:spacing w:after="120"/>
        <w:jc w:val="center"/>
      </w:pPr>
      <w:r>
        <w:rPr>
          <w:color w:val="000000"/>
        </w:rPr>
        <w:t>II. РАЗВРСТАВАЊЕ</w:t>
      </w:r>
    </w:p>
    <w:p w:rsidR="003C7912" w:rsidRDefault="00056702">
      <w:pPr>
        <w:spacing w:after="120"/>
        <w:jc w:val="center"/>
      </w:pPr>
      <w:r>
        <w:rPr>
          <w:b/>
          <w:color w:val="000000"/>
        </w:rPr>
        <w:t>1. Разврставање у царинска звања. Царинска звања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2.</w:t>
      </w:r>
    </w:p>
    <w:p w:rsidR="003C7912" w:rsidRDefault="00056702">
      <w:pPr>
        <w:spacing w:after="150"/>
      </w:pPr>
      <w:r>
        <w:rPr>
          <w:color w:val="000000"/>
        </w:rPr>
        <w:t xml:space="preserve">Извршилачка радна места царинских службеника (у даљем тексту: радна места) разврставају се тако што се на опис свих послова радног места примене мерила за </w:t>
      </w:r>
      <w:r>
        <w:rPr>
          <w:color w:val="000000"/>
        </w:rPr>
        <w:t>процену радног места и потом одреди царинско звање које најбоље одговара радном месту.</w:t>
      </w:r>
    </w:p>
    <w:p w:rsidR="003C7912" w:rsidRDefault="00056702">
      <w:pPr>
        <w:spacing w:after="150"/>
      </w:pPr>
      <w:r>
        <w:rPr>
          <w:color w:val="000000"/>
        </w:rPr>
        <w:t>Царинска звања у која се разврставају радна места одређена су Законом о царинској служби, и то су: виши царински саветник, виши царински инспектор, самостални царински с</w:t>
      </w:r>
      <w:r>
        <w:rPr>
          <w:color w:val="000000"/>
        </w:rPr>
        <w:t>аветник, самостални царински инспектор, царински саветник, царински инспектор, млађи царински саветник, млађи царински инспектор, царински сарадник, царински прегледач, млађи царински сарадник, млађи царински прегледач, царински референт, царински надзорни</w:t>
      </w:r>
      <w:r>
        <w:rPr>
          <w:color w:val="000000"/>
        </w:rPr>
        <w:t>к, млађи царински референт и млађи царински надзорник.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3.</w:t>
      </w:r>
    </w:p>
    <w:p w:rsidR="003C7912" w:rsidRDefault="00056702">
      <w:pPr>
        <w:spacing w:after="150"/>
      </w:pPr>
      <w:r>
        <w:rPr>
          <w:color w:val="000000"/>
        </w:rPr>
        <w:t>На разврставање радних места државних службеника на положајима у Управи царина примењују се прописи којима се регулише положај државних службеника.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Мерила за процену радног места</w:t>
      </w:r>
    </w:p>
    <w:p w:rsidR="003C7912" w:rsidRDefault="00056702">
      <w:pPr>
        <w:spacing w:after="120"/>
        <w:jc w:val="center"/>
      </w:pPr>
      <w:r>
        <w:rPr>
          <w:color w:val="000000"/>
        </w:rPr>
        <w:lastRenderedPageBreak/>
        <w:t>Члан 4.</w:t>
      </w:r>
    </w:p>
    <w:p w:rsidR="003C7912" w:rsidRDefault="00056702">
      <w:pPr>
        <w:spacing w:after="150"/>
      </w:pPr>
      <w:r>
        <w:rPr>
          <w:color w:val="000000"/>
        </w:rPr>
        <w:t>Мерила</w:t>
      </w:r>
      <w:r>
        <w:rPr>
          <w:color w:val="000000"/>
        </w:rPr>
        <w:t xml:space="preserve"> за процену радног места (у даљем тексту: мерила) јесу: сложеност послова, самосталност у раду, одговорност, пословна комуникација и квалификације.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Објашњење мерила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5.</w:t>
      </w:r>
    </w:p>
    <w:p w:rsidR="003C7912" w:rsidRDefault="00056702">
      <w:pPr>
        <w:spacing w:after="150"/>
      </w:pPr>
      <w:r>
        <w:rPr>
          <w:color w:val="000000"/>
        </w:rPr>
        <w:t>Сложеност послова је мерило којим се изражава ниво општости правила (технике, логик</w:t>
      </w:r>
      <w:r>
        <w:rPr>
          <w:color w:val="000000"/>
        </w:rPr>
        <w:t>е, права и слично) на којима су утемељени послови, слобода стваралаштва и коришћење нових метода у раду.</w:t>
      </w:r>
    </w:p>
    <w:p w:rsidR="003C7912" w:rsidRDefault="00056702">
      <w:pPr>
        <w:spacing w:after="150"/>
      </w:pPr>
      <w:r>
        <w:rPr>
          <w:color w:val="000000"/>
        </w:rPr>
        <w:t>Самосталност у раду је мерило којим се изражава у којој мери се посао врши по општим или појединачним усмерењима и упутствима руководиоца и у којој мер</w:t>
      </w:r>
      <w:r>
        <w:rPr>
          <w:color w:val="000000"/>
        </w:rPr>
        <w:t>и се врши под његовим надзором.</w:t>
      </w:r>
    </w:p>
    <w:p w:rsidR="003C7912" w:rsidRDefault="00056702">
      <w:pPr>
        <w:spacing w:after="150"/>
      </w:pPr>
      <w:r>
        <w:rPr>
          <w:color w:val="000000"/>
        </w:rPr>
        <w:t>Одговорност је мерило којим се изражава колико послови утичу на остваривање циљева рада органа, што, најпре, подразумева одговорност за сопствене послове и одлучивање, али може да укључи и одговорност за одређивање и распоре</w:t>
      </w:r>
      <w:r>
        <w:rPr>
          <w:color w:val="000000"/>
        </w:rPr>
        <w:t>ђивање радних задатака и надзор над њиховим извршавањем (у даљем тексту: одговорност за руковођење).</w:t>
      </w:r>
    </w:p>
    <w:p w:rsidR="003C7912" w:rsidRDefault="00056702">
      <w:pPr>
        <w:spacing w:after="150"/>
      </w:pPr>
      <w:r>
        <w:rPr>
          <w:color w:val="000000"/>
        </w:rPr>
        <w:t>Пословна комуникација је мерило којим се изражава врста контаката у раду и њихов значај за остваривање циљева рада органа.</w:t>
      </w:r>
    </w:p>
    <w:p w:rsidR="003C7912" w:rsidRDefault="00056702">
      <w:pPr>
        <w:spacing w:after="150"/>
      </w:pPr>
      <w:r>
        <w:rPr>
          <w:color w:val="000000"/>
        </w:rPr>
        <w:t>Потребне квалификације су мерило</w:t>
      </w:r>
      <w:r>
        <w:rPr>
          <w:color w:val="000000"/>
        </w:rPr>
        <w:t xml:space="preserve"> којим се изражавају знања и радно искуство које је потребно за делотворан рад на радном месту.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Послови у звању вишег царинског саветника и вишег царинског инспектора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6.</w:t>
      </w:r>
    </w:p>
    <w:p w:rsidR="003C7912" w:rsidRDefault="00056702">
      <w:pPr>
        <w:spacing w:after="150"/>
      </w:pPr>
      <w:r>
        <w:rPr>
          <w:color w:val="000000"/>
        </w:rPr>
        <w:t xml:space="preserve">Да би радно место било разврстано у звање вишег царинског саветника и вишег </w:t>
      </w:r>
      <w:r>
        <w:rPr>
          <w:color w:val="000000"/>
        </w:rPr>
        <w:t>царинског инспектора, по правилу треба на следећи начин да испуњава мерила: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веома</w:t>
      </w:r>
      <w:proofErr w:type="gramEnd"/>
      <w:r>
        <w:rPr>
          <w:color w:val="000000"/>
        </w:rPr>
        <w:t xml:space="preserve"> висока сложеност послова – најсложенији послови царинске службе и са њима повезани послови у којима се стваралачки и применом нових метода у раду знатно утиче на одређивање</w:t>
      </w:r>
      <w:r>
        <w:rPr>
          <w:color w:val="000000"/>
        </w:rPr>
        <w:t xml:space="preserve"> политике и постизање резултата у некој области из делокруга Управе царина;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веома</w:t>
      </w:r>
      <w:proofErr w:type="gramEnd"/>
      <w:r>
        <w:rPr>
          <w:color w:val="000000"/>
        </w:rPr>
        <w:t xml:space="preserve"> висок ниво самосталности у раду – самосталност у раду и у одлучивању о најсложенијим стручним питањима ограничена је једино општим усмерењима руководиоца која се тичу полит</w:t>
      </w:r>
      <w:r>
        <w:rPr>
          <w:color w:val="000000"/>
        </w:rPr>
        <w:t>ике органа, стваралачка способност, искуство и предузимљивост;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веома</w:t>
      </w:r>
      <w:proofErr w:type="gramEnd"/>
      <w:r>
        <w:rPr>
          <w:color w:val="000000"/>
        </w:rPr>
        <w:t xml:space="preserve"> висок ниво одговорности – одговорност за послове и одлуке којима се знатно утиче на одређивање или спровођење политике, што може да укључи одговорност за руковођење;</w:t>
      </w:r>
    </w:p>
    <w:p w:rsidR="003C7912" w:rsidRDefault="00056702">
      <w:pPr>
        <w:spacing w:after="150"/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стална</w:t>
      </w:r>
      <w:proofErr w:type="gramEnd"/>
      <w:r>
        <w:rPr>
          <w:color w:val="000000"/>
        </w:rPr>
        <w:t xml:space="preserve"> пословна к</w:t>
      </w:r>
      <w:r>
        <w:rPr>
          <w:color w:val="000000"/>
        </w:rPr>
        <w:t>омуникација на веома високом нивоу – контакти унутар и изван органа, у којима се делотворно преносе информације које служе остваривању циљева рада органа;</w:t>
      </w:r>
    </w:p>
    <w:p w:rsidR="003C7912" w:rsidRDefault="00056702">
      <w:pPr>
        <w:spacing w:after="150"/>
      </w:pPr>
      <w:r>
        <w:rPr>
          <w:color w:val="000000"/>
        </w:rPr>
        <w:t>– квалификације – стечено високо образовање на основним академским студијама у обиму од најмање 240 Е</w:t>
      </w:r>
      <w:r>
        <w:rPr>
          <w:color w:val="000000"/>
        </w:rPr>
        <w:t>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</w:t>
      </w:r>
      <w:r>
        <w:rPr>
          <w:color w:val="000000"/>
        </w:rPr>
        <w:t>г искуства у струци.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Послови у звању самосталног царинског саветника и самосталног царинског инспектора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7.</w:t>
      </w:r>
    </w:p>
    <w:p w:rsidR="003C7912" w:rsidRDefault="00056702">
      <w:pPr>
        <w:spacing w:after="150"/>
      </w:pPr>
      <w:r>
        <w:rPr>
          <w:color w:val="000000"/>
        </w:rPr>
        <w:t>Да би радно место било разврстано у звање самосталног царинског саветника и самосталног царинског инспектора, по правилу, треба на следећи начин</w:t>
      </w:r>
      <w:r>
        <w:rPr>
          <w:color w:val="000000"/>
        </w:rPr>
        <w:t xml:space="preserve"> да испуњава мерила: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висок</w:t>
      </w:r>
      <w:proofErr w:type="gramEnd"/>
      <w:r>
        <w:rPr>
          <w:color w:val="000000"/>
        </w:rPr>
        <w:t xml:space="preserve"> ниво сложености послова – сложени послови царинске службе и са њима повезани послови у којима се стваралачки или применом нових метода у раду битно утиче на остваривање циљева рада уже унутрашње организационе јединице;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висок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ниво самосталности у раду – самосталност у раду и доношењу одлука ограничена је једино општим усмерењима и општим упутствима претпостављеног;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висок</w:t>
      </w:r>
      <w:proofErr w:type="gramEnd"/>
      <w:r>
        <w:rPr>
          <w:color w:val="000000"/>
        </w:rPr>
        <w:t xml:space="preserve"> ниво одговорности – одговорност за послове и одлуке којима се битно утиче на остваривање циљева рада уже у</w:t>
      </w:r>
      <w:r>
        <w:rPr>
          <w:color w:val="000000"/>
        </w:rPr>
        <w:t>нутрашње организационе јединице, што може да укључи одговорност за руковођење, специјалистичко знање и искуство, аналитичка способност;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редовна</w:t>
      </w:r>
      <w:proofErr w:type="gramEnd"/>
      <w:r>
        <w:rPr>
          <w:color w:val="000000"/>
        </w:rPr>
        <w:t xml:space="preserve"> пословна комуникација на високом нивоу – контакти унутар и изван органа, у којима је понекад потребно да се де</w:t>
      </w:r>
      <w:r>
        <w:rPr>
          <w:color w:val="000000"/>
        </w:rPr>
        <w:t>лотворно пренесу информације које служе остваривању циљева рада уже унутрашње организационе јединице;</w:t>
      </w:r>
    </w:p>
    <w:p w:rsidR="003C7912" w:rsidRDefault="00056702">
      <w:pPr>
        <w:spacing w:after="150"/>
      </w:pPr>
      <w:r>
        <w:rPr>
          <w:color w:val="000000"/>
        </w:rPr>
        <w:t>– квалификације – стечено високо образовање на основним академским студијама у обиму од најмање 240 ЕСПБ бодова, мастер академским студијама, специјалисти</w:t>
      </w:r>
      <w:r>
        <w:rPr>
          <w:color w:val="000000"/>
        </w:rPr>
        <w:t>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Послови у звању царинског саветник</w:t>
      </w:r>
      <w:r>
        <w:rPr>
          <w:i/>
          <w:color w:val="000000"/>
        </w:rPr>
        <w:t>а и царинског инспектора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8.</w:t>
      </w:r>
    </w:p>
    <w:p w:rsidR="003C7912" w:rsidRDefault="00056702">
      <w:pPr>
        <w:spacing w:after="150"/>
      </w:pPr>
      <w:r>
        <w:rPr>
          <w:color w:val="000000"/>
        </w:rPr>
        <w:lastRenderedPageBreak/>
        <w:t>Да би радно место било разврстано у звање царинског саветника и царинског инспектора, по правилу треба на следећи начин да испуњава мерила: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умерено</w:t>
      </w:r>
      <w:proofErr w:type="gramEnd"/>
      <w:r>
        <w:rPr>
          <w:color w:val="000000"/>
        </w:rPr>
        <w:t xml:space="preserve"> висок ниво сложености послова царинске службе и са њима повезани послови </w:t>
      </w:r>
      <w:r>
        <w:rPr>
          <w:color w:val="000000"/>
        </w:rPr>
        <w:t>– најчешће прецизно одређени који захтевају способност да се проблеми решавају без појединачних упутстава, углавном су прецизно одређени и подразумевају примену утврђених метода рада, поступака или стручних техника;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умерено</w:t>
      </w:r>
      <w:proofErr w:type="gramEnd"/>
      <w:r>
        <w:rPr>
          <w:color w:val="000000"/>
        </w:rPr>
        <w:t xml:space="preserve"> висок ниво самосталности у рад</w:t>
      </w:r>
      <w:r>
        <w:rPr>
          <w:color w:val="000000"/>
        </w:rPr>
        <w:t>у – самосталност у раду ограничена је повременим надзором претпостављеног и помоћи претпостављеног кад решавање сложених стручних проблема захтева додатно знање и искуство;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умерено</w:t>
      </w:r>
      <w:proofErr w:type="gramEnd"/>
      <w:r>
        <w:rPr>
          <w:color w:val="000000"/>
        </w:rPr>
        <w:t xml:space="preserve"> висок ниво одговорности – одговорност за правилну примену утврђених метод</w:t>
      </w:r>
      <w:r>
        <w:rPr>
          <w:color w:val="000000"/>
        </w:rPr>
        <w:t>а рада, поступака и стручних техника, што може да укључи одговорност за руковођење;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умерено</w:t>
      </w:r>
      <w:proofErr w:type="gramEnd"/>
      <w:r>
        <w:rPr>
          <w:color w:val="000000"/>
        </w:rPr>
        <w:t xml:space="preserve"> висок ниво учесталости пословне комуникације – контакти унутар и изван органа, чија је сврха пружање савета и прикупљање или размена битних информација;</w:t>
      </w:r>
    </w:p>
    <w:p w:rsidR="003C7912" w:rsidRDefault="00056702">
      <w:pPr>
        <w:spacing w:after="150"/>
      </w:pPr>
      <w:r>
        <w:rPr>
          <w:color w:val="000000"/>
        </w:rPr>
        <w:t>– квалифи</w:t>
      </w:r>
      <w:r>
        <w:rPr>
          <w:color w:val="000000"/>
        </w:rPr>
        <w:t>кације –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</w:t>
      </w:r>
      <w:r>
        <w:rPr>
          <w:color w:val="000000"/>
        </w:rPr>
        <w:t>јмање четири године или специјалистичким студијама на факултету и најмање три године радног искуства у струци.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Послови у звању млађег царинског саветника и млађег царинског инспектора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9.</w:t>
      </w:r>
    </w:p>
    <w:p w:rsidR="003C7912" w:rsidRDefault="00056702">
      <w:pPr>
        <w:spacing w:after="150"/>
      </w:pPr>
      <w:r>
        <w:rPr>
          <w:color w:val="000000"/>
        </w:rPr>
        <w:t>Да би радно место било разврстано у звање млађег царинског савет</w:t>
      </w:r>
      <w:r>
        <w:rPr>
          <w:color w:val="000000"/>
        </w:rPr>
        <w:t>ника и млађег царинског инспектора, по правилу треба на следећи начин да испуњава мерила: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средњи</w:t>
      </w:r>
      <w:proofErr w:type="gramEnd"/>
      <w:r>
        <w:rPr>
          <w:color w:val="000000"/>
        </w:rPr>
        <w:t xml:space="preserve"> ниво сложености послова – прецизно одређени, али сложени послови у којима се, применом утврђених метода рада, поступака или стручних техника, пружа стручна п</w:t>
      </w:r>
      <w:r>
        <w:rPr>
          <w:color w:val="000000"/>
        </w:rPr>
        <w:t>одршка царинским службеницима који раде послове у вишим звањима;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средњи</w:t>
      </w:r>
      <w:proofErr w:type="gramEnd"/>
      <w:r>
        <w:rPr>
          <w:color w:val="000000"/>
        </w:rPr>
        <w:t xml:space="preserve"> ниво самосталности у раду – самосталност у раду ограничена је редовним надзором претпостављеног и његовим општим и појединачним упутствима за доношење одлука на основу постојеће прак</w:t>
      </w:r>
      <w:r>
        <w:rPr>
          <w:color w:val="000000"/>
        </w:rPr>
        <w:t>се и решавања сложенијих методолошких, процедуралних или техничких проблема;</w:t>
      </w:r>
    </w:p>
    <w:p w:rsidR="003C7912" w:rsidRDefault="00056702">
      <w:pPr>
        <w:spacing w:after="150"/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средњи</w:t>
      </w:r>
      <w:proofErr w:type="gramEnd"/>
      <w:r>
        <w:rPr>
          <w:color w:val="000000"/>
        </w:rPr>
        <w:t xml:space="preserve"> ниво одговорности – одговорност за правилну примену утврђених метода рада, поступака и стручних техника, што не укључује одговорност за руковођење;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средњи</w:t>
      </w:r>
      <w:proofErr w:type="gramEnd"/>
      <w:r>
        <w:rPr>
          <w:color w:val="000000"/>
        </w:rPr>
        <w:t xml:space="preserve"> ниво </w:t>
      </w:r>
      <w:r>
        <w:rPr>
          <w:color w:val="000000"/>
        </w:rPr>
        <w:t>повремене пословне комуникације – контакти унутар и изван органа, чија је сврха прикупљање или размена информација;</w:t>
      </w:r>
    </w:p>
    <w:p w:rsidR="003C7912" w:rsidRDefault="00056702">
      <w:pPr>
        <w:spacing w:after="150"/>
      </w:pPr>
      <w:r>
        <w:rPr>
          <w:color w:val="000000"/>
        </w:rPr>
        <w:t>– квалификације – стечено високо образовање на основним академским студијама у обиму од најмање 240 ЕСПБ бодова, мастер академским студијама</w:t>
      </w:r>
      <w:r>
        <w:rPr>
          <w:color w:val="000000"/>
        </w:rPr>
        <w:t>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</w:t>
      </w:r>
      <w:r>
        <w:rPr>
          <w:color w:val="000000"/>
        </w:rPr>
        <w:t>ржавним органима.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Послови у звању царинског сарадника и царинског прегледача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10.</w:t>
      </w:r>
    </w:p>
    <w:p w:rsidR="003C7912" w:rsidRDefault="00056702">
      <w:pPr>
        <w:spacing w:after="150"/>
      </w:pPr>
      <w:r>
        <w:rPr>
          <w:color w:val="000000"/>
        </w:rPr>
        <w:t>Да би радно место било разврстано у звање царинског сарадника и царинског прегледача, по правилу треба на следећи начин да испуњава мерила: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средњи</w:t>
      </w:r>
      <w:proofErr w:type="gramEnd"/>
      <w:r>
        <w:rPr>
          <w:color w:val="000000"/>
        </w:rPr>
        <w:t xml:space="preserve"> нижи ниво сложености </w:t>
      </w:r>
      <w:r>
        <w:rPr>
          <w:color w:val="000000"/>
        </w:rPr>
        <w:t>послова – мање сложени послови царинске службе и са њима повезани послови који обухватају ограничен круг међусобно повезаних различитих задатака и захтевају способност самосталне примене утврђених метода рада, поступака или стручних техника унутар прецизно</w:t>
      </w:r>
      <w:r>
        <w:rPr>
          <w:color w:val="000000"/>
        </w:rPr>
        <w:t xml:space="preserve"> одређеног оквира деловања;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средњи</w:t>
      </w:r>
      <w:proofErr w:type="gramEnd"/>
      <w:r>
        <w:rPr>
          <w:color w:val="000000"/>
        </w:rPr>
        <w:t xml:space="preserve"> нижи ниво самосталности у раду – самосталност у раду ограничена је повременим надзором претпостављеног и његовим општим усмерењима и општим упутствима за решавање сложенијих методолошких, процедуралних или техничких про</w:t>
      </w:r>
      <w:r>
        <w:rPr>
          <w:color w:val="000000"/>
        </w:rPr>
        <w:t>блема;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средњи</w:t>
      </w:r>
      <w:proofErr w:type="gramEnd"/>
      <w:r>
        <w:rPr>
          <w:color w:val="000000"/>
        </w:rPr>
        <w:t xml:space="preserve"> нижи ниво одговорности – одговорност за правилну примену утврђених метода рада, поступака и стручних техника, што може да укључи одговорност за руковођење;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средњи</w:t>
      </w:r>
      <w:proofErr w:type="gramEnd"/>
      <w:r>
        <w:rPr>
          <w:color w:val="000000"/>
        </w:rPr>
        <w:t xml:space="preserve"> нижи ниво пословне комуникације – контакти углавном унутар органа, а поврем</w:t>
      </w:r>
      <w:r>
        <w:rPr>
          <w:color w:val="000000"/>
        </w:rPr>
        <w:t>ено и изван органа ако је потребно да се прикупе или размене информације;</w:t>
      </w:r>
    </w:p>
    <w:p w:rsidR="003C7912" w:rsidRDefault="00056702">
      <w:pPr>
        <w:spacing w:after="150"/>
      </w:pPr>
      <w:r>
        <w:rPr>
          <w:color w:val="000000"/>
        </w:rPr>
        <w:t xml:space="preserve">– квалификације –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</w:t>
      </w:r>
      <w:r>
        <w:rPr>
          <w:color w:val="000000"/>
        </w:rPr>
        <w:t>године и најмање три године радног искуства у струци.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Послови у звању млађег царинског сарадника и млађег царинског прегледача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11.</w:t>
      </w:r>
    </w:p>
    <w:p w:rsidR="003C7912" w:rsidRDefault="00056702">
      <w:pPr>
        <w:spacing w:after="150"/>
      </w:pPr>
      <w:r>
        <w:rPr>
          <w:color w:val="000000"/>
        </w:rPr>
        <w:lastRenderedPageBreak/>
        <w:t xml:space="preserve">Да би радно место било разврстано у звање млађег царинског сарадника и млађег царинског прегледача, по правилу треба на </w:t>
      </w:r>
      <w:r>
        <w:rPr>
          <w:color w:val="000000"/>
        </w:rPr>
        <w:t>следећи начин да испуњава мерила: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умерено</w:t>
      </w:r>
      <w:proofErr w:type="gramEnd"/>
      <w:r>
        <w:rPr>
          <w:color w:val="000000"/>
        </w:rPr>
        <w:t xml:space="preserve"> низак ниво сложености послова – мање сложени послови царинске службе и са њима повезани послови који су прецизно одређени и подразумевају примену утврђених метода рада, поступака или стручних техника;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умерено</w:t>
      </w:r>
      <w:proofErr w:type="gramEnd"/>
      <w:r>
        <w:rPr>
          <w:color w:val="000000"/>
        </w:rPr>
        <w:t xml:space="preserve"> н</w:t>
      </w:r>
      <w:r>
        <w:rPr>
          <w:color w:val="000000"/>
        </w:rPr>
        <w:t>изак ниво самосталности у раду – самосталност у раду ограничена је редовним надзором претпостављеног и његовим општим и појединачним упутствима за решавање сложенијих рутинских стручних проблема;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умерено</w:t>
      </w:r>
      <w:proofErr w:type="gramEnd"/>
      <w:r>
        <w:rPr>
          <w:color w:val="000000"/>
        </w:rPr>
        <w:t xml:space="preserve"> низак ниво одговорности – одговорност за правилну </w:t>
      </w:r>
      <w:r>
        <w:rPr>
          <w:color w:val="000000"/>
        </w:rPr>
        <w:t>примену утврђених метода рада, поступака и стручних техника, што не укључује одговорност за руковођење;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умерено</w:t>
      </w:r>
      <w:proofErr w:type="gramEnd"/>
      <w:r>
        <w:rPr>
          <w:color w:val="000000"/>
        </w:rPr>
        <w:t xml:space="preserve"> низак ниво пословне комуникације – контакти углавном унутар уже унутрашње организационе јединице у којој је радно место, а повремено и изван о</w:t>
      </w:r>
      <w:r>
        <w:rPr>
          <w:color w:val="000000"/>
        </w:rPr>
        <w:t>ргана, ако је потребно да се прикупе и размене информације;</w:t>
      </w:r>
    </w:p>
    <w:p w:rsidR="003C7912" w:rsidRDefault="00056702">
      <w:pPr>
        <w:spacing w:after="150"/>
      </w:pPr>
      <w:r>
        <w:rPr>
          <w:color w:val="000000"/>
        </w:rPr>
        <w:t>– квалификације –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 и заврш</w:t>
      </w:r>
      <w:r>
        <w:rPr>
          <w:color w:val="000000"/>
        </w:rPr>
        <w:t>ен приправнички стаж или најмање пет година радног стажа у државним органима.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Послови у звању царинског референта и царинског надзорника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12.</w:t>
      </w:r>
    </w:p>
    <w:p w:rsidR="003C7912" w:rsidRDefault="00056702">
      <w:pPr>
        <w:spacing w:after="150"/>
      </w:pPr>
      <w:r>
        <w:rPr>
          <w:color w:val="000000"/>
        </w:rPr>
        <w:t>Да би радно место било разврстано у звање царинског референта и царинског надзорника, по правилу треба на след</w:t>
      </w:r>
      <w:r>
        <w:rPr>
          <w:color w:val="000000"/>
        </w:rPr>
        <w:t>ећи начин да испуњава мерила: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низак</w:t>
      </w:r>
      <w:proofErr w:type="gramEnd"/>
      <w:r>
        <w:rPr>
          <w:color w:val="000000"/>
        </w:rPr>
        <w:t xml:space="preserve"> ниво сложености послова – стручно–оперативни, административни и технички и други претежно рутински послови царинске службе и са њима повезани послови који обухватају широк круг задатака и захтевају познавање и примену </w:t>
      </w:r>
      <w:r>
        <w:rPr>
          <w:color w:val="000000"/>
        </w:rPr>
        <w:t>једноставнијих и прецизно утврђених метода рада или поступака;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низак</w:t>
      </w:r>
      <w:proofErr w:type="gramEnd"/>
      <w:r>
        <w:rPr>
          <w:color w:val="000000"/>
        </w:rPr>
        <w:t xml:space="preserve"> ниво самосталности у раду – самосталност у раду ограничена је повременим надзором претпостављеног и његовим општим упутствима;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низак</w:t>
      </w:r>
      <w:proofErr w:type="gramEnd"/>
      <w:r>
        <w:rPr>
          <w:color w:val="000000"/>
        </w:rPr>
        <w:t xml:space="preserve"> ниво одговорности – одговорност за правилну примен</w:t>
      </w:r>
      <w:r>
        <w:rPr>
          <w:color w:val="000000"/>
        </w:rPr>
        <w:t>у утврђених метода рада и поступака, што може да укључи одговорност за руковођење;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низак</w:t>
      </w:r>
      <w:proofErr w:type="gramEnd"/>
      <w:r>
        <w:rPr>
          <w:color w:val="000000"/>
        </w:rPr>
        <w:t xml:space="preserve"> ниво пословне комуникације – контакти углавном унутар уже унутрашње организационе јединице у којој је радно место, а повремено и с </w:t>
      </w:r>
      <w:r>
        <w:rPr>
          <w:color w:val="000000"/>
        </w:rPr>
        <w:lastRenderedPageBreak/>
        <w:t>другим ужим унутрашњим организацио</w:t>
      </w:r>
      <w:r>
        <w:rPr>
          <w:color w:val="000000"/>
        </w:rPr>
        <w:t>ним јединицама у органу, ако је потребно да се прикупе или размене информације;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квалификације</w:t>
      </w:r>
      <w:proofErr w:type="gramEnd"/>
      <w:r>
        <w:rPr>
          <w:color w:val="000000"/>
        </w:rPr>
        <w:t xml:space="preserve"> – завршена средња школа и најмање две године радног искуства у струци.</w:t>
      </w:r>
    </w:p>
    <w:p w:rsidR="003C7912" w:rsidRDefault="00056702">
      <w:pPr>
        <w:spacing w:after="120"/>
        <w:jc w:val="center"/>
      </w:pPr>
      <w:r>
        <w:rPr>
          <w:i/>
          <w:color w:val="000000"/>
        </w:rPr>
        <w:t>Послови у звању млађег царинског референта и млађег царинског надзорника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13.</w:t>
      </w:r>
    </w:p>
    <w:p w:rsidR="003C7912" w:rsidRDefault="00056702">
      <w:pPr>
        <w:spacing w:after="150"/>
      </w:pPr>
      <w:r>
        <w:rPr>
          <w:color w:val="000000"/>
        </w:rPr>
        <w:t xml:space="preserve">Да би </w:t>
      </w:r>
      <w:r>
        <w:rPr>
          <w:color w:val="000000"/>
        </w:rPr>
        <w:t>радно место било разврстано у звање млађег царинског референта и млађег царинског надзорника, по правилу треба на следећи начин да испуњава мерила: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веома</w:t>
      </w:r>
      <w:proofErr w:type="gramEnd"/>
      <w:r>
        <w:rPr>
          <w:color w:val="000000"/>
        </w:rPr>
        <w:t xml:space="preserve"> низак ниво сложености послова – стручно–оперативни, административни и технички и други рутински посл</w:t>
      </w:r>
      <w:r>
        <w:rPr>
          <w:color w:val="000000"/>
        </w:rPr>
        <w:t>ови царинске службе и са њима повезани послови са ограниченим кругом сличних задатака који захтевају познавање и примену једноставнијих метода рада или поступака;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веома</w:t>
      </w:r>
      <w:proofErr w:type="gramEnd"/>
      <w:r>
        <w:rPr>
          <w:color w:val="000000"/>
        </w:rPr>
        <w:t xml:space="preserve"> низак ниво самосталности у раду – самосталност у раду ограничена је повременим надзор</w:t>
      </w:r>
      <w:r>
        <w:rPr>
          <w:color w:val="000000"/>
        </w:rPr>
        <w:t>ом претпостављеног;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веома</w:t>
      </w:r>
      <w:proofErr w:type="gramEnd"/>
      <w:r>
        <w:rPr>
          <w:color w:val="000000"/>
        </w:rPr>
        <w:t xml:space="preserve"> низак ниво одговорности – одговорност за правилну примену утврђених метода рада и поступака, што не укључује одговорност за руковођење;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веома</w:t>
      </w:r>
      <w:proofErr w:type="gramEnd"/>
      <w:r>
        <w:rPr>
          <w:color w:val="000000"/>
        </w:rPr>
        <w:t xml:space="preserve"> низак ниво пословне комуникације – контакти углавном унутар уже унутрашње организаци</w:t>
      </w:r>
      <w:r>
        <w:rPr>
          <w:color w:val="000000"/>
        </w:rPr>
        <w:t>оне јединице у којој је радно место;</w:t>
      </w:r>
    </w:p>
    <w:p w:rsidR="003C7912" w:rsidRDefault="00056702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квалификације</w:t>
      </w:r>
      <w:proofErr w:type="gramEnd"/>
      <w:r>
        <w:rPr>
          <w:color w:val="000000"/>
        </w:rPr>
        <w:t xml:space="preserve"> – завршена средња школа и шест месеци радног искуства у струци, односно завршен приправнички стаж.</w:t>
      </w:r>
    </w:p>
    <w:p w:rsidR="003C7912" w:rsidRDefault="00056702">
      <w:pPr>
        <w:spacing w:after="120"/>
        <w:jc w:val="center"/>
      </w:pPr>
      <w:r>
        <w:rPr>
          <w:b/>
          <w:color w:val="000000"/>
        </w:rPr>
        <w:t>2. Разврставање радних места руководилаца унутрашњих организационих јединица и руководилаца подручних ор</w:t>
      </w:r>
      <w:r>
        <w:rPr>
          <w:b/>
          <w:color w:val="000000"/>
        </w:rPr>
        <w:t>ганизационих јединица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14.</w:t>
      </w:r>
    </w:p>
    <w:p w:rsidR="003C7912" w:rsidRDefault="00056702">
      <w:pPr>
        <w:spacing w:after="150"/>
      </w:pPr>
      <w:r>
        <w:rPr>
          <w:color w:val="000000"/>
        </w:rPr>
        <w:t>Радна места руководилаца ужих унутрашњих организационих јединица су: начелник одељења, начелник Царинске лабораторије, начелник Центра за стручно оспособљавање и усавршавање, шеф Бироа директора, шеф одсека и руководилац груп</w:t>
      </w:r>
      <w:r>
        <w:rPr>
          <w:color w:val="000000"/>
        </w:rPr>
        <w:t>е.</w:t>
      </w:r>
    </w:p>
    <w:p w:rsidR="003C7912" w:rsidRDefault="00056702">
      <w:pPr>
        <w:spacing w:after="150"/>
      </w:pPr>
      <w:r>
        <w:rPr>
          <w:color w:val="000000"/>
        </w:rPr>
        <w:t>Радна места руководилаца подручних организационих јединица су: управник царинарнице, водитељ реферата, шеф царинске испоставе, водитељ царинског реферата и руководилац царинског пункта.</w:t>
      </w:r>
    </w:p>
    <w:p w:rsidR="003C7912" w:rsidRDefault="00056702">
      <w:pPr>
        <w:spacing w:after="150"/>
      </w:pPr>
      <w:r>
        <w:rPr>
          <w:color w:val="000000"/>
        </w:rPr>
        <w:t xml:space="preserve">Радна места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могу да се разврстају у сва з</w:t>
      </w:r>
      <w:r>
        <w:rPr>
          <w:color w:val="000000"/>
        </w:rPr>
        <w:t>вања, изузев у звања млађег царинског саветника, млађег царинског инспектора, млађег царинског сарадника, млађег царинског прегледача, млађег царинског референта и млађег царинског надзорника.</w:t>
      </w:r>
    </w:p>
    <w:p w:rsidR="003C7912" w:rsidRDefault="00056702">
      <w:pPr>
        <w:spacing w:after="150"/>
      </w:pPr>
      <w:r>
        <w:rPr>
          <w:color w:val="000000"/>
        </w:rPr>
        <w:lastRenderedPageBreak/>
        <w:t xml:space="preserve">Радно место руководиоца уже унутрашње организационе јединице и </w:t>
      </w:r>
      <w:r>
        <w:rPr>
          <w:color w:val="000000"/>
        </w:rPr>
        <w:t>радно место руководиоца подручне организационе јединице не може бити разврстано у звање ниже од звања у која су разврстана остала радна места у њој.</w:t>
      </w:r>
    </w:p>
    <w:p w:rsidR="003C7912" w:rsidRDefault="00056702">
      <w:pPr>
        <w:spacing w:after="120"/>
        <w:jc w:val="center"/>
      </w:pPr>
      <w:r>
        <w:rPr>
          <w:b/>
          <w:color w:val="000000"/>
        </w:rPr>
        <w:t>3. Опис радних места и поступак разврставања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15.</w:t>
      </w:r>
    </w:p>
    <w:p w:rsidR="003C7912" w:rsidRDefault="00056702">
      <w:pPr>
        <w:spacing w:after="150"/>
      </w:pPr>
      <w:r>
        <w:rPr>
          <w:color w:val="000000"/>
        </w:rPr>
        <w:t>Опис радног места саставља се током припреме новог ил</w:t>
      </w:r>
      <w:r>
        <w:rPr>
          <w:color w:val="000000"/>
        </w:rPr>
        <w:t>и измене важећег правилника, када се уводи ново радно место, спајају радна места или мења звање које је одређено постојећем радном месту.</w:t>
      </w:r>
    </w:p>
    <w:p w:rsidR="003C7912" w:rsidRDefault="00056702">
      <w:pPr>
        <w:spacing w:after="150"/>
      </w:pPr>
      <w:r>
        <w:rPr>
          <w:color w:val="000000"/>
        </w:rPr>
        <w:t>Предлог описа послова радног места и потребних компетенција за то радно место припрема руководилац организационе једин</w:t>
      </w:r>
      <w:r>
        <w:rPr>
          <w:color w:val="000000"/>
        </w:rPr>
        <w:t>ице у којој је радно место систематизовано, односно у којој ће бити систематизовано, ако се уводи ново радно место.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16.</w:t>
      </w:r>
    </w:p>
    <w:p w:rsidR="003C7912" w:rsidRDefault="00056702">
      <w:pPr>
        <w:spacing w:after="150"/>
      </w:pPr>
      <w:r>
        <w:rPr>
          <w:color w:val="000000"/>
        </w:rPr>
        <w:t>При припреми предлога описа послова радног места полази се од основних података о пословима који ће се обављати на радном месту, зб</w:t>
      </w:r>
      <w:r>
        <w:rPr>
          <w:color w:val="000000"/>
        </w:rPr>
        <w:t>ог чега је радно место потребно систематизовати, потребног броја царинских службеника за обављање послова радног места, потребне квалификације за његово обављање и звања у које би се радно место разврстало.</w:t>
      </w:r>
    </w:p>
    <w:p w:rsidR="003C7912" w:rsidRDefault="00056702">
      <w:pPr>
        <w:spacing w:after="150"/>
      </w:pPr>
      <w:r>
        <w:rPr>
          <w:color w:val="000000"/>
        </w:rPr>
        <w:t xml:space="preserve">Уз припрему предлога описа послова радног места, </w:t>
      </w:r>
      <w:r>
        <w:rPr>
          <w:color w:val="000000"/>
        </w:rPr>
        <w:t>руководилац организационе јединице у којој је радно место систематизовано, односно у којој ће бити систематизовано припрема и предлог потребних компетенција за обављање послова радног места.</w:t>
      </w:r>
    </w:p>
    <w:p w:rsidR="003C7912" w:rsidRDefault="00056702">
      <w:pPr>
        <w:spacing w:after="150"/>
      </w:pPr>
      <w:r>
        <w:rPr>
          <w:color w:val="000000"/>
        </w:rPr>
        <w:t>Предлог потребних компетенција за обављање послова радног места у</w:t>
      </w:r>
      <w:r>
        <w:rPr>
          <w:color w:val="000000"/>
        </w:rPr>
        <w:t>носи се у образац компетенција за то радно место прописан уредбом Владе којом се одређују компетенције за рад у државним органима.</w:t>
      </w:r>
    </w:p>
    <w:p w:rsidR="003C7912" w:rsidRDefault="00056702">
      <w:pPr>
        <w:spacing w:after="150"/>
      </w:pPr>
      <w:r>
        <w:rPr>
          <w:color w:val="000000"/>
        </w:rPr>
        <w:t>Руководилац предлог описа послова радног места и образац потребних компетенција за то радно место доставља унутрашњој организ</w:t>
      </w:r>
      <w:r>
        <w:rPr>
          <w:color w:val="000000"/>
        </w:rPr>
        <w:t>ационој јединици за људске ресурсе.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17.</w:t>
      </w:r>
    </w:p>
    <w:p w:rsidR="003C7912" w:rsidRDefault="00056702">
      <w:pPr>
        <w:spacing w:after="150"/>
      </w:pPr>
      <w:r>
        <w:rPr>
          <w:color w:val="000000"/>
        </w:rPr>
        <w:t>Аналитичар радних места у унутрашњој организационој јединици за људске ресурсе анализира предложени опис радног места и потребних компетенција за то радно место и испитује да ли су описи послова и компетенције у</w:t>
      </w:r>
      <w:r>
        <w:rPr>
          <w:color w:val="000000"/>
        </w:rPr>
        <w:t>склађени.</w:t>
      </w:r>
    </w:p>
    <w:p w:rsidR="003C7912" w:rsidRDefault="00056702">
      <w:pPr>
        <w:spacing w:after="150"/>
      </w:pPr>
      <w:r>
        <w:rPr>
          <w:color w:val="000000"/>
        </w:rPr>
        <w:t>Аналитичар радних места анализира опис сваког посла, сагледава описане послове са становишта унутрашњег уређења, делокруга и циљева, како организационе јединице у којој је радно место систематизовано, тако и Управе царина и утврђује да ли су опис</w:t>
      </w:r>
      <w:r>
        <w:rPr>
          <w:color w:val="000000"/>
        </w:rPr>
        <w:t>ани послови битни и међусобно усклађени.</w:t>
      </w:r>
    </w:p>
    <w:p w:rsidR="003C7912" w:rsidRDefault="00056702">
      <w:pPr>
        <w:spacing w:after="120"/>
        <w:jc w:val="center"/>
      </w:pPr>
      <w:r>
        <w:rPr>
          <w:color w:val="000000"/>
        </w:rPr>
        <w:lastRenderedPageBreak/>
        <w:t>Члан 18.</w:t>
      </w:r>
    </w:p>
    <w:p w:rsidR="003C7912" w:rsidRDefault="00056702">
      <w:pPr>
        <w:spacing w:after="150"/>
      </w:pPr>
      <w:r>
        <w:rPr>
          <w:color w:val="000000"/>
        </w:rPr>
        <w:t xml:space="preserve">Аналитичар радних места узима у обзир и кадровски план Управе царина, сарађује са руководиоцем организационе јединице у којој се радно место налази, царинским службеницима у чијој надлежности је припрема и </w:t>
      </w:r>
      <w:r>
        <w:rPr>
          <w:color w:val="000000"/>
        </w:rPr>
        <w:t>извршење буџета, у делу који се односи на Управу царина, и са Службом за управљање кадровима.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19.</w:t>
      </w:r>
    </w:p>
    <w:p w:rsidR="003C7912" w:rsidRDefault="00056702">
      <w:pPr>
        <w:spacing w:after="150"/>
      </w:pPr>
      <w:proofErr w:type="gramStart"/>
      <w:r>
        <w:rPr>
          <w:color w:val="000000"/>
        </w:rPr>
        <w:t xml:space="preserve">Уколико аналитичар радних места сматра да наведени описи нису од значаја за радно место, нису међусобно усклађени, да предложене посебне функционалне </w:t>
      </w:r>
      <w:r>
        <w:rPr>
          <w:color w:val="000000"/>
        </w:rPr>
        <w:t>компетенције нису усклађене са описом посла за то радно место или да постоје други недостаци, вратиће их руководиоцу који је доставио предлог, указати на неусклађеност и предложити да се унесу измене у опис посла радног места односно у образац компетенција</w:t>
      </w:r>
      <w:r>
        <w:rPr>
          <w:color w:val="000000"/>
        </w:rPr>
        <w:t>.</w:t>
      </w:r>
      <w:proofErr w:type="gramEnd"/>
    </w:p>
    <w:p w:rsidR="003C7912" w:rsidRDefault="00056702">
      <w:pPr>
        <w:spacing w:after="150"/>
      </w:pPr>
      <w:proofErr w:type="gramStart"/>
      <w:r>
        <w:rPr>
          <w:color w:val="000000"/>
        </w:rPr>
        <w:t xml:space="preserve">Уколико и након измене предложеног описа послова радног места и потребних посебних функционалних компетенција аналитичар радних места сматра да нису правилно састављени, о томе обавештава начелника Одељења за људске ресурсе и помоћника директора сектора </w:t>
      </w:r>
      <w:r>
        <w:rPr>
          <w:color w:val="000000"/>
        </w:rPr>
        <w:t>у чијем делокругу су послови људских ресурса, који може издати налог како да се отклоне неусклађености у опису послова, односно потребним компетенцијама, или да се опис послова поново састави или да се почне са разврставањем описа посла радног места.</w:t>
      </w:r>
      <w:proofErr w:type="gramEnd"/>
    </w:p>
    <w:p w:rsidR="003C7912" w:rsidRDefault="00056702">
      <w:pPr>
        <w:spacing w:after="150"/>
      </w:pPr>
      <w:r>
        <w:rPr>
          <w:color w:val="000000"/>
        </w:rPr>
        <w:t>Анали</w:t>
      </w:r>
      <w:r>
        <w:rPr>
          <w:color w:val="000000"/>
        </w:rPr>
        <w:t>тичар радних места поступа по налогу руководиоца из претходног става овог члана.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20.</w:t>
      </w:r>
    </w:p>
    <w:p w:rsidR="003C7912" w:rsidRDefault="00056702">
      <w:pPr>
        <w:spacing w:after="150"/>
      </w:pPr>
      <w:r>
        <w:rPr>
          <w:color w:val="000000"/>
        </w:rPr>
        <w:t xml:space="preserve">Аналитичар радних места примењује сва мерила из ове уредбе на предложени опис посла радног места, тако што на њих примени мерила за процену радног места прописана за </w:t>
      </w:r>
      <w:r>
        <w:rPr>
          <w:color w:val="000000"/>
        </w:rPr>
        <w:t>разврставање у свако царинско звање.</w:t>
      </w:r>
    </w:p>
    <w:p w:rsidR="003C7912" w:rsidRDefault="00056702">
      <w:pPr>
        <w:spacing w:after="150"/>
      </w:pPr>
      <w:r>
        <w:rPr>
          <w:color w:val="000000"/>
        </w:rPr>
        <w:t>Радно место разврстава се у исто звање ако применом свих мерила више од 60% описаних послова радног места одговара опису послова за то звање.</w:t>
      </w:r>
    </w:p>
    <w:p w:rsidR="003C7912" w:rsidRDefault="00056702">
      <w:pPr>
        <w:spacing w:after="150"/>
      </w:pPr>
      <w:r>
        <w:rPr>
          <w:color w:val="000000"/>
        </w:rPr>
        <w:t xml:space="preserve">Опис послова радног места сачињен у складу са одредбама чл. 15–20.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</w:t>
      </w:r>
      <w:r>
        <w:rPr>
          <w:color w:val="000000"/>
        </w:rPr>
        <w:t xml:space="preserve"> сматра се коначним описом посла радног места.</w:t>
      </w:r>
    </w:p>
    <w:p w:rsidR="003C7912" w:rsidRDefault="00056702">
      <w:pPr>
        <w:spacing w:after="120"/>
        <w:jc w:val="center"/>
      </w:pPr>
      <w:r>
        <w:rPr>
          <w:b/>
          <w:color w:val="000000"/>
        </w:rPr>
        <w:t>4. Ограничење броја највиших звања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21.</w:t>
      </w:r>
    </w:p>
    <w:p w:rsidR="003C7912" w:rsidRDefault="00056702">
      <w:pPr>
        <w:spacing w:after="150"/>
      </w:pPr>
      <w:r>
        <w:rPr>
          <w:color w:val="000000"/>
        </w:rPr>
        <w:t>Правилником не може бити одређено да на радним местима у звању виши царински инспектор и виши царински саветник ради више од 10%, а у звању самостални царински инспе</w:t>
      </w:r>
      <w:r>
        <w:rPr>
          <w:color w:val="000000"/>
        </w:rPr>
        <w:t>ктор и самостални царински саветник ради више од 20% систематизованог броја царинских службеника.</w:t>
      </w:r>
    </w:p>
    <w:p w:rsidR="003C7912" w:rsidRDefault="00056702">
      <w:pPr>
        <w:spacing w:after="150"/>
      </w:pPr>
      <w:r>
        <w:rPr>
          <w:color w:val="000000"/>
        </w:rPr>
        <w:t xml:space="preserve">Изузетно од става 1. </w:t>
      </w:r>
      <w:proofErr w:type="gramStart"/>
      <w:r>
        <w:rPr>
          <w:color w:val="000000"/>
        </w:rPr>
        <w:t xml:space="preserve">овог члана, правилником о унутрашњем уређењу и систематизацији радних места може бити одређено да на радним местима у </w:t>
      </w:r>
      <w:r>
        <w:rPr>
          <w:color w:val="000000"/>
        </w:rPr>
        <w:lastRenderedPageBreak/>
        <w:t>звању вишег царинск</w:t>
      </w:r>
      <w:r>
        <w:rPr>
          <w:color w:val="000000"/>
        </w:rPr>
        <w:t>ог инспектора и вишег царинског саветника ради до 15% царинских службеника, а у звању самосталног царинског инспектора и самосталног царинског саветника до 30% – ако је потреба за повећањем броја царинских службеника у одређеном звању настала као последица</w:t>
      </w:r>
      <w:r>
        <w:rPr>
          <w:color w:val="000000"/>
        </w:rPr>
        <w:t xml:space="preserve"> измењеног делокруга Управе царина услед преузимања послова.</w:t>
      </w:r>
      <w:proofErr w:type="gramEnd"/>
    </w:p>
    <w:p w:rsidR="003C7912" w:rsidRDefault="00056702">
      <w:pPr>
        <w:spacing w:after="150"/>
      </w:pPr>
      <w:r>
        <w:rPr>
          <w:color w:val="000000"/>
        </w:rPr>
        <w:t xml:space="preserve">Одређивање броја царинских службеника применом одредбе става 2. овог члана врши се тако што се, пре доношење правилника, прибавља сагласност од министарства надлежног за послове државне управе о </w:t>
      </w:r>
      <w:r>
        <w:rPr>
          <w:color w:val="000000"/>
        </w:rPr>
        <w:t>томе да су испуњени услови за разврставање радних места у звање вишег царинског инспектора и вишег царинског саветника и самосталног царинског инспектора и самосталног царинског саветника и о укупном броју царинских службеника у одређеном звању.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22.</w:t>
      </w:r>
    </w:p>
    <w:p w:rsidR="003C7912" w:rsidRDefault="00056702">
      <w:pPr>
        <w:spacing w:after="150"/>
      </w:pPr>
      <w:r>
        <w:rPr>
          <w:color w:val="000000"/>
        </w:rPr>
        <w:t>А</w:t>
      </w:r>
      <w:r>
        <w:rPr>
          <w:color w:val="000000"/>
        </w:rPr>
        <w:t xml:space="preserve">ко Министарство финансија – Управа царина по основу примене прописа којима се одређује максималан број запослених у јавном сектору у правилнику смањује систематизовани број царинских службеника и уколико би, по том основу – применом одредбе члана 21.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gramStart"/>
      <w:r>
        <w:rPr>
          <w:color w:val="000000"/>
        </w:rPr>
        <w:t>Уредбе о разврставању радних места и мерилима за опис радних места царинских службеника, било потребно да се смањи број царинских службеника који раде на радним местима у звању вишег царинског инспектора и вишег царинског саветника и у звању самосталног</w:t>
      </w:r>
      <w:r>
        <w:rPr>
          <w:color w:val="000000"/>
        </w:rPr>
        <w:t xml:space="preserve"> царинског инспектора и самосталног царинског саветника – може одредити да на тим радним местима ради исти број царинских службеника који је, радио на радним местима која су разврстана у та звања пре доношења одлуке којом се смањује максималан број запосле</w:t>
      </w:r>
      <w:r>
        <w:rPr>
          <w:color w:val="000000"/>
        </w:rPr>
        <w:t>них у Управи царина.</w:t>
      </w:r>
      <w:proofErr w:type="gramEnd"/>
    </w:p>
    <w:p w:rsidR="003C7912" w:rsidRDefault="00056702">
      <w:pPr>
        <w:spacing w:after="120"/>
        <w:jc w:val="center"/>
      </w:pPr>
      <w:r>
        <w:rPr>
          <w:color w:val="000000"/>
        </w:rPr>
        <w:t>III. ПРЕЛАЗНЕ И ЗАВРШНА ОДРЕДБА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23.</w:t>
      </w:r>
    </w:p>
    <w:p w:rsidR="003C7912" w:rsidRDefault="00056702">
      <w:pPr>
        <w:spacing w:after="150"/>
      </w:pPr>
      <w:r>
        <w:rPr>
          <w:color w:val="000000"/>
        </w:rPr>
        <w:t>Правилник о унутрашњем уређењу и систематизацији радних места у Управи царина усклађен са одредбама ове уредбе донеће се у року од 60 дана од дана ступања на снагу ове уредбе.</w:t>
      </w:r>
    </w:p>
    <w:p w:rsidR="003C7912" w:rsidRDefault="00056702">
      <w:pPr>
        <w:spacing w:after="150"/>
      </w:pPr>
      <w:r>
        <w:rPr>
          <w:color w:val="000000"/>
        </w:rPr>
        <w:t xml:space="preserve">Царински </w:t>
      </w:r>
      <w:r>
        <w:rPr>
          <w:color w:val="000000"/>
        </w:rPr>
        <w:t xml:space="preserve">службеници и намештеници биће распоређени на радна места утврђена правилником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за која испуњавају услове и компетенције утврђене за то радно место.</w:t>
      </w:r>
    </w:p>
    <w:p w:rsidR="003C7912" w:rsidRDefault="00056702">
      <w:pPr>
        <w:spacing w:after="120"/>
        <w:jc w:val="center"/>
      </w:pPr>
      <w:r>
        <w:rPr>
          <w:color w:val="000000"/>
        </w:rPr>
        <w:t>Члан 24.</w:t>
      </w:r>
    </w:p>
    <w:p w:rsidR="003C7912" w:rsidRDefault="00056702">
      <w:pPr>
        <w:spacing w:after="150"/>
      </w:pPr>
      <w:r>
        <w:rPr>
          <w:color w:val="000000"/>
        </w:rPr>
        <w:t xml:space="preserve">Ова уредба ступа на снагу наредног дана од дана објављивања у </w:t>
      </w:r>
      <w:proofErr w:type="gramStart"/>
      <w:r>
        <w:rPr>
          <w:color w:val="000000"/>
        </w:rPr>
        <w:t>,,Службеном</w:t>
      </w:r>
      <w:proofErr w:type="gramEnd"/>
      <w:r>
        <w:rPr>
          <w:color w:val="000000"/>
        </w:rPr>
        <w:t xml:space="preserve"> гла</w:t>
      </w:r>
      <w:r>
        <w:rPr>
          <w:color w:val="000000"/>
        </w:rPr>
        <w:t>снику Републике Србијеˮ.</w:t>
      </w:r>
    </w:p>
    <w:p w:rsidR="003C7912" w:rsidRDefault="00056702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број 110-3379/2019</w:t>
      </w:r>
    </w:p>
    <w:p w:rsidR="003C7912" w:rsidRDefault="00056702">
      <w:pPr>
        <w:spacing w:after="150"/>
        <w:jc w:val="right"/>
      </w:pPr>
      <w:r>
        <w:rPr>
          <w:color w:val="000000"/>
        </w:rPr>
        <w:t xml:space="preserve">У Београду, 4.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3C7912" w:rsidRDefault="00056702">
      <w:pPr>
        <w:spacing w:after="150"/>
        <w:jc w:val="right"/>
      </w:pPr>
      <w:r>
        <w:rPr>
          <w:b/>
          <w:color w:val="000000"/>
        </w:rPr>
        <w:t>Влада</w:t>
      </w:r>
    </w:p>
    <w:p w:rsidR="003C7912" w:rsidRDefault="00056702">
      <w:pPr>
        <w:spacing w:after="150"/>
        <w:jc w:val="right"/>
      </w:pPr>
      <w:r>
        <w:rPr>
          <w:color w:val="000000"/>
        </w:rPr>
        <w:lastRenderedPageBreak/>
        <w:t>Председник,</w:t>
      </w:r>
    </w:p>
    <w:p w:rsidR="003C7912" w:rsidRDefault="00056702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3C79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2"/>
    <w:rsid w:val="00056702"/>
    <w:rsid w:val="003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9EFC0-B5A9-4BE2-9E3C-53B7B7C8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2021-05-24T07:52:00Z</dcterms:created>
  <dcterms:modified xsi:type="dcterms:W3CDTF">2021-05-24T07:52:00Z</dcterms:modified>
</cp:coreProperties>
</file>