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1B7111A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E8296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9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1417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EB06AA">
        <w:trPr>
          <w:trHeight w:val="3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EB06AA">
        <w:trPr>
          <w:trHeight w:val="3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F46A28" w:rsidR="00B95A8A" w:rsidRPr="009759A7" w:rsidRDefault="00E15968" w:rsidP="00E8296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82965" w:rsidRPr="00E829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припреме тендера и управљање пројектима и уговорима, </w:t>
            </w:r>
            <w:r w:rsidR="00E82965" w:rsidRPr="00E829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уговоре о извођењу радова финансираних од стране ЕУ, Одељење за припрему тендера и управљање пројектима и уговорима</w:t>
            </w:r>
            <w:r w:rsidR="00E82965" w:rsidRPr="00E829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</w:t>
            </w:r>
            <w:r w:rsidR="00E829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ма из средстава Европске уније </w:t>
            </w:r>
            <w:r w:rsidR="00E82965" w:rsidRPr="00E829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5 извршилаца.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EB06AA">
        <w:trPr>
          <w:trHeight w:val="3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63E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63E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63E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63E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63E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63E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63E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63E0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63E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63E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63E0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63E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31AF" w14:textId="77777777" w:rsidR="00763E05" w:rsidRDefault="00763E05" w:rsidP="004F1DE5">
      <w:pPr>
        <w:spacing w:after="0" w:line="240" w:lineRule="auto"/>
      </w:pPr>
      <w:r>
        <w:separator/>
      </w:r>
    </w:p>
  </w:endnote>
  <w:endnote w:type="continuationSeparator" w:id="0">
    <w:p w14:paraId="52F260BD" w14:textId="77777777" w:rsidR="00763E05" w:rsidRDefault="00763E0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0B32" w14:textId="77777777" w:rsidR="00763E05" w:rsidRDefault="00763E05" w:rsidP="004F1DE5">
      <w:pPr>
        <w:spacing w:after="0" w:line="240" w:lineRule="auto"/>
      </w:pPr>
      <w:r>
        <w:separator/>
      </w:r>
    </w:p>
  </w:footnote>
  <w:footnote w:type="continuationSeparator" w:id="0">
    <w:p w14:paraId="2A893F02" w14:textId="77777777" w:rsidR="00763E05" w:rsidRDefault="00763E0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3E05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2965"/>
    <w:rsid w:val="00E83D70"/>
    <w:rsid w:val="00EB06AA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778-C3F4-4BEC-9B9D-89F122F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2021-12-07T12:37:00Z</dcterms:modified>
</cp:coreProperties>
</file>