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4" w:rsidRDefault="003F7701">
      <w:pPr>
        <w:spacing w:after="150"/>
      </w:pP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3, a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4, 5, 6, 7, 9, 10, 13, 14, 15, 17, 18. и 29.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управљању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претприступну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(ИПА II) за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2014–2020.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10/19) и </w:t>
      </w:r>
      <w:proofErr w:type="spellStart"/>
      <w:r>
        <w:rPr>
          <w:color w:val="000000"/>
        </w:rPr>
        <w:t>чланa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</w:t>
      </w:r>
      <w:r>
        <w:rPr>
          <w:color w:val="000000"/>
        </w:rPr>
        <w:t xml:space="preserve">16/11, 68/12 – УС, 72/12, 7/14 – УС, 44/14 и 30/18 −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7A37A4" w:rsidRDefault="003F770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A37A4" w:rsidRDefault="003F7701">
      <w:pPr>
        <w:spacing w:after="225"/>
        <w:jc w:val="center"/>
      </w:pPr>
      <w:r>
        <w:rPr>
          <w:b/>
          <w:color w:val="000000"/>
        </w:rPr>
        <w:t>ОДЛУКУ</w:t>
      </w:r>
    </w:p>
    <w:p w:rsidR="007A37A4" w:rsidRDefault="003F770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инструмента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претприступну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</w:t>
      </w:r>
      <w:proofErr w:type="spellEnd"/>
      <w:r>
        <w:rPr>
          <w:b/>
          <w:color w:val="000000"/>
        </w:rPr>
        <w:t xml:space="preserve"> (ИПА II) за </w:t>
      </w:r>
      <w:proofErr w:type="spellStart"/>
      <w:r>
        <w:rPr>
          <w:b/>
          <w:color w:val="000000"/>
        </w:rPr>
        <w:t>период</w:t>
      </w:r>
      <w:proofErr w:type="spellEnd"/>
      <w:r>
        <w:rPr>
          <w:b/>
          <w:color w:val="000000"/>
        </w:rPr>
        <w:t xml:space="preserve"> 2014–2020. </w:t>
      </w:r>
      <w:proofErr w:type="spellStart"/>
      <w:r>
        <w:rPr>
          <w:b/>
          <w:color w:val="000000"/>
        </w:rPr>
        <w:t>г</w:t>
      </w:r>
      <w:r>
        <w:rPr>
          <w:b/>
          <w:color w:val="000000"/>
        </w:rPr>
        <w:t>одине</w:t>
      </w:r>
      <w:proofErr w:type="spellEnd"/>
    </w:p>
    <w:p w:rsidR="007A37A4" w:rsidRDefault="003F7701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2019, 90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2021, 130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2022, 29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2023, 17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2024.</w:t>
      </w:r>
    </w:p>
    <w:p w:rsidR="007A37A4" w:rsidRDefault="003F770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претприступну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(ИПА II) за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2014–2020.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секретаријат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управљачкој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</w:t>
      </w:r>
      <w:r>
        <w:rPr>
          <w:color w:val="000000"/>
        </w:rPr>
        <w:t>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 xml:space="preserve">2. За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b/>
          <w:color w:val="000000"/>
        </w:rPr>
        <w:t>проф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Мишчевић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130/2022</w:t>
      </w:r>
    </w:p>
    <w:p w:rsidR="007A37A4" w:rsidRDefault="003F770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извештавање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секретаријат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ИПА </w:t>
      </w:r>
      <w:proofErr w:type="spellStart"/>
      <w:r>
        <w:rPr>
          <w:color w:val="000000"/>
        </w:rPr>
        <w:t>координатора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 xml:space="preserve">4. За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</w:t>
      </w:r>
      <w:r>
        <w:rPr>
          <w:color w:val="000000"/>
        </w:rPr>
        <w:t>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Гојко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Станивуковић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oквиру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Mинистaрствa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финaнсиja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његовом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одсуству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</w:t>
      </w:r>
      <w:r>
        <w:rPr>
          <w:color w:val="000000"/>
        </w:rPr>
        <w:t>рављање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управљачкој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90/2021</w:t>
      </w:r>
    </w:p>
    <w:p w:rsidR="007A37A4" w:rsidRDefault="003F770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b/>
          <w:color w:val="000000"/>
        </w:rPr>
        <w:t>Одељење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надзор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функционисања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управљачкој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одобравање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90/2021</w:t>
      </w:r>
    </w:p>
    <w:p w:rsidR="007A37A4" w:rsidRDefault="003F7701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извештавање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координацију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II.</w:t>
      </w:r>
    </w:p>
    <w:p w:rsidR="007A37A4" w:rsidRDefault="003F770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уговарање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</w:t>
      </w:r>
      <w:r>
        <w:rPr>
          <w:color w:val="000000"/>
        </w:rPr>
        <w:t>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уговарање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 и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II.</w:t>
      </w:r>
    </w:p>
    <w:p w:rsidR="007A37A4" w:rsidRDefault="003F7701">
      <w:pPr>
        <w:spacing w:after="150"/>
      </w:pPr>
      <w:r>
        <w:rPr>
          <w:color w:val="000000"/>
        </w:rPr>
        <w:t xml:space="preserve">9. За </w:t>
      </w:r>
      <w:proofErr w:type="spellStart"/>
      <w:r>
        <w:rPr>
          <w:color w:val="000000"/>
        </w:rPr>
        <w:t>одговорно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оператив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програме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територијалне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– </w:t>
      </w:r>
      <w:proofErr w:type="spellStart"/>
      <w:r>
        <w:rPr>
          <w:b/>
          <w:color w:val="000000"/>
        </w:rPr>
        <w:t>Санда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Шимић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Стамболић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</w:t>
      </w:r>
      <w:r>
        <w:rPr>
          <w:color w:val="000000"/>
        </w:rPr>
        <w:t>9/2023</w:t>
      </w:r>
    </w:p>
    <w:p w:rsidR="007A37A4" w:rsidRDefault="003F770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17/2024</w:t>
      </w:r>
    </w:p>
    <w:p w:rsidR="007A37A4" w:rsidRDefault="003F7701">
      <w:pPr>
        <w:spacing w:after="150"/>
      </w:pPr>
      <w:r>
        <w:rPr>
          <w:b/>
          <w:color w:val="000000"/>
        </w:rPr>
        <w:t xml:space="preserve">10.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Управљачком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органу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програме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руководиоцу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структуре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програме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територијалне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</w:t>
      </w:r>
      <w:r>
        <w:rPr>
          <w:b/>
          <w:color w:val="000000"/>
        </w:rPr>
        <w:t>арадње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административно-техничких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одговорно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структуре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</w:t>
      </w:r>
      <w:proofErr w:type="gramStart"/>
      <w:r>
        <w:rPr>
          <w:b/>
          <w:color w:val="000000"/>
        </w:rPr>
        <w:t>II.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7A37A4" w:rsidRDefault="003F770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17/2024</w:t>
      </w:r>
    </w:p>
    <w:p w:rsidR="007A37A4" w:rsidRDefault="003F7701">
      <w:pPr>
        <w:spacing w:after="150"/>
      </w:pPr>
      <w:r>
        <w:rPr>
          <w:b/>
          <w:color w:val="000000"/>
        </w:rPr>
        <w:t xml:space="preserve">11. </w:t>
      </w:r>
      <w:proofErr w:type="spellStart"/>
      <w:r>
        <w:rPr>
          <w:b/>
          <w:color w:val="000000"/>
        </w:rPr>
        <w:t>Одређује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Одсек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програмирање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кандидатима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чланство</w:t>
      </w:r>
      <w:proofErr w:type="spellEnd"/>
      <w:r>
        <w:rPr>
          <w:b/>
          <w:color w:val="000000"/>
        </w:rPr>
        <w:t xml:space="preserve"> у ЕУ и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систем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контроле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програме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кандидатима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чланство</w:t>
      </w:r>
      <w:proofErr w:type="spellEnd"/>
      <w:r>
        <w:rPr>
          <w:b/>
          <w:color w:val="000000"/>
        </w:rPr>
        <w:t xml:space="preserve"> у ЕУ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програме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територијалне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Тело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lastRenderedPageBreak/>
        <w:t>програме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оперативној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</w:t>
      </w:r>
      <w:proofErr w:type="gramStart"/>
      <w:r>
        <w:rPr>
          <w:b/>
          <w:color w:val="000000"/>
        </w:rPr>
        <w:t>II.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7A37A4" w:rsidRDefault="003F770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17/2024</w:t>
      </w:r>
    </w:p>
    <w:p w:rsidR="007A37A4" w:rsidRDefault="003F7701">
      <w:pPr>
        <w:spacing w:after="150"/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b/>
          <w:color w:val="000000"/>
        </w:rPr>
        <w:t>Одељење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ИПАРД </w:t>
      </w:r>
      <w:proofErr w:type="spellStart"/>
      <w:r>
        <w:rPr>
          <w:b/>
          <w:color w:val="000000"/>
        </w:rPr>
        <w:t>програмом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Управљачко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II.</w:t>
      </w:r>
    </w:p>
    <w:p w:rsidR="007A37A4" w:rsidRDefault="003F770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90/2021</w:t>
      </w:r>
    </w:p>
    <w:p w:rsidR="007A37A4" w:rsidRDefault="003F7701">
      <w:pPr>
        <w:spacing w:after="150"/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– Управа за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за ИПАРД </w:t>
      </w:r>
      <w:proofErr w:type="spellStart"/>
      <w:r>
        <w:rPr>
          <w:color w:val="000000"/>
        </w:rPr>
        <w:t>агенцију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оперативној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ИПАРД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ИПА II.</w:t>
      </w:r>
    </w:p>
    <w:p w:rsidR="007A37A4" w:rsidRDefault="003F7701">
      <w:pPr>
        <w:spacing w:after="150"/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Oдељење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(АФКОС), за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50"/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претпристу</w:t>
      </w:r>
      <w:r>
        <w:rPr>
          <w:color w:val="000000"/>
        </w:rPr>
        <w:t>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(ИПА II) за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2014–2020.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101/17, 68/18 и 3/19).</w:t>
      </w:r>
    </w:p>
    <w:p w:rsidR="007A37A4" w:rsidRDefault="003F7701">
      <w:pPr>
        <w:spacing w:after="150"/>
      </w:pPr>
      <w:r>
        <w:rPr>
          <w:color w:val="000000"/>
        </w:rPr>
        <w:t xml:space="preserve">16.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A37A4" w:rsidRDefault="003F770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119-3364/2019</w:t>
      </w:r>
    </w:p>
    <w:p w:rsidR="007A37A4" w:rsidRDefault="003F770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4.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</w:t>
      </w:r>
      <w:r>
        <w:rPr>
          <w:color w:val="000000"/>
        </w:rPr>
        <w:t>ине</w:t>
      </w:r>
      <w:proofErr w:type="spellEnd"/>
    </w:p>
    <w:p w:rsidR="007A37A4" w:rsidRDefault="003F770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7A37A4" w:rsidRDefault="003F770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7A37A4" w:rsidRDefault="003F770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7A37A4" w:rsidRDefault="003F7701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7A37A4" w:rsidRDefault="003F7701">
      <w:pPr>
        <w:spacing w:after="150"/>
        <w:jc w:val="center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одговорних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лица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тела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програмима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претприступне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Европске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оквиру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инструмента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претприступну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</w:t>
      </w:r>
      <w:proofErr w:type="spellEnd"/>
      <w:r>
        <w:rPr>
          <w:i/>
          <w:color w:val="000000"/>
        </w:rPr>
        <w:t xml:space="preserve"> </w:t>
      </w:r>
      <w:r>
        <w:rPr>
          <w:i/>
          <w:color w:val="000000"/>
        </w:rPr>
        <w:t xml:space="preserve">(ИПА II) за </w:t>
      </w:r>
      <w:proofErr w:type="spellStart"/>
      <w:r>
        <w:rPr>
          <w:i/>
          <w:color w:val="000000"/>
        </w:rPr>
        <w:t>период</w:t>
      </w:r>
      <w:proofErr w:type="spellEnd"/>
      <w:r>
        <w:rPr>
          <w:i/>
          <w:color w:val="000000"/>
        </w:rPr>
        <w:t xml:space="preserve"> 2014–2020.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90/2021-22</w:t>
      </w:r>
    </w:p>
    <w:p w:rsidR="007A37A4" w:rsidRDefault="003F7701">
      <w:pPr>
        <w:spacing w:after="150"/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7A37A4" w:rsidRDefault="003F7701">
      <w:pPr>
        <w:spacing w:after="150"/>
        <w:jc w:val="center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одговорних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лица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тела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</w:t>
      </w:r>
      <w:r>
        <w:rPr>
          <w:i/>
          <w:color w:val="000000"/>
        </w:rPr>
        <w:t>грамима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претприступне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Европске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оквиру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инструмента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претприступну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</w:t>
      </w:r>
      <w:proofErr w:type="spellEnd"/>
      <w:r>
        <w:rPr>
          <w:i/>
          <w:color w:val="000000"/>
        </w:rPr>
        <w:t xml:space="preserve"> (ИПА II) за </w:t>
      </w:r>
      <w:proofErr w:type="spellStart"/>
      <w:r>
        <w:rPr>
          <w:i/>
          <w:color w:val="000000"/>
        </w:rPr>
        <w:t>период</w:t>
      </w:r>
      <w:proofErr w:type="spellEnd"/>
      <w:r>
        <w:rPr>
          <w:i/>
          <w:color w:val="000000"/>
        </w:rPr>
        <w:t xml:space="preserve"> 2014–2020.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130/2022-4</w:t>
      </w:r>
    </w:p>
    <w:p w:rsidR="007A37A4" w:rsidRDefault="003F7701">
      <w:pPr>
        <w:spacing w:after="150"/>
      </w:pPr>
      <w:r>
        <w:rPr>
          <w:b/>
          <w:color w:val="000000"/>
        </w:rPr>
        <w:lastRenderedPageBreak/>
        <w:t xml:space="preserve">2.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</w:t>
      </w:r>
      <w:r>
        <w:rPr>
          <w:b/>
          <w:color w:val="000000"/>
        </w:rPr>
        <w:t>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7A37A4" w:rsidRDefault="003F7701">
      <w:pPr>
        <w:spacing w:after="150"/>
        <w:jc w:val="center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одговорних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лица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тела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програмима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претприступне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Европске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оквиру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инструмента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претприступну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</w:t>
      </w:r>
      <w:proofErr w:type="spellEnd"/>
      <w:r>
        <w:rPr>
          <w:i/>
          <w:color w:val="000000"/>
        </w:rPr>
        <w:t xml:space="preserve"> (ИПА II) за </w:t>
      </w:r>
      <w:proofErr w:type="spellStart"/>
      <w:r>
        <w:rPr>
          <w:i/>
          <w:color w:val="000000"/>
        </w:rPr>
        <w:t>период</w:t>
      </w:r>
      <w:proofErr w:type="spellEnd"/>
      <w:r>
        <w:rPr>
          <w:i/>
          <w:color w:val="000000"/>
        </w:rPr>
        <w:t xml:space="preserve"> 2014–2020.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29/2023-16</w:t>
      </w:r>
    </w:p>
    <w:p w:rsidR="007A37A4" w:rsidRDefault="003F7701">
      <w:pPr>
        <w:spacing w:after="150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7A37A4" w:rsidRDefault="003F7701">
      <w:pPr>
        <w:spacing w:after="150"/>
        <w:jc w:val="center"/>
      </w:pPr>
      <w:proofErr w:type="spellStart"/>
      <w:r>
        <w:rPr>
          <w:i/>
          <w:color w:val="000000"/>
        </w:rPr>
        <w:t>Одлука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Одлуке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одговорних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лица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тела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програмима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претприступне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Европске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уније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оквиру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инструмента</w:t>
      </w:r>
      <w:proofErr w:type="spellEnd"/>
      <w:r>
        <w:rPr>
          <w:i/>
          <w:color w:val="000000"/>
        </w:rPr>
        <w:t xml:space="preserve"> за </w:t>
      </w:r>
      <w:proofErr w:type="spellStart"/>
      <w:r>
        <w:rPr>
          <w:i/>
          <w:color w:val="000000"/>
        </w:rPr>
        <w:t>претпристу</w:t>
      </w:r>
      <w:r>
        <w:rPr>
          <w:i/>
          <w:color w:val="000000"/>
        </w:rPr>
        <w:t>пну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помоћ</w:t>
      </w:r>
      <w:proofErr w:type="spellEnd"/>
      <w:r>
        <w:rPr>
          <w:i/>
          <w:color w:val="000000"/>
        </w:rPr>
        <w:t xml:space="preserve"> (ИПА II) за </w:t>
      </w:r>
      <w:proofErr w:type="spellStart"/>
      <w:r>
        <w:rPr>
          <w:i/>
          <w:color w:val="000000"/>
        </w:rPr>
        <w:t>период</w:t>
      </w:r>
      <w:proofErr w:type="spellEnd"/>
      <w:r>
        <w:rPr>
          <w:i/>
          <w:color w:val="000000"/>
        </w:rPr>
        <w:t xml:space="preserve"> 2014–2020.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17/2024-112</w:t>
      </w:r>
    </w:p>
    <w:p w:rsidR="007A37A4" w:rsidRDefault="003F7701">
      <w:pPr>
        <w:spacing w:after="150"/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sectPr w:rsidR="007A37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7A4"/>
    <w:rsid w:val="003F7701"/>
    <w:rsid w:val="007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29A9"/>
  <w15:docId w15:val="{3D8257B3-EF97-43A3-AE60-CE7F9F9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2024-03-13T07:44:00Z</dcterms:created>
  <dcterms:modified xsi:type="dcterms:W3CDTF">2024-03-13T07:45:00Z</dcterms:modified>
</cp:coreProperties>
</file>