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E7F" w:rsidRDefault="00A70311">
      <w:pPr>
        <w:spacing w:line="210" w:lineRule="atLeast"/>
      </w:pPr>
      <w:bookmarkStart w:id="0" w:name="_GoBack"/>
      <w:bookmarkEnd w:id="0"/>
      <w:r>
        <w:rPr>
          <w:rFonts w:ascii="Verdana" w:eastAsia="Verdana" w:hAnsi="Verdana" w:cs="Verdana"/>
        </w:rPr>
        <w:t>На основу члана 10. став 4. и члана 12. став 6. Закона о порезу на увоз угљенично интензивних производа („Службени гласник РС”, број 109/25),</w:t>
      </w:r>
    </w:p>
    <w:p w:rsidR="00B25E7F" w:rsidRDefault="00A70311">
      <w:pPr>
        <w:spacing w:line="210" w:lineRule="atLeast"/>
      </w:pPr>
      <w:r>
        <w:rPr>
          <w:rFonts w:ascii="Verdana" w:eastAsia="Verdana" w:hAnsi="Verdana" w:cs="Verdana"/>
        </w:rPr>
        <w:t>Министар финансија доноси</w:t>
      </w:r>
    </w:p>
    <w:p w:rsidR="00B25E7F" w:rsidRDefault="00A70311">
      <w:pPr>
        <w:spacing w:line="210" w:lineRule="atLeast"/>
        <w:jc w:val="center"/>
      </w:pPr>
      <w:r>
        <w:rPr>
          <w:rFonts w:ascii="Verdana" w:eastAsia="Verdana" w:hAnsi="Verdana" w:cs="Verdana"/>
          <w:b/>
        </w:rPr>
        <w:t>ПРАВИЛНИК</w:t>
      </w:r>
    </w:p>
    <w:p w:rsidR="00B25E7F" w:rsidRDefault="00A70311">
      <w:pPr>
        <w:spacing w:line="210" w:lineRule="atLeast"/>
        <w:jc w:val="center"/>
      </w:pPr>
      <w:r>
        <w:rPr>
          <w:rFonts w:ascii="Verdana" w:eastAsia="Verdana" w:hAnsi="Verdana" w:cs="Verdana"/>
          <w:b/>
        </w:rPr>
        <w:t>о облику, садржини и начину подношења пореске пријаве за порез на увоз угљенич</w:t>
      </w:r>
      <w:r>
        <w:rPr>
          <w:rFonts w:ascii="Verdana" w:eastAsia="Verdana" w:hAnsi="Verdana" w:cs="Verdana"/>
          <w:b/>
        </w:rPr>
        <w:t>но интензивних производа, начину остваривања права на порески кредит, начину обрачуна висине пореског кредита и документацији потребној за верификацију плаћања у земљи порекла</w:t>
      </w:r>
    </w:p>
    <w:p w:rsidR="00B25E7F" w:rsidRDefault="00A70311">
      <w:pPr>
        <w:spacing w:line="210" w:lineRule="atLeast"/>
        <w:jc w:val="center"/>
      </w:pPr>
      <w:r>
        <w:rPr>
          <w:rFonts w:ascii="Verdana" w:eastAsia="Verdana" w:hAnsi="Verdana" w:cs="Verdana"/>
        </w:rPr>
        <w:t>Члан 1.</w:t>
      </w:r>
    </w:p>
    <w:p w:rsidR="00B25E7F" w:rsidRDefault="00A70311">
      <w:pPr>
        <w:spacing w:line="210" w:lineRule="atLeast"/>
      </w:pPr>
      <w:r>
        <w:rPr>
          <w:rFonts w:ascii="Verdana" w:eastAsia="Verdana" w:hAnsi="Verdana" w:cs="Verdana"/>
        </w:rPr>
        <w:t xml:space="preserve">Овим правилником прописују се облик, садржина и начин подношења пореске </w:t>
      </w:r>
      <w:r>
        <w:rPr>
          <w:rFonts w:ascii="Verdana" w:eastAsia="Verdana" w:hAnsi="Verdana" w:cs="Verdana"/>
        </w:rPr>
        <w:t>пријаве за обрачунавање и плаћање пореза на увоз угљенично интензивних производа и пратеће документације која се доставља уз пореску пријаву, као и начин остваривања права на порески кредит, начин обрачуна висине пореског кредита и документација потребна з</w:t>
      </w:r>
      <w:r>
        <w:rPr>
          <w:rFonts w:ascii="Verdana" w:eastAsia="Verdana" w:hAnsi="Verdana" w:cs="Verdana"/>
        </w:rPr>
        <w:t>а верификацију плаћања цене емисија GHG у земљи порекла.</w:t>
      </w:r>
    </w:p>
    <w:p w:rsidR="00B25E7F" w:rsidRDefault="00A70311">
      <w:pPr>
        <w:spacing w:line="210" w:lineRule="atLeast"/>
        <w:jc w:val="center"/>
      </w:pPr>
      <w:r>
        <w:rPr>
          <w:rFonts w:ascii="Verdana" w:eastAsia="Verdana" w:hAnsi="Verdana" w:cs="Verdana"/>
        </w:rPr>
        <w:t>Члан 2.</w:t>
      </w:r>
    </w:p>
    <w:p w:rsidR="00B25E7F" w:rsidRDefault="00A70311">
      <w:pPr>
        <w:spacing w:line="210" w:lineRule="atLeast"/>
      </w:pPr>
      <w:r>
        <w:rPr>
          <w:rFonts w:ascii="Verdana" w:eastAsia="Verdana" w:hAnsi="Verdana" w:cs="Verdana"/>
        </w:rPr>
        <w:t>Пореска пријава за обрачунавање и плаћање пореза на увоз угљенично интензивних производа подноси се на Обрасцу ПП УУИП – Пореска пријава за обрачун пореза на увоз угљенично интензивних произв</w:t>
      </w:r>
      <w:r>
        <w:rPr>
          <w:rFonts w:ascii="Verdana" w:eastAsia="Verdana" w:hAnsi="Verdana" w:cs="Verdana"/>
        </w:rPr>
        <w:t>ода (у даљем тексту: пореска пријава), који је одштампан уз овај правилник и чини његов саставни део.</w:t>
      </w:r>
    </w:p>
    <w:p w:rsidR="00B25E7F" w:rsidRDefault="00A70311">
      <w:pPr>
        <w:spacing w:line="210" w:lineRule="atLeast"/>
      </w:pPr>
      <w:r>
        <w:rPr>
          <w:rFonts w:ascii="Verdana" w:eastAsia="Verdana" w:hAnsi="Verdana" w:cs="Verdana"/>
        </w:rPr>
        <w:t>Сви новчани износи уносе се у динарима (РСД), без децимала, осим износа пореза по тони CO₂eq у РСД, који се уноси са две децимале.</w:t>
      </w:r>
    </w:p>
    <w:p w:rsidR="00B25E7F" w:rsidRDefault="00A70311">
      <w:pPr>
        <w:spacing w:line="210" w:lineRule="atLeast"/>
      </w:pPr>
      <w:r>
        <w:rPr>
          <w:rFonts w:ascii="Verdana" w:eastAsia="Verdana" w:hAnsi="Verdana" w:cs="Verdana"/>
        </w:rPr>
        <w:t>Количине емисија исказу</w:t>
      </w:r>
      <w:r>
        <w:rPr>
          <w:rFonts w:ascii="Verdana" w:eastAsia="Verdana" w:hAnsi="Verdana" w:cs="Verdana"/>
        </w:rPr>
        <w:t>ју се у тонама угљен-диоксид еквивалента (у даљем тексту: t CO₂eq), са две децимале.</w:t>
      </w:r>
    </w:p>
    <w:p w:rsidR="00B25E7F" w:rsidRDefault="00A70311">
      <w:pPr>
        <w:spacing w:line="210" w:lineRule="atLeast"/>
        <w:jc w:val="center"/>
      </w:pPr>
      <w:r>
        <w:rPr>
          <w:rFonts w:ascii="Verdana" w:eastAsia="Verdana" w:hAnsi="Verdana" w:cs="Verdana"/>
        </w:rPr>
        <w:t>Члан 3.</w:t>
      </w:r>
    </w:p>
    <w:p w:rsidR="00B25E7F" w:rsidRDefault="00A70311">
      <w:pPr>
        <w:spacing w:line="210" w:lineRule="atLeast"/>
      </w:pPr>
      <w:r>
        <w:rPr>
          <w:rFonts w:ascii="Verdana" w:eastAsia="Verdana" w:hAnsi="Verdana" w:cs="Verdana"/>
        </w:rPr>
        <w:t>Пореска пријава састоји се из следећих делова:</w:t>
      </w:r>
    </w:p>
    <w:p w:rsidR="00B25E7F" w:rsidRDefault="00A70311">
      <w:pPr>
        <w:spacing w:line="210" w:lineRule="atLeast"/>
      </w:pPr>
      <w:r>
        <w:rPr>
          <w:rFonts w:ascii="Verdana" w:eastAsia="Verdana" w:hAnsi="Verdana" w:cs="Verdana"/>
        </w:rPr>
        <w:t>1) део I. Подаци о пореској пријави;</w:t>
      </w:r>
    </w:p>
    <w:p w:rsidR="00B25E7F" w:rsidRDefault="00A70311">
      <w:pPr>
        <w:spacing w:line="210" w:lineRule="atLeast"/>
      </w:pPr>
      <w:r>
        <w:rPr>
          <w:rFonts w:ascii="Verdana" w:eastAsia="Verdana" w:hAnsi="Verdana" w:cs="Verdana"/>
        </w:rPr>
        <w:t>2) део II. Подаци о пореском обвезнику за којег се подноси пореска пријава;</w:t>
      </w:r>
    </w:p>
    <w:p w:rsidR="00B25E7F" w:rsidRDefault="00A70311">
      <w:pPr>
        <w:spacing w:line="210" w:lineRule="atLeast"/>
      </w:pPr>
      <w:r>
        <w:rPr>
          <w:rFonts w:ascii="Verdana" w:eastAsia="Verdana" w:hAnsi="Verdana" w:cs="Verdana"/>
        </w:rPr>
        <w:t xml:space="preserve">3) </w:t>
      </w:r>
      <w:r>
        <w:rPr>
          <w:rFonts w:ascii="Verdana" w:eastAsia="Verdana" w:hAnsi="Verdana" w:cs="Verdana"/>
        </w:rPr>
        <w:t>део III. Подаци о подносиоцу пореске пријаве;</w:t>
      </w:r>
    </w:p>
    <w:p w:rsidR="00B25E7F" w:rsidRDefault="00A70311">
      <w:pPr>
        <w:spacing w:line="210" w:lineRule="atLeast"/>
      </w:pPr>
      <w:r>
        <w:rPr>
          <w:rFonts w:ascii="Verdana" w:eastAsia="Verdana" w:hAnsi="Verdana" w:cs="Verdana"/>
        </w:rPr>
        <w:t>4) део IV. Подаци о пореском пуномоћнику;</w:t>
      </w:r>
    </w:p>
    <w:p w:rsidR="00B25E7F" w:rsidRDefault="00A70311">
      <w:pPr>
        <w:spacing w:line="210" w:lineRule="atLeast"/>
      </w:pPr>
      <w:r>
        <w:rPr>
          <w:rFonts w:ascii="Verdana" w:eastAsia="Verdana" w:hAnsi="Verdana" w:cs="Verdana"/>
        </w:rPr>
        <w:t>5) део V. Допунски подаци о пореској пријави;</w:t>
      </w:r>
    </w:p>
    <w:p w:rsidR="00B25E7F" w:rsidRDefault="00A70311">
      <w:pPr>
        <w:spacing w:line="210" w:lineRule="atLeast"/>
      </w:pPr>
      <w:r>
        <w:rPr>
          <w:rFonts w:ascii="Verdana" w:eastAsia="Verdana" w:hAnsi="Verdana" w:cs="Verdana"/>
        </w:rPr>
        <w:t>6) део VI. Допунски подаци о врсти пореске обавезе;</w:t>
      </w:r>
    </w:p>
    <w:p w:rsidR="00B25E7F" w:rsidRDefault="00A70311">
      <w:pPr>
        <w:spacing w:line="210" w:lineRule="atLeast"/>
      </w:pPr>
      <w:r>
        <w:rPr>
          <w:rFonts w:ascii="Verdana" w:eastAsia="Verdana" w:hAnsi="Verdana" w:cs="Verdana"/>
        </w:rPr>
        <w:t>7) део VII. Обрачун пореске обавезе;</w:t>
      </w:r>
    </w:p>
    <w:p w:rsidR="00B25E7F" w:rsidRDefault="00A70311">
      <w:pPr>
        <w:spacing w:line="210" w:lineRule="atLeast"/>
      </w:pPr>
      <w:r>
        <w:rPr>
          <w:rFonts w:ascii="Verdana" w:eastAsia="Verdana" w:hAnsi="Verdana" w:cs="Verdana"/>
        </w:rPr>
        <w:t xml:space="preserve">8) део Прилози/докази уз пореску </w:t>
      </w:r>
      <w:r>
        <w:rPr>
          <w:rFonts w:ascii="Verdana" w:eastAsia="Verdana" w:hAnsi="Verdana" w:cs="Verdana"/>
        </w:rPr>
        <w:t>пријаву.</w:t>
      </w:r>
    </w:p>
    <w:p w:rsidR="00B25E7F" w:rsidRDefault="00A70311">
      <w:pPr>
        <w:spacing w:line="210" w:lineRule="atLeast"/>
      </w:pPr>
      <w:r>
        <w:rPr>
          <w:rFonts w:ascii="Verdana" w:eastAsia="Verdana" w:hAnsi="Verdana" w:cs="Verdana"/>
        </w:rPr>
        <w:t>Делови I–VI из става 1. овог члана и поља у оквиру тих делова нумерички су означени у складу са правилником којим се прописује подношење пореске пријаве електронским путем.</w:t>
      </w:r>
    </w:p>
    <w:p w:rsidR="00B25E7F" w:rsidRDefault="00A70311">
      <w:pPr>
        <w:spacing w:line="210" w:lineRule="atLeast"/>
      </w:pPr>
      <w:r>
        <w:rPr>
          <w:rFonts w:ascii="Verdana" w:eastAsia="Verdana" w:hAnsi="Verdana" w:cs="Verdana"/>
        </w:rPr>
        <w:lastRenderedPageBreak/>
        <w:t>Унос података у поља из става 2. овог члана уређен је правилником којим се</w:t>
      </w:r>
      <w:r>
        <w:rPr>
          <w:rFonts w:ascii="Verdana" w:eastAsia="Verdana" w:hAnsi="Verdana" w:cs="Verdana"/>
        </w:rPr>
        <w:t xml:space="preserve"> прописује подношење пореске пријаве електронским путем.</w:t>
      </w:r>
    </w:p>
    <w:p w:rsidR="00B25E7F" w:rsidRDefault="00A70311">
      <w:pPr>
        <w:spacing w:line="210" w:lineRule="atLeast"/>
        <w:jc w:val="center"/>
      </w:pPr>
      <w:r>
        <w:rPr>
          <w:rFonts w:ascii="Verdana" w:eastAsia="Verdana" w:hAnsi="Verdana" w:cs="Verdana"/>
        </w:rPr>
        <w:t>Члан 4.</w:t>
      </w:r>
    </w:p>
    <w:p w:rsidR="00B25E7F" w:rsidRDefault="00A70311">
      <w:pPr>
        <w:spacing w:line="210" w:lineRule="atLeast"/>
      </w:pPr>
      <w:r>
        <w:rPr>
          <w:rFonts w:ascii="Verdana" w:eastAsia="Verdana" w:hAnsi="Verdana" w:cs="Verdana"/>
        </w:rPr>
        <w:t>У пореску пријаву, део I. Подаци о пореској пријави, уносе се следећи подаци:</w:t>
      </w:r>
    </w:p>
    <w:p w:rsidR="00B25E7F" w:rsidRDefault="00A70311">
      <w:pPr>
        <w:spacing w:line="210" w:lineRule="atLeast"/>
      </w:pPr>
      <w:r>
        <w:rPr>
          <w:rFonts w:ascii="Verdana" w:eastAsia="Verdana" w:hAnsi="Verdana" w:cs="Verdana"/>
        </w:rPr>
        <w:t>1) у поље 1.1 Врста пореске пријаве – уноси се одговарајућа ознака врсте пореске пријаве, и то:</w:t>
      </w:r>
    </w:p>
    <w:p w:rsidR="00B25E7F" w:rsidRDefault="00A70311">
      <w:pPr>
        <w:spacing w:line="210" w:lineRule="atLeast"/>
      </w:pPr>
      <w:r>
        <w:rPr>
          <w:rFonts w:ascii="Verdana" w:eastAsia="Verdana" w:hAnsi="Verdana" w:cs="Verdana"/>
        </w:rPr>
        <w:t>(1) ознака 1 – редовна пореска пријава;</w:t>
      </w:r>
    </w:p>
    <w:p w:rsidR="00B25E7F" w:rsidRDefault="00A70311">
      <w:pPr>
        <w:spacing w:line="210" w:lineRule="atLeast"/>
      </w:pPr>
      <w:r>
        <w:rPr>
          <w:rFonts w:ascii="Verdana" w:eastAsia="Verdana" w:hAnsi="Verdana" w:cs="Verdana"/>
        </w:rPr>
        <w:t>(2) ознака 3 – самопријављивање доспеле пореске обавезе;</w:t>
      </w:r>
    </w:p>
    <w:p w:rsidR="00B25E7F" w:rsidRDefault="00A70311">
      <w:pPr>
        <w:spacing w:line="210" w:lineRule="atLeast"/>
      </w:pPr>
      <w:r>
        <w:rPr>
          <w:rFonts w:ascii="Verdana" w:eastAsia="Verdana" w:hAnsi="Verdana" w:cs="Verdana"/>
        </w:rPr>
        <w:t>(3) ознака 4 – пореска пријава по налогу контроле;</w:t>
      </w:r>
    </w:p>
    <w:p w:rsidR="00B25E7F" w:rsidRDefault="00A70311">
      <w:pPr>
        <w:spacing w:line="210" w:lineRule="atLeast"/>
      </w:pPr>
      <w:r>
        <w:rPr>
          <w:rFonts w:ascii="Verdana" w:eastAsia="Verdana" w:hAnsi="Verdana" w:cs="Verdana"/>
        </w:rPr>
        <w:t>(4) ознака 6 – редовна пореска пријава са одобреним одложеним роком подношења;</w:t>
      </w:r>
    </w:p>
    <w:p w:rsidR="00B25E7F" w:rsidRDefault="00A70311">
      <w:pPr>
        <w:spacing w:line="210" w:lineRule="atLeast"/>
      </w:pPr>
      <w:r>
        <w:rPr>
          <w:rFonts w:ascii="Verdana" w:eastAsia="Verdana" w:hAnsi="Verdana" w:cs="Verdana"/>
        </w:rPr>
        <w:t>2) у поље 1.2 Ознака пореског</w:t>
      </w:r>
      <w:r>
        <w:rPr>
          <w:rFonts w:ascii="Verdana" w:eastAsia="Verdana" w:hAnsi="Verdana" w:cs="Verdana"/>
        </w:rPr>
        <w:t xml:space="preserve"> периода – уноси се одговарајућа ознака пореског периода, и то:</w:t>
      </w:r>
    </w:p>
    <w:p w:rsidR="00B25E7F" w:rsidRDefault="00A70311">
      <w:pPr>
        <w:spacing w:line="210" w:lineRule="atLeast"/>
      </w:pPr>
      <w:r>
        <w:rPr>
          <w:rFonts w:ascii="Verdana" w:eastAsia="Verdana" w:hAnsi="Verdana" w:cs="Verdana"/>
        </w:rPr>
        <w:t>(1) ознака 3 – календарска година – за пореску пријаву која се подноси за порески период који је календарска година, у складу са чланом 7. став 1. Закона;</w:t>
      </w:r>
    </w:p>
    <w:p w:rsidR="00B25E7F" w:rsidRDefault="00A70311">
      <w:pPr>
        <w:spacing w:line="210" w:lineRule="atLeast"/>
      </w:pPr>
      <w:r>
        <w:rPr>
          <w:rFonts w:ascii="Verdana" w:eastAsia="Verdana" w:hAnsi="Verdana" w:cs="Verdana"/>
        </w:rPr>
        <w:t xml:space="preserve">(2) ознака 4 – од датума до датума – </w:t>
      </w:r>
      <w:r>
        <w:rPr>
          <w:rFonts w:ascii="Verdana" w:eastAsia="Verdana" w:hAnsi="Verdana" w:cs="Verdana"/>
        </w:rPr>
        <w:t>за пореску пријаву која се подноси за порески период који се разликује од календарске године, у случајевима из члана 7. став 2. Закона;</w:t>
      </w:r>
    </w:p>
    <w:p w:rsidR="00B25E7F" w:rsidRDefault="00A70311">
      <w:pPr>
        <w:spacing w:line="210" w:lineRule="atLeast"/>
      </w:pPr>
      <w:r>
        <w:rPr>
          <w:rFonts w:ascii="Verdana" w:eastAsia="Verdana" w:hAnsi="Verdana" w:cs="Verdana"/>
        </w:rPr>
        <w:t>3) у поље 1.2а Порески период – уноси се порески период за који се подноси пореска пријава за порез на увоз угљенично ин</w:t>
      </w:r>
      <w:r>
        <w:rPr>
          <w:rFonts w:ascii="Verdana" w:eastAsia="Verdana" w:hAnsi="Verdana" w:cs="Verdana"/>
        </w:rPr>
        <w:t>тензивних производа, у складу са Законом:</w:t>
      </w:r>
    </w:p>
    <w:p w:rsidR="00B25E7F" w:rsidRDefault="00A70311">
      <w:pPr>
        <w:spacing w:line="210" w:lineRule="atLeast"/>
      </w:pPr>
      <w:r>
        <w:rPr>
          <w:rFonts w:ascii="Verdana" w:eastAsia="Verdana" w:hAnsi="Verdana" w:cs="Verdana"/>
        </w:rPr>
        <w:t>(1) када је у поље 1.2 унета ознака 3, уноси се календарска година;</w:t>
      </w:r>
    </w:p>
    <w:p w:rsidR="00B25E7F" w:rsidRDefault="00A70311">
      <w:pPr>
        <w:spacing w:line="210" w:lineRule="atLeast"/>
      </w:pPr>
      <w:r>
        <w:rPr>
          <w:rFonts w:ascii="Verdana" w:eastAsia="Verdana" w:hAnsi="Verdana" w:cs="Verdana"/>
        </w:rPr>
        <w:t xml:space="preserve">(2) када је у поље 1.2 унета ознака 4, уносе се датум почетка и датум завршетка пореског периода који се разликује од календарске године (од почетка календарске године до дана настанка промене, од дана настанка промене до краја календарске године, односно </w:t>
      </w:r>
      <w:r>
        <w:rPr>
          <w:rFonts w:ascii="Verdana" w:eastAsia="Verdana" w:hAnsi="Verdana" w:cs="Verdana"/>
        </w:rPr>
        <w:t>од датума до датума у оквиру исте календарске године), у случајевима из члана 7. став 2. Закона;</w:t>
      </w:r>
    </w:p>
    <w:p w:rsidR="00B25E7F" w:rsidRDefault="00A70311">
      <w:pPr>
        <w:spacing w:line="210" w:lineRule="atLeast"/>
      </w:pPr>
      <w:r>
        <w:rPr>
          <w:rFonts w:ascii="Verdana" w:eastAsia="Verdana" w:hAnsi="Verdana" w:cs="Verdana"/>
        </w:rPr>
        <w:t>4) у поље 1.5 Датум доспелости пореске обавезе (ДД/ММ/ГГГГ) – уноси се датум доспелости пореске обавезе;</w:t>
      </w:r>
    </w:p>
    <w:p w:rsidR="00B25E7F" w:rsidRDefault="00A70311">
      <w:pPr>
        <w:spacing w:line="210" w:lineRule="atLeast"/>
      </w:pPr>
      <w:r>
        <w:rPr>
          <w:rFonts w:ascii="Verdana" w:eastAsia="Verdana" w:hAnsi="Verdana" w:cs="Verdana"/>
        </w:rPr>
        <w:t>5) у поље 1.10 Врста измене пореске пријаве – уноси се</w:t>
      </w:r>
      <w:r>
        <w:rPr>
          <w:rFonts w:ascii="Verdana" w:eastAsia="Verdana" w:hAnsi="Verdana" w:cs="Verdana"/>
        </w:rPr>
        <w:t xml:space="preserve"> одговарајућа ознака врсте измене пореске пријаве, и то:</w:t>
      </w:r>
    </w:p>
    <w:p w:rsidR="00B25E7F" w:rsidRDefault="00A70311">
      <w:pPr>
        <w:spacing w:line="210" w:lineRule="atLeast"/>
      </w:pPr>
      <w:r>
        <w:rPr>
          <w:rFonts w:ascii="Verdana" w:eastAsia="Verdana" w:hAnsi="Verdana" w:cs="Verdana"/>
        </w:rPr>
        <w:t>(1) ознака 1 – измена на основу члана 40. ЗПППА;</w:t>
      </w:r>
    </w:p>
    <w:p w:rsidR="00B25E7F" w:rsidRDefault="00A70311">
      <w:pPr>
        <w:spacing w:line="210" w:lineRule="atLeast"/>
      </w:pPr>
      <w:r>
        <w:rPr>
          <w:rFonts w:ascii="Verdana" w:eastAsia="Verdana" w:hAnsi="Verdana" w:cs="Verdana"/>
        </w:rPr>
        <w:t>(2) ознака 2 – измена по налогу контроле;</w:t>
      </w:r>
    </w:p>
    <w:p w:rsidR="00B25E7F" w:rsidRDefault="00A70311">
      <w:pPr>
        <w:spacing w:line="210" w:lineRule="atLeast"/>
      </w:pPr>
      <w:r>
        <w:rPr>
          <w:rFonts w:ascii="Verdana" w:eastAsia="Verdana" w:hAnsi="Verdana" w:cs="Verdana"/>
        </w:rPr>
        <w:t>(3) ознака 9 – сторно пријаве;</w:t>
      </w:r>
    </w:p>
    <w:p w:rsidR="00B25E7F" w:rsidRDefault="00A70311">
      <w:pPr>
        <w:spacing w:line="210" w:lineRule="atLeast"/>
      </w:pPr>
      <w:r>
        <w:rPr>
          <w:rFonts w:ascii="Verdana" w:eastAsia="Verdana" w:hAnsi="Verdana" w:cs="Verdana"/>
        </w:rPr>
        <w:t xml:space="preserve">6) у поље 1.10а Идентификациони број пореске пријаве која се мења - уноси се </w:t>
      </w:r>
      <w:r>
        <w:rPr>
          <w:rFonts w:ascii="Verdana" w:eastAsia="Verdana" w:hAnsi="Verdana" w:cs="Verdana"/>
        </w:rPr>
        <w:t>идентификациони број пореске пријаве која се мења;</w:t>
      </w:r>
    </w:p>
    <w:p w:rsidR="00B25E7F" w:rsidRDefault="00A70311">
      <w:pPr>
        <w:spacing w:line="210" w:lineRule="atLeast"/>
      </w:pPr>
      <w:r>
        <w:rPr>
          <w:rFonts w:ascii="Verdana" w:eastAsia="Verdana" w:hAnsi="Verdana" w:cs="Verdana"/>
        </w:rPr>
        <w:t xml:space="preserve">7) у поље 1.11 Број одлуке надлежног органа на основу које се пореска пријава подноси, односно мења – уноси се број одлуке на основу које се </w:t>
      </w:r>
      <w:r>
        <w:rPr>
          <w:rFonts w:ascii="Verdana" w:eastAsia="Verdana" w:hAnsi="Verdana" w:cs="Verdana"/>
        </w:rPr>
        <w:lastRenderedPageBreak/>
        <w:t>пореска пријава подноси (пореска пријава са ознаком 4 у пољу 1.1</w:t>
      </w:r>
      <w:r>
        <w:rPr>
          <w:rFonts w:ascii="Verdana" w:eastAsia="Verdana" w:hAnsi="Verdana" w:cs="Verdana"/>
        </w:rPr>
        <w:t xml:space="preserve"> Врста пореске пријаве), односно мења (пореска пријава са ознакама врста измене пореске пријаве 2 и 9);</w:t>
      </w:r>
    </w:p>
    <w:p w:rsidR="00B25E7F" w:rsidRDefault="00A70311">
      <w:pPr>
        <w:spacing w:line="210" w:lineRule="atLeast"/>
      </w:pPr>
      <w:r>
        <w:rPr>
          <w:rFonts w:ascii="Verdana" w:eastAsia="Verdana" w:hAnsi="Verdana" w:cs="Verdana"/>
        </w:rPr>
        <w:t>8) у поље 1.11а Поступак у којем је донета одлука која представља основ за измену пореске пријаве – уноси се ознака поступка у којем је донета одлука, и</w:t>
      </w:r>
      <w:r>
        <w:rPr>
          <w:rFonts w:ascii="Verdana" w:eastAsia="Verdana" w:hAnsi="Verdana" w:cs="Verdana"/>
        </w:rPr>
        <w:t xml:space="preserve"> то:</w:t>
      </w:r>
    </w:p>
    <w:p w:rsidR="00B25E7F" w:rsidRDefault="00A70311">
      <w:pPr>
        <w:spacing w:line="210" w:lineRule="atLeast"/>
      </w:pPr>
      <w:r>
        <w:rPr>
          <w:rFonts w:ascii="Verdana" w:eastAsia="Verdana" w:hAnsi="Verdana" w:cs="Verdana"/>
        </w:rPr>
        <w:t>(1) ознака 1 – првостепени управни поступак у којем је усвојена жалба пореског обвезника;</w:t>
      </w:r>
    </w:p>
    <w:p w:rsidR="00B25E7F" w:rsidRDefault="00A70311">
      <w:pPr>
        <w:spacing w:line="210" w:lineRule="atLeast"/>
      </w:pPr>
      <w:r>
        <w:rPr>
          <w:rFonts w:ascii="Verdana" w:eastAsia="Verdana" w:hAnsi="Verdana" w:cs="Verdana"/>
        </w:rPr>
        <w:t>(2) ознака 2 – другостепени управни поступак у којем је поништено првостепено решење Пореске управе;</w:t>
      </w:r>
    </w:p>
    <w:p w:rsidR="00B25E7F" w:rsidRDefault="00A70311">
      <w:pPr>
        <w:spacing w:line="210" w:lineRule="atLeast"/>
      </w:pPr>
      <w:r>
        <w:rPr>
          <w:rFonts w:ascii="Verdana" w:eastAsia="Verdana" w:hAnsi="Verdana" w:cs="Verdana"/>
        </w:rPr>
        <w:t>(3) ознака 3 – другостепени управни поступак у којем је друг</w:t>
      </w:r>
      <w:r>
        <w:rPr>
          <w:rFonts w:ascii="Verdana" w:eastAsia="Verdana" w:hAnsi="Verdana" w:cs="Verdana"/>
        </w:rPr>
        <w:t>остепени орган сам одлучио о управној ствари, без враћања на поновни поступак;</w:t>
      </w:r>
    </w:p>
    <w:p w:rsidR="00B25E7F" w:rsidRDefault="00A70311">
      <w:pPr>
        <w:spacing w:line="210" w:lineRule="atLeast"/>
      </w:pPr>
      <w:r>
        <w:rPr>
          <w:rFonts w:ascii="Verdana" w:eastAsia="Verdana" w:hAnsi="Verdana" w:cs="Verdana"/>
        </w:rPr>
        <w:t>(4) ознака 4 – поступак пред Управним судом у којем је поништено другостепено решење, а на основу којег је поништено и првостепено решење Пореске управе.</w:t>
      </w:r>
    </w:p>
    <w:p w:rsidR="00B25E7F" w:rsidRDefault="00A70311">
      <w:pPr>
        <w:spacing w:line="210" w:lineRule="atLeast"/>
      </w:pPr>
      <w:r>
        <w:rPr>
          <w:rFonts w:ascii="Verdana" w:eastAsia="Verdana" w:hAnsi="Verdana" w:cs="Verdana"/>
        </w:rPr>
        <w:t>У део II. Подаци о поре</w:t>
      </w:r>
      <w:r>
        <w:rPr>
          <w:rFonts w:ascii="Verdana" w:eastAsia="Verdana" w:hAnsi="Verdana" w:cs="Verdana"/>
        </w:rPr>
        <w:t>ском обвезнику за којег се подноси пореска пријава, уносе се следећи подаци:</w:t>
      </w:r>
    </w:p>
    <w:p w:rsidR="00B25E7F" w:rsidRDefault="00A70311">
      <w:pPr>
        <w:spacing w:line="210" w:lineRule="atLeast"/>
      </w:pPr>
      <w:r>
        <w:rPr>
          <w:rFonts w:ascii="Verdana" w:eastAsia="Verdana" w:hAnsi="Verdana" w:cs="Verdana"/>
        </w:rPr>
        <w:t>1) у поље 2.1 Порески идентификациони број (ПИБ/ЈМБГ/ЕБС) – уноси се порески идентификациони број пореског обвезника за којег се подноси пореска пријава;</w:t>
      </w:r>
    </w:p>
    <w:p w:rsidR="00B25E7F" w:rsidRDefault="00A70311">
      <w:pPr>
        <w:spacing w:line="210" w:lineRule="atLeast"/>
      </w:pPr>
      <w:r>
        <w:rPr>
          <w:rFonts w:ascii="Verdana" w:eastAsia="Verdana" w:hAnsi="Verdana" w:cs="Verdana"/>
        </w:rPr>
        <w:t>2) у поље 2.2 Матични бро</w:t>
      </w:r>
      <w:r>
        <w:rPr>
          <w:rFonts w:ascii="Verdana" w:eastAsia="Verdana" w:hAnsi="Verdana" w:cs="Verdana"/>
        </w:rPr>
        <w:t>ј – уноси се матични број;</w:t>
      </w:r>
    </w:p>
    <w:p w:rsidR="00B25E7F" w:rsidRDefault="00A70311">
      <w:pPr>
        <w:spacing w:line="210" w:lineRule="atLeast"/>
      </w:pPr>
      <w:r>
        <w:rPr>
          <w:rFonts w:ascii="Verdana" w:eastAsia="Verdana" w:hAnsi="Verdana" w:cs="Verdana"/>
        </w:rPr>
        <w:t>3) у поље 2.3 Назив/име и презиме – уноси се назив, односно име и презиме;</w:t>
      </w:r>
    </w:p>
    <w:p w:rsidR="00B25E7F" w:rsidRDefault="00A70311">
      <w:pPr>
        <w:spacing w:line="210" w:lineRule="atLeast"/>
      </w:pPr>
      <w:r>
        <w:rPr>
          <w:rFonts w:ascii="Verdana" w:eastAsia="Verdana" w:hAnsi="Verdana" w:cs="Verdana"/>
        </w:rPr>
        <w:t>4) у поље 2.4 Адреса (место, улица и број) – уноси се адреса (место, улица и број);</w:t>
      </w:r>
    </w:p>
    <w:p w:rsidR="00B25E7F" w:rsidRDefault="00A70311">
      <w:pPr>
        <w:spacing w:line="210" w:lineRule="atLeast"/>
      </w:pPr>
      <w:r>
        <w:rPr>
          <w:rFonts w:ascii="Verdana" w:eastAsia="Verdana" w:hAnsi="Verdana" w:cs="Verdana"/>
        </w:rPr>
        <w:t>5) у поље 2.5 Општина – уноси се назив и шифра општине;</w:t>
      </w:r>
    </w:p>
    <w:p w:rsidR="00B25E7F" w:rsidRDefault="00A70311">
      <w:pPr>
        <w:spacing w:line="210" w:lineRule="atLeast"/>
      </w:pPr>
      <w:r>
        <w:rPr>
          <w:rFonts w:ascii="Verdana" w:eastAsia="Verdana" w:hAnsi="Verdana" w:cs="Verdana"/>
        </w:rPr>
        <w:t xml:space="preserve">6) у поље 2.6 </w:t>
      </w:r>
      <w:r>
        <w:rPr>
          <w:rFonts w:ascii="Verdana" w:eastAsia="Verdana" w:hAnsi="Verdana" w:cs="Verdana"/>
        </w:rPr>
        <w:t>Телефон – уноси се број телефона контакт особе;</w:t>
      </w:r>
    </w:p>
    <w:p w:rsidR="00B25E7F" w:rsidRDefault="00A70311">
      <w:pPr>
        <w:spacing w:line="210" w:lineRule="atLeast"/>
      </w:pPr>
      <w:r>
        <w:rPr>
          <w:rFonts w:ascii="Verdana" w:eastAsia="Verdana" w:hAnsi="Verdana" w:cs="Verdana"/>
        </w:rPr>
        <w:t>7) у поље 2.7 Е-адреса – уноси се електронска адреса.</w:t>
      </w:r>
    </w:p>
    <w:p w:rsidR="00B25E7F" w:rsidRDefault="00A70311">
      <w:pPr>
        <w:spacing w:line="210" w:lineRule="atLeast"/>
      </w:pPr>
      <w:r>
        <w:rPr>
          <w:rFonts w:ascii="Verdana" w:eastAsia="Verdana" w:hAnsi="Verdana" w:cs="Verdana"/>
        </w:rPr>
        <w:t>У део III. Подаци о подносиоцу пореске пријаве, уносе се следећи подаци:</w:t>
      </w:r>
    </w:p>
    <w:p w:rsidR="00B25E7F" w:rsidRDefault="00A70311">
      <w:pPr>
        <w:spacing w:line="210" w:lineRule="atLeast"/>
      </w:pPr>
      <w:r>
        <w:rPr>
          <w:rFonts w:ascii="Verdana" w:eastAsia="Verdana" w:hAnsi="Verdana" w:cs="Verdana"/>
        </w:rPr>
        <w:t>1) у поље 3.1 Порески идентификациони број (ЈМБГ/ЕБС) – уноси се порески идентификациони број (ЈМБГ/ЕБС) ;</w:t>
      </w:r>
    </w:p>
    <w:p w:rsidR="00B25E7F" w:rsidRDefault="00A70311">
      <w:pPr>
        <w:spacing w:line="210" w:lineRule="atLeast"/>
      </w:pPr>
      <w:r>
        <w:rPr>
          <w:rFonts w:ascii="Verdana" w:eastAsia="Verdana" w:hAnsi="Verdana" w:cs="Verdana"/>
        </w:rPr>
        <w:t>2) у поље 3.2 Име и презиме – уноси се име и презиме;</w:t>
      </w:r>
    </w:p>
    <w:p w:rsidR="00B25E7F" w:rsidRDefault="00A70311">
      <w:pPr>
        <w:spacing w:line="210" w:lineRule="atLeast"/>
      </w:pPr>
      <w:r>
        <w:rPr>
          <w:rFonts w:ascii="Verdana" w:eastAsia="Verdana" w:hAnsi="Verdana" w:cs="Verdana"/>
        </w:rPr>
        <w:t>3) у поље 3.3 Телефон – уноси се број телефона контакт особе;</w:t>
      </w:r>
    </w:p>
    <w:p w:rsidR="00B25E7F" w:rsidRDefault="00A70311">
      <w:pPr>
        <w:spacing w:line="210" w:lineRule="atLeast"/>
      </w:pPr>
      <w:r>
        <w:rPr>
          <w:rFonts w:ascii="Verdana" w:eastAsia="Verdana" w:hAnsi="Verdana" w:cs="Verdana"/>
        </w:rPr>
        <w:t>4) у поље 3.4 Е-адреса – уноси се</w:t>
      </w:r>
      <w:r>
        <w:rPr>
          <w:rFonts w:ascii="Verdana" w:eastAsia="Verdana" w:hAnsi="Verdana" w:cs="Verdana"/>
        </w:rPr>
        <w:t xml:space="preserve"> електронска адреса;</w:t>
      </w:r>
    </w:p>
    <w:p w:rsidR="00B25E7F" w:rsidRDefault="00A70311">
      <w:pPr>
        <w:spacing w:line="210" w:lineRule="atLeast"/>
      </w:pPr>
      <w:r>
        <w:rPr>
          <w:rFonts w:ascii="Verdana" w:eastAsia="Verdana" w:hAnsi="Verdana" w:cs="Verdana"/>
        </w:rPr>
        <w:t>5) у поље 3.5 Својство подносиоца пореске пријаве – уноси се ознака својства подносиоца пореске пријаве, и то:</w:t>
      </w:r>
    </w:p>
    <w:p w:rsidR="00B25E7F" w:rsidRDefault="00A70311">
      <w:pPr>
        <w:spacing w:line="210" w:lineRule="atLeast"/>
      </w:pPr>
      <w:r>
        <w:rPr>
          <w:rFonts w:ascii="Verdana" w:eastAsia="Verdana" w:hAnsi="Verdana" w:cs="Verdana"/>
        </w:rPr>
        <w:t>(1) ознака 1 – порески обвезник;</w:t>
      </w:r>
    </w:p>
    <w:p w:rsidR="00B25E7F" w:rsidRDefault="00A70311">
      <w:pPr>
        <w:spacing w:line="210" w:lineRule="atLeast"/>
      </w:pPr>
      <w:r>
        <w:rPr>
          <w:rFonts w:ascii="Verdana" w:eastAsia="Verdana" w:hAnsi="Verdana" w:cs="Verdana"/>
        </w:rPr>
        <w:t>(2) ознака 2 – порески пуномоћник;</w:t>
      </w:r>
    </w:p>
    <w:p w:rsidR="00B25E7F" w:rsidRDefault="00A70311">
      <w:pPr>
        <w:spacing w:line="210" w:lineRule="atLeast"/>
      </w:pPr>
      <w:r>
        <w:rPr>
          <w:rFonts w:ascii="Verdana" w:eastAsia="Verdana" w:hAnsi="Verdana" w:cs="Verdana"/>
        </w:rPr>
        <w:t>(3) ознака 3 – овлашћено лице пореског пуномоћника – пра</w:t>
      </w:r>
      <w:r>
        <w:rPr>
          <w:rFonts w:ascii="Verdana" w:eastAsia="Verdana" w:hAnsi="Verdana" w:cs="Verdana"/>
        </w:rPr>
        <w:t>вног лица;</w:t>
      </w:r>
    </w:p>
    <w:p w:rsidR="00B25E7F" w:rsidRDefault="00A70311">
      <w:pPr>
        <w:spacing w:line="210" w:lineRule="atLeast"/>
      </w:pPr>
      <w:r>
        <w:rPr>
          <w:rFonts w:ascii="Verdana" w:eastAsia="Verdana" w:hAnsi="Verdana" w:cs="Verdana"/>
        </w:rPr>
        <w:lastRenderedPageBreak/>
        <w:t>(4) ознака 4 – законски заступник;</w:t>
      </w:r>
    </w:p>
    <w:p w:rsidR="00B25E7F" w:rsidRDefault="00A70311">
      <w:pPr>
        <w:spacing w:line="210" w:lineRule="atLeast"/>
      </w:pPr>
      <w:r>
        <w:rPr>
          <w:rFonts w:ascii="Verdana" w:eastAsia="Verdana" w:hAnsi="Verdana" w:cs="Verdana"/>
        </w:rPr>
        <w:t>(5) ознака 5 – овлашћено лице законског заступника – правног лица;</w:t>
      </w:r>
    </w:p>
    <w:p w:rsidR="00B25E7F" w:rsidRDefault="00A70311">
      <w:pPr>
        <w:spacing w:line="210" w:lineRule="atLeast"/>
      </w:pPr>
      <w:r>
        <w:rPr>
          <w:rFonts w:ascii="Verdana" w:eastAsia="Verdana" w:hAnsi="Verdana" w:cs="Verdana"/>
        </w:rPr>
        <w:t>(6) ознака 6 – заступник по службеној дужности.</w:t>
      </w:r>
    </w:p>
    <w:p w:rsidR="00B25E7F" w:rsidRDefault="00A70311">
      <w:pPr>
        <w:spacing w:line="210" w:lineRule="atLeast"/>
      </w:pPr>
      <w:r>
        <w:rPr>
          <w:rFonts w:ascii="Verdana" w:eastAsia="Verdana" w:hAnsi="Verdana" w:cs="Verdana"/>
        </w:rPr>
        <w:t>У део IV. Подаци о пореском пуномоћнику, уносе се следећи подаци:</w:t>
      </w:r>
    </w:p>
    <w:p w:rsidR="00B25E7F" w:rsidRDefault="00A70311">
      <w:pPr>
        <w:spacing w:line="210" w:lineRule="atLeast"/>
      </w:pPr>
      <w:r>
        <w:rPr>
          <w:rFonts w:ascii="Verdana" w:eastAsia="Verdana" w:hAnsi="Verdana" w:cs="Verdana"/>
        </w:rPr>
        <w:t>1) у поље 4.1 Порески идентиф</w:t>
      </w:r>
      <w:r>
        <w:rPr>
          <w:rFonts w:ascii="Verdana" w:eastAsia="Verdana" w:hAnsi="Verdana" w:cs="Verdana"/>
        </w:rPr>
        <w:t>икациони број (ПИБ/ЈМБГ) – уноси се порески идентификациони број (ПИБ/ЈМБГ);</w:t>
      </w:r>
    </w:p>
    <w:p w:rsidR="00B25E7F" w:rsidRDefault="00A70311">
      <w:pPr>
        <w:spacing w:line="210" w:lineRule="atLeast"/>
      </w:pPr>
      <w:r>
        <w:rPr>
          <w:rFonts w:ascii="Verdana" w:eastAsia="Verdana" w:hAnsi="Verdana" w:cs="Verdana"/>
        </w:rPr>
        <w:t>2) у поље 4.2 Матични број – уноси се матични број;</w:t>
      </w:r>
    </w:p>
    <w:p w:rsidR="00B25E7F" w:rsidRDefault="00A70311">
      <w:pPr>
        <w:spacing w:line="210" w:lineRule="atLeast"/>
      </w:pPr>
      <w:r>
        <w:rPr>
          <w:rFonts w:ascii="Verdana" w:eastAsia="Verdana" w:hAnsi="Verdana" w:cs="Verdana"/>
        </w:rPr>
        <w:t>3) у поље 4.3 Назив/име и презиме – уноси се назив, односно име и презиме;</w:t>
      </w:r>
    </w:p>
    <w:p w:rsidR="00B25E7F" w:rsidRDefault="00A70311">
      <w:pPr>
        <w:spacing w:line="210" w:lineRule="atLeast"/>
      </w:pPr>
      <w:r>
        <w:rPr>
          <w:rFonts w:ascii="Verdana" w:eastAsia="Verdana" w:hAnsi="Verdana" w:cs="Verdana"/>
        </w:rPr>
        <w:t>4) у поље 4.4 Адреса (место, улица и број) – уноси с</w:t>
      </w:r>
      <w:r>
        <w:rPr>
          <w:rFonts w:ascii="Verdana" w:eastAsia="Verdana" w:hAnsi="Verdana" w:cs="Verdana"/>
        </w:rPr>
        <w:t>е адреса (место, улица и број);</w:t>
      </w:r>
    </w:p>
    <w:p w:rsidR="00B25E7F" w:rsidRDefault="00A70311">
      <w:pPr>
        <w:spacing w:line="210" w:lineRule="atLeast"/>
      </w:pPr>
      <w:r>
        <w:rPr>
          <w:rFonts w:ascii="Verdana" w:eastAsia="Verdana" w:hAnsi="Verdana" w:cs="Verdana"/>
        </w:rPr>
        <w:t>5) у поље 4.5 Општина – уноси се назив и шифра општине;</w:t>
      </w:r>
    </w:p>
    <w:p w:rsidR="00B25E7F" w:rsidRDefault="00A70311">
      <w:pPr>
        <w:spacing w:line="210" w:lineRule="atLeast"/>
      </w:pPr>
      <w:r>
        <w:rPr>
          <w:rFonts w:ascii="Verdana" w:eastAsia="Verdana" w:hAnsi="Verdana" w:cs="Verdana"/>
        </w:rPr>
        <w:t>6) у поље 4.6 Телефон – уноси се број телефона контакт особе;</w:t>
      </w:r>
    </w:p>
    <w:p w:rsidR="00B25E7F" w:rsidRDefault="00A70311">
      <w:pPr>
        <w:spacing w:line="210" w:lineRule="atLeast"/>
      </w:pPr>
      <w:r>
        <w:rPr>
          <w:rFonts w:ascii="Verdana" w:eastAsia="Verdana" w:hAnsi="Verdana" w:cs="Verdana"/>
        </w:rPr>
        <w:t>7) у поље 4.7 Е-адреса – уноси се електронска адреса.</w:t>
      </w:r>
    </w:p>
    <w:p w:rsidR="00B25E7F" w:rsidRDefault="00A70311">
      <w:pPr>
        <w:spacing w:line="210" w:lineRule="atLeast"/>
      </w:pPr>
      <w:r>
        <w:rPr>
          <w:rFonts w:ascii="Verdana" w:eastAsia="Verdana" w:hAnsi="Verdana" w:cs="Verdana"/>
        </w:rPr>
        <w:t xml:space="preserve">У део V. Допунски подаци о пореској пријави, у поље </w:t>
      </w:r>
      <w:r>
        <w:rPr>
          <w:rFonts w:ascii="Verdana" w:eastAsia="Verdana" w:hAnsi="Verdana" w:cs="Verdana"/>
        </w:rPr>
        <w:t>5.1 Основ подношења пореске пријаве – уноси се одговарајућа ознака основа за подношење пореске пријаве, и то:</w:t>
      </w:r>
    </w:p>
    <w:p w:rsidR="00B25E7F" w:rsidRDefault="00A70311">
      <w:pPr>
        <w:spacing w:line="210" w:lineRule="atLeast"/>
      </w:pPr>
      <w:r>
        <w:rPr>
          <w:rFonts w:ascii="Verdana" w:eastAsia="Verdana" w:hAnsi="Verdana" w:cs="Verdana"/>
        </w:rPr>
        <w:t>1) ознака 1 – обављање делатности током године;</w:t>
      </w:r>
    </w:p>
    <w:p w:rsidR="00B25E7F" w:rsidRDefault="00A70311">
      <w:pPr>
        <w:spacing w:line="210" w:lineRule="atLeast"/>
      </w:pPr>
      <w:r>
        <w:rPr>
          <w:rFonts w:ascii="Verdana" w:eastAsia="Verdana" w:hAnsi="Verdana" w:cs="Verdana"/>
        </w:rPr>
        <w:t>2) ознака 2 – отпочињање обављања делатности у току године;</w:t>
      </w:r>
    </w:p>
    <w:p w:rsidR="00B25E7F" w:rsidRDefault="00A70311">
      <w:pPr>
        <w:spacing w:line="210" w:lineRule="atLeast"/>
      </w:pPr>
      <w:r>
        <w:rPr>
          <w:rFonts w:ascii="Verdana" w:eastAsia="Verdana" w:hAnsi="Verdana" w:cs="Verdana"/>
        </w:rPr>
        <w:t>3) ознака 3 – престанак обављања делат</w:t>
      </w:r>
      <w:r>
        <w:rPr>
          <w:rFonts w:ascii="Verdana" w:eastAsia="Verdana" w:hAnsi="Verdana" w:cs="Verdana"/>
        </w:rPr>
        <w:t>ности у току године;</w:t>
      </w:r>
    </w:p>
    <w:p w:rsidR="00B25E7F" w:rsidRDefault="00A70311">
      <w:pPr>
        <w:spacing w:line="210" w:lineRule="atLeast"/>
      </w:pPr>
      <w:r>
        <w:rPr>
          <w:rFonts w:ascii="Verdana" w:eastAsia="Verdana" w:hAnsi="Verdana" w:cs="Verdana"/>
        </w:rPr>
        <w:t>4) ознака 4 – статусна промена;</w:t>
      </w:r>
    </w:p>
    <w:p w:rsidR="00B25E7F" w:rsidRDefault="00A70311">
      <w:pPr>
        <w:spacing w:line="210" w:lineRule="atLeast"/>
      </w:pPr>
      <w:r>
        <w:rPr>
          <w:rFonts w:ascii="Verdana" w:eastAsia="Verdana" w:hAnsi="Verdana" w:cs="Verdana"/>
        </w:rPr>
        <w:t>5) ознака 5 – покретање поступка стечаја;</w:t>
      </w:r>
    </w:p>
    <w:p w:rsidR="00B25E7F" w:rsidRDefault="00A70311">
      <w:pPr>
        <w:spacing w:line="210" w:lineRule="atLeast"/>
      </w:pPr>
      <w:r>
        <w:rPr>
          <w:rFonts w:ascii="Verdana" w:eastAsia="Verdana" w:hAnsi="Verdana" w:cs="Verdana"/>
        </w:rPr>
        <w:t>6) ознака 6 – покретање поступка ликвидације;</w:t>
      </w:r>
    </w:p>
    <w:p w:rsidR="00B25E7F" w:rsidRDefault="00A70311">
      <w:pPr>
        <w:spacing w:line="210" w:lineRule="atLeast"/>
      </w:pPr>
      <w:r>
        <w:rPr>
          <w:rFonts w:ascii="Verdana" w:eastAsia="Verdana" w:hAnsi="Verdana" w:cs="Verdana"/>
        </w:rPr>
        <w:t>7) ознака 7 – обустава стечајног поступка услед продаје стечајног дужника као правног лица;</w:t>
      </w:r>
    </w:p>
    <w:p w:rsidR="00B25E7F" w:rsidRDefault="00A70311">
      <w:pPr>
        <w:spacing w:line="210" w:lineRule="atLeast"/>
      </w:pPr>
      <w:r>
        <w:rPr>
          <w:rFonts w:ascii="Verdana" w:eastAsia="Verdana" w:hAnsi="Verdana" w:cs="Verdana"/>
        </w:rPr>
        <w:t>8) ознака 8 – обустава поступка ликвидације.</w:t>
      </w:r>
    </w:p>
    <w:p w:rsidR="00B25E7F" w:rsidRDefault="00A70311">
      <w:pPr>
        <w:spacing w:line="210" w:lineRule="atLeast"/>
      </w:pPr>
      <w:r>
        <w:rPr>
          <w:rFonts w:ascii="Verdana" w:eastAsia="Verdana" w:hAnsi="Verdana" w:cs="Verdana"/>
        </w:rPr>
        <w:t>У део VI. Допунски подаци о врсти пореске обавезе, у поље 6.1 Врста пореске обавезе, уноси се врста пореске обавезе, и то:</w:t>
      </w:r>
    </w:p>
    <w:p w:rsidR="00B25E7F" w:rsidRDefault="00A70311">
      <w:pPr>
        <w:spacing w:line="210" w:lineRule="atLeast"/>
      </w:pPr>
      <w:r>
        <w:rPr>
          <w:rFonts w:ascii="Verdana" w:eastAsia="Verdana" w:hAnsi="Verdana" w:cs="Verdana"/>
        </w:rPr>
        <w:t>1) ознака 1 – коначна пореска обавеза за претходни порески период;</w:t>
      </w:r>
    </w:p>
    <w:p w:rsidR="00B25E7F" w:rsidRDefault="00A70311">
      <w:pPr>
        <w:spacing w:line="210" w:lineRule="atLeast"/>
      </w:pPr>
      <w:r>
        <w:rPr>
          <w:rFonts w:ascii="Verdana" w:eastAsia="Verdana" w:hAnsi="Verdana" w:cs="Verdana"/>
        </w:rPr>
        <w:t>2) ознака 2 – коначна</w:t>
      </w:r>
      <w:r>
        <w:rPr>
          <w:rFonts w:ascii="Verdana" w:eastAsia="Verdana" w:hAnsi="Verdana" w:cs="Verdana"/>
        </w:rPr>
        <w:t xml:space="preserve"> пореска обавеза за текући порески период.</w:t>
      </w:r>
    </w:p>
    <w:p w:rsidR="00B25E7F" w:rsidRDefault="00A70311">
      <w:pPr>
        <w:spacing w:line="210" w:lineRule="atLeast"/>
      </w:pPr>
      <w:r>
        <w:rPr>
          <w:rFonts w:ascii="Verdana" w:eastAsia="Verdana" w:hAnsi="Verdana" w:cs="Verdana"/>
        </w:rPr>
        <w:t>У део VII. Обрачун пореске обавезе, уносе се следећи подаци:</w:t>
      </w:r>
    </w:p>
    <w:p w:rsidR="00B25E7F" w:rsidRDefault="00A70311">
      <w:pPr>
        <w:spacing w:line="210" w:lineRule="atLeast"/>
      </w:pPr>
      <w:r>
        <w:rPr>
          <w:rFonts w:ascii="Verdana" w:eastAsia="Verdana" w:hAnsi="Verdana" w:cs="Verdana"/>
        </w:rPr>
        <w:t>1) у поље 7.1 Пореска основица – уноси се пореска основица исказана у t CO₂eq утврђена у колони З „Емисија која је предмет опорезивања / t CO₂eq” у збир</w:t>
      </w:r>
      <w:r>
        <w:rPr>
          <w:rFonts w:ascii="Verdana" w:eastAsia="Verdana" w:hAnsi="Verdana" w:cs="Verdana"/>
        </w:rPr>
        <w:t>ном реду „УКУПНО” Обрасца УП из члана 5. овог правилника;</w:t>
      </w:r>
    </w:p>
    <w:p w:rsidR="00B25E7F" w:rsidRDefault="00A70311">
      <w:pPr>
        <w:spacing w:line="210" w:lineRule="atLeast"/>
      </w:pPr>
      <w:r>
        <w:rPr>
          <w:rFonts w:ascii="Verdana" w:eastAsia="Verdana" w:hAnsi="Verdana" w:cs="Verdana"/>
        </w:rPr>
        <w:t>2) у поље 7.2 Износ пореза по t CO₂eq – уноси се износ пореза утврђен у складу са Законом, исказан у динарској противвредности по t CO₂eq, са две децимале;</w:t>
      </w:r>
    </w:p>
    <w:p w:rsidR="00B25E7F" w:rsidRDefault="00A70311">
      <w:pPr>
        <w:spacing w:line="210" w:lineRule="atLeast"/>
      </w:pPr>
      <w:r>
        <w:rPr>
          <w:rFonts w:ascii="Verdana" w:eastAsia="Verdana" w:hAnsi="Verdana" w:cs="Verdana"/>
        </w:rPr>
        <w:lastRenderedPageBreak/>
        <w:t xml:space="preserve">3) у поље 7.3 Пореска обавеза пре умањења </w:t>
      </w:r>
      <w:r>
        <w:rPr>
          <w:rFonts w:ascii="Verdana" w:eastAsia="Verdana" w:hAnsi="Verdana" w:cs="Verdana"/>
        </w:rPr>
        <w:t>– уноси се износ пореске обавезе утврђен применом износа пореза из поља 7.2 на пореску основицу из поља 7.1 овог дела;</w:t>
      </w:r>
    </w:p>
    <w:p w:rsidR="00B25E7F" w:rsidRDefault="00A70311">
      <w:pPr>
        <w:spacing w:line="210" w:lineRule="atLeast"/>
      </w:pPr>
      <w:r>
        <w:rPr>
          <w:rFonts w:ascii="Verdana" w:eastAsia="Verdana" w:hAnsi="Verdana" w:cs="Verdana"/>
        </w:rPr>
        <w:t xml:space="preserve">4) у поље 7.4 Умањење по основу пореског кредита – уноси се износ пореског кредита који се користи у текућем пореском периоду, утврђен у </w:t>
      </w:r>
      <w:r>
        <w:rPr>
          <w:rFonts w:ascii="Verdana" w:eastAsia="Verdana" w:hAnsi="Verdana" w:cs="Verdana"/>
        </w:rPr>
        <w:t>пољу 1.4 Обрасца ПК из члана 9. овог правилника;</w:t>
      </w:r>
    </w:p>
    <w:p w:rsidR="00B25E7F" w:rsidRDefault="00A70311">
      <w:pPr>
        <w:spacing w:line="210" w:lineRule="atLeast"/>
      </w:pPr>
      <w:r>
        <w:rPr>
          <w:rFonts w:ascii="Verdana" w:eastAsia="Verdana" w:hAnsi="Verdana" w:cs="Verdana"/>
        </w:rPr>
        <w:t>Умањење по основу пореског кредита не може бити веће од износа пореске обавезе пре умањења;</w:t>
      </w:r>
    </w:p>
    <w:p w:rsidR="00B25E7F" w:rsidRDefault="00A70311">
      <w:pPr>
        <w:spacing w:line="210" w:lineRule="atLeast"/>
      </w:pPr>
      <w:r>
        <w:rPr>
          <w:rFonts w:ascii="Verdana" w:eastAsia="Verdana" w:hAnsi="Verdana" w:cs="Verdana"/>
        </w:rPr>
        <w:t>5) у поље 7.5 Пореска обавеза – уноси се износ пореске обавезе за уплату, утврђен као разлика између пореске обавез</w:t>
      </w:r>
      <w:r>
        <w:rPr>
          <w:rFonts w:ascii="Verdana" w:eastAsia="Verdana" w:hAnsi="Verdana" w:cs="Verdana"/>
        </w:rPr>
        <w:t>е из поља 7.3 и умањења из поља 7.4 овог дела.</w:t>
      </w:r>
    </w:p>
    <w:p w:rsidR="00B25E7F" w:rsidRDefault="00A70311">
      <w:pPr>
        <w:spacing w:line="210" w:lineRule="atLeast"/>
      </w:pPr>
      <w:r>
        <w:rPr>
          <w:rFonts w:ascii="Verdana" w:eastAsia="Verdana" w:hAnsi="Verdana" w:cs="Verdana"/>
        </w:rPr>
        <w:t>Део Прилози/докази уз пореску пријаву – обвезник уз пореску пријаву поднoси следећа документа, у електронском облику, у PDF, односно JPG формату:</w:t>
      </w:r>
    </w:p>
    <w:p w:rsidR="00B25E7F" w:rsidRDefault="00A70311">
      <w:pPr>
        <w:spacing w:line="210" w:lineRule="atLeast"/>
      </w:pPr>
      <w:r>
        <w:rPr>
          <w:rFonts w:ascii="Verdana" w:eastAsia="Verdana" w:hAnsi="Verdana" w:cs="Verdana"/>
        </w:rPr>
        <w:t>1) извештај акредитованог валидатора, уколико се порески обвезн</w:t>
      </w:r>
      <w:r>
        <w:rPr>
          <w:rFonts w:ascii="Verdana" w:eastAsia="Verdana" w:hAnsi="Verdana" w:cs="Verdana"/>
        </w:rPr>
        <w:t>ик определио за пријаву реално настале количине емисија CO₂eq уместо процењене настале количине емисија CO₂eq;</w:t>
      </w:r>
    </w:p>
    <w:p w:rsidR="00B25E7F" w:rsidRDefault="00A70311">
      <w:pPr>
        <w:spacing w:line="210" w:lineRule="atLeast"/>
      </w:pPr>
      <w:r>
        <w:rPr>
          <w:rFonts w:ascii="Verdana" w:eastAsia="Verdana" w:hAnsi="Verdana" w:cs="Verdana"/>
        </w:rPr>
        <w:t>2) доказе о плаћању цене емисије у земљи порекла, односно производње (потврда надлежног страног органа, извод или други веродостојан документ), к</w:t>
      </w:r>
      <w:r>
        <w:rPr>
          <w:rFonts w:ascii="Verdana" w:eastAsia="Verdana" w:hAnsi="Verdana" w:cs="Verdana"/>
        </w:rPr>
        <w:t>ао и извештај независног валидатора којим се потврђује да се плаћена цена односи на декларисане емисије, уколико обвезник користи право на порески кредит;</w:t>
      </w:r>
    </w:p>
    <w:p w:rsidR="00B25E7F" w:rsidRDefault="00A70311">
      <w:pPr>
        <w:spacing w:line="210" w:lineRule="atLeast"/>
      </w:pPr>
      <w:r>
        <w:rPr>
          <w:rFonts w:ascii="Verdana" w:eastAsia="Verdana" w:hAnsi="Verdana" w:cs="Verdana"/>
        </w:rPr>
        <w:t>3) друга документа која су од значаја за утврђивање пореске обавезе.</w:t>
      </w:r>
    </w:p>
    <w:p w:rsidR="00B25E7F" w:rsidRDefault="00A70311">
      <w:pPr>
        <w:spacing w:line="210" w:lineRule="atLeast"/>
        <w:jc w:val="center"/>
      </w:pPr>
      <w:r>
        <w:rPr>
          <w:rFonts w:ascii="Verdana" w:eastAsia="Verdana" w:hAnsi="Verdana" w:cs="Verdana"/>
        </w:rPr>
        <w:t>Члан 5.</w:t>
      </w:r>
    </w:p>
    <w:p w:rsidR="00B25E7F" w:rsidRDefault="00A70311">
      <w:pPr>
        <w:spacing w:line="210" w:lineRule="atLeast"/>
      </w:pPr>
      <w:r>
        <w:rPr>
          <w:rFonts w:ascii="Verdana" w:eastAsia="Verdana" w:hAnsi="Verdana" w:cs="Verdana"/>
        </w:rPr>
        <w:t>Уз пореску пријаву доста</w:t>
      </w:r>
      <w:r>
        <w:rPr>
          <w:rFonts w:ascii="Verdana" w:eastAsia="Verdana" w:hAnsi="Verdana" w:cs="Verdana"/>
        </w:rPr>
        <w:t>вља се Образац УП – Подаци о увезеним угљенично интензивним производима у пореском периоду (у даљем тексту: Образац УП), који је одштампан уз овај правилник и чини његов саставни део.</w:t>
      </w:r>
    </w:p>
    <w:p w:rsidR="00B25E7F" w:rsidRDefault="00A70311">
      <w:pPr>
        <w:spacing w:line="210" w:lineRule="atLeast"/>
      </w:pPr>
      <w:r>
        <w:rPr>
          <w:rFonts w:ascii="Verdana" w:eastAsia="Verdana" w:hAnsi="Verdana" w:cs="Verdana"/>
        </w:rPr>
        <w:t>Образац УП попуњава се по добављачу и тарифној ознаци производа у складу</w:t>
      </w:r>
      <w:r>
        <w:rPr>
          <w:rFonts w:ascii="Verdana" w:eastAsia="Verdana" w:hAnsi="Verdana" w:cs="Verdana"/>
        </w:rPr>
        <w:t xml:space="preserve"> са номенклатуром царинске тарифе (у даљем тексту: CN код), а садржи податке о количини увезеног угљенично интензивног производа, методу утврђивања емисије, емисији по јединици производа, укупној емисији, референтној емисији, емисији која је предмет опорез</w:t>
      </w:r>
      <w:r>
        <w:rPr>
          <w:rFonts w:ascii="Verdana" w:eastAsia="Verdana" w:hAnsi="Verdana" w:cs="Verdana"/>
        </w:rPr>
        <w:t>ивања, пореској обавези пре умањења и подацима о износу пореског кредита.</w:t>
      </w:r>
    </w:p>
    <w:p w:rsidR="00B25E7F" w:rsidRDefault="00A70311">
      <w:pPr>
        <w:spacing w:line="210" w:lineRule="atLeast"/>
      </w:pPr>
      <w:r>
        <w:rPr>
          <w:rFonts w:ascii="Verdana" w:eastAsia="Verdana" w:hAnsi="Verdana" w:cs="Verdana"/>
        </w:rPr>
        <w:t>Подаци у Образац УП уносе се на следећи начин:</w:t>
      </w:r>
    </w:p>
    <w:p w:rsidR="00B25E7F" w:rsidRDefault="00A70311">
      <w:pPr>
        <w:spacing w:line="210" w:lineRule="atLeast"/>
      </w:pPr>
      <w:r>
        <w:rPr>
          <w:rFonts w:ascii="Verdana" w:eastAsia="Verdana" w:hAnsi="Verdana" w:cs="Verdana"/>
        </w:rPr>
        <w:t>1) у поље 1, колона А „Добављач/ тарифна ознака (CN код)”, у реду добављача – уноси се назив добављача, односно произвођача;</w:t>
      </w:r>
    </w:p>
    <w:p w:rsidR="00B25E7F" w:rsidRDefault="00A70311">
      <w:pPr>
        <w:spacing w:line="210" w:lineRule="atLeast"/>
      </w:pPr>
      <w:r>
        <w:rPr>
          <w:rFonts w:ascii="Verdana" w:eastAsia="Verdana" w:hAnsi="Verdana" w:cs="Verdana"/>
        </w:rPr>
        <w:t xml:space="preserve">2) у поље </w:t>
      </w:r>
      <w:r>
        <w:rPr>
          <w:rFonts w:ascii="Verdana" w:eastAsia="Verdana" w:hAnsi="Verdana" w:cs="Verdana"/>
        </w:rPr>
        <w:t>1.1, колона А „Добављач/ тарифна ознака (CN код)” – уноси се тарифна ознака, односно CN код појединачног производа у складу са номенклатуром Царинске тарифе;</w:t>
      </w:r>
    </w:p>
    <w:p w:rsidR="00B25E7F" w:rsidRDefault="00A70311">
      <w:pPr>
        <w:spacing w:line="210" w:lineRule="atLeast"/>
      </w:pPr>
      <w:r>
        <w:rPr>
          <w:rFonts w:ascii="Verdana" w:eastAsia="Verdana" w:hAnsi="Verdana" w:cs="Verdana"/>
        </w:rPr>
        <w:t>3) у поље 1.1, колона Б „Држава порекла/производње” – уноси се држава у којој је производ произвед</w:t>
      </w:r>
      <w:r>
        <w:rPr>
          <w:rFonts w:ascii="Verdana" w:eastAsia="Verdana" w:hAnsi="Verdana" w:cs="Verdana"/>
        </w:rPr>
        <w:t>ен, односно држава порекла производа, у складу са подацима из царинске или друге документације која прати увоз;</w:t>
      </w:r>
    </w:p>
    <w:p w:rsidR="00B25E7F" w:rsidRDefault="00A70311">
      <w:pPr>
        <w:spacing w:line="210" w:lineRule="atLeast"/>
      </w:pPr>
      <w:r>
        <w:rPr>
          <w:rFonts w:ascii="Verdana" w:eastAsia="Verdana" w:hAnsi="Verdana" w:cs="Verdana"/>
        </w:rPr>
        <w:lastRenderedPageBreak/>
        <w:t>4) у поље 1.1, колона В „Количина увезеног производа” – уноси се количина увезеног производа у пореском периоду;</w:t>
      </w:r>
    </w:p>
    <w:p w:rsidR="00B25E7F" w:rsidRDefault="00A70311">
      <w:pPr>
        <w:spacing w:line="210" w:lineRule="atLeast"/>
      </w:pPr>
      <w:r>
        <w:rPr>
          <w:rFonts w:ascii="Verdana" w:eastAsia="Verdana" w:hAnsi="Verdana" w:cs="Verdana"/>
        </w:rPr>
        <w:t>5) у поље 1.1, колона Г „Једини</w:t>
      </w:r>
      <w:r>
        <w:rPr>
          <w:rFonts w:ascii="Verdana" w:eastAsia="Verdana" w:hAnsi="Verdana" w:cs="Verdana"/>
        </w:rPr>
        <w:t>ца мере увезеног производа” – уноси се словна ознака јединице мере увезеног производа (нпр. t, MWh и др.), у складу са јединицом мере исказаном у царинској документацији;</w:t>
      </w:r>
    </w:p>
    <w:p w:rsidR="00B25E7F" w:rsidRDefault="00A70311">
      <w:pPr>
        <w:spacing w:line="210" w:lineRule="atLeast"/>
      </w:pPr>
      <w:r>
        <w:rPr>
          <w:rFonts w:ascii="Verdana" w:eastAsia="Verdana" w:hAnsi="Verdana" w:cs="Verdana"/>
        </w:rPr>
        <w:t>6) у поље 1.1, колона Д „Метод утврђивања емисије” – уноси се једна од следећих ознак</w:t>
      </w:r>
      <w:r>
        <w:rPr>
          <w:rFonts w:ascii="Verdana" w:eastAsia="Verdana" w:hAnsi="Verdana" w:cs="Verdana"/>
        </w:rPr>
        <w:t>а:</w:t>
      </w:r>
    </w:p>
    <w:p w:rsidR="00B25E7F" w:rsidRDefault="00A70311">
      <w:pPr>
        <w:spacing w:line="210" w:lineRule="atLeast"/>
      </w:pPr>
      <w:r>
        <w:rPr>
          <w:rFonts w:ascii="Verdana" w:eastAsia="Verdana" w:hAnsi="Verdana" w:cs="Verdana"/>
        </w:rPr>
        <w:t>(1) ознака 1 – за процењену количину емисија – ако се емисија утврђује применом процењене настале количине емисија;</w:t>
      </w:r>
    </w:p>
    <w:p w:rsidR="00B25E7F" w:rsidRDefault="00A70311">
      <w:pPr>
        <w:spacing w:line="210" w:lineRule="atLeast"/>
      </w:pPr>
      <w:r>
        <w:rPr>
          <w:rFonts w:ascii="Verdana" w:eastAsia="Verdana" w:hAnsi="Verdana" w:cs="Verdana"/>
        </w:rPr>
        <w:t>(2) ознака 2 – за реално насталу количину емисија – ако се емисија утврђује на основу реално настале количине емисија;</w:t>
      </w:r>
    </w:p>
    <w:p w:rsidR="00B25E7F" w:rsidRDefault="00A70311">
      <w:pPr>
        <w:spacing w:line="210" w:lineRule="atLeast"/>
      </w:pPr>
      <w:r>
        <w:rPr>
          <w:rFonts w:ascii="Verdana" w:eastAsia="Verdana" w:hAnsi="Verdana" w:cs="Verdana"/>
        </w:rPr>
        <w:t>7) у поље 1.1, кол</w:t>
      </w:r>
      <w:r>
        <w:rPr>
          <w:rFonts w:ascii="Verdana" w:eastAsia="Verdana" w:hAnsi="Verdana" w:cs="Verdana"/>
        </w:rPr>
        <w:t>она Ђ „Емисија по јединици производа / t CO₂eq” – уноси се вредност емисије по јединици производа, исказана у t CO₂eq по јединици производа;</w:t>
      </w:r>
    </w:p>
    <w:p w:rsidR="00B25E7F" w:rsidRDefault="00A70311">
      <w:pPr>
        <w:spacing w:line="210" w:lineRule="atLeast"/>
      </w:pPr>
      <w:r>
        <w:rPr>
          <w:rFonts w:ascii="Verdana" w:eastAsia="Verdana" w:hAnsi="Verdana" w:cs="Verdana"/>
        </w:rPr>
        <w:t>Ако је као метод утврђивања емисије изабрана „процењена настала количина емисија”, уноси се процењена настала количина емисија по јединици производа;</w:t>
      </w:r>
    </w:p>
    <w:p w:rsidR="00B25E7F" w:rsidRDefault="00A70311">
      <w:pPr>
        <w:spacing w:line="210" w:lineRule="atLeast"/>
      </w:pPr>
      <w:r>
        <w:rPr>
          <w:rFonts w:ascii="Verdana" w:eastAsia="Verdana" w:hAnsi="Verdana" w:cs="Verdana"/>
        </w:rPr>
        <w:t xml:space="preserve">Ако је као метод утврђивања емисије изабрана „реално настала количина емисија”, уноси се вредност емисије </w:t>
      </w:r>
      <w:r>
        <w:rPr>
          <w:rFonts w:ascii="Verdana" w:eastAsia="Verdana" w:hAnsi="Verdana" w:cs="Verdana"/>
        </w:rPr>
        <w:t>по јединици производа утврђена на основу реално насталих количина емисија;</w:t>
      </w:r>
    </w:p>
    <w:p w:rsidR="00B25E7F" w:rsidRDefault="00A70311">
      <w:pPr>
        <w:spacing w:line="210" w:lineRule="atLeast"/>
      </w:pPr>
      <w:r>
        <w:rPr>
          <w:rFonts w:ascii="Verdana" w:eastAsia="Verdana" w:hAnsi="Verdana" w:cs="Verdana"/>
        </w:rPr>
        <w:t>8) у поље 1.1, колона Е „Укупна емисија / t CO₂eq” – уноси се укупна емисија за увезену количину производа, исказана у t CO₂eq;</w:t>
      </w:r>
    </w:p>
    <w:p w:rsidR="00B25E7F" w:rsidRDefault="00A70311">
      <w:pPr>
        <w:spacing w:line="210" w:lineRule="atLeast"/>
      </w:pPr>
      <w:r>
        <w:rPr>
          <w:rFonts w:ascii="Verdana" w:eastAsia="Verdana" w:hAnsi="Verdana" w:cs="Verdana"/>
        </w:rPr>
        <w:t>9) у поље 1.1, колона Ж „Референтна емисија / t CO₂eq</w:t>
      </w:r>
      <w:r>
        <w:rPr>
          <w:rFonts w:ascii="Verdana" w:eastAsia="Verdana" w:hAnsi="Verdana" w:cs="Verdana"/>
        </w:rPr>
        <w:t>” – уноси се референтна емисија за конкретан производ, односно CN код, ако је применљива у складу са Законом. Ако референтна емисија није применљива, уноси се износ нула;</w:t>
      </w:r>
    </w:p>
    <w:p w:rsidR="00B25E7F" w:rsidRDefault="00A70311">
      <w:pPr>
        <w:spacing w:line="210" w:lineRule="atLeast"/>
      </w:pPr>
      <w:r>
        <w:rPr>
          <w:rFonts w:ascii="Verdana" w:eastAsia="Verdana" w:hAnsi="Verdana" w:cs="Verdana"/>
        </w:rPr>
        <w:t>10) у поље 1.1, колона З „Емисија која је предмет опорезивања / t CO₂eq” – уноси се к</w:t>
      </w:r>
      <w:r>
        <w:rPr>
          <w:rFonts w:ascii="Verdana" w:eastAsia="Verdana" w:hAnsi="Verdana" w:cs="Verdana"/>
        </w:rPr>
        <w:t>оличина емисије која је предмет опорезивања за увезену количину производа, утврђена у складу са Законом и исказана у t CO₂eq;</w:t>
      </w:r>
    </w:p>
    <w:p w:rsidR="00B25E7F" w:rsidRDefault="00A70311">
      <w:pPr>
        <w:spacing w:line="210" w:lineRule="atLeast"/>
      </w:pPr>
      <w:r>
        <w:rPr>
          <w:rFonts w:ascii="Verdana" w:eastAsia="Verdana" w:hAnsi="Verdana" w:cs="Verdana"/>
        </w:rPr>
        <w:t xml:space="preserve">11) у поље 1.1, колона И „Пореска обавеза пре умањења / РСД” – уноси се износ пореске обавезе за конкретан CN код, пре умањења по </w:t>
      </w:r>
      <w:r>
        <w:rPr>
          <w:rFonts w:ascii="Verdana" w:eastAsia="Verdana" w:hAnsi="Verdana" w:cs="Verdana"/>
        </w:rPr>
        <w:t>основу пореског кредита, исказан у динарима;</w:t>
      </w:r>
    </w:p>
    <w:p w:rsidR="00B25E7F" w:rsidRDefault="00A70311">
      <w:pPr>
        <w:spacing w:line="210" w:lineRule="atLeast"/>
      </w:pPr>
      <w:r>
        <w:rPr>
          <w:rFonts w:ascii="Verdana" w:eastAsia="Verdana" w:hAnsi="Verdana" w:cs="Verdana"/>
        </w:rPr>
        <w:t>12) у поље 1.1, колона Ј „Да ли се захтева порески кредит” – уноси се једна од следећих ознака:</w:t>
      </w:r>
    </w:p>
    <w:p w:rsidR="00B25E7F" w:rsidRDefault="00A70311">
      <w:pPr>
        <w:spacing w:line="210" w:lineRule="atLeast"/>
      </w:pPr>
      <w:r>
        <w:rPr>
          <w:rFonts w:ascii="Verdana" w:eastAsia="Verdana" w:hAnsi="Verdana" w:cs="Verdana"/>
        </w:rPr>
        <w:t>(1) ознака 1 – ако се за конкретан CN код захтева порески кредит;</w:t>
      </w:r>
    </w:p>
    <w:p w:rsidR="00B25E7F" w:rsidRDefault="00A70311">
      <w:pPr>
        <w:spacing w:line="210" w:lineRule="atLeast"/>
      </w:pPr>
      <w:r>
        <w:rPr>
          <w:rFonts w:ascii="Verdana" w:eastAsia="Verdana" w:hAnsi="Verdana" w:cs="Verdana"/>
        </w:rPr>
        <w:t>(2) ознака 2 – ако се за конкретан CN код не захт</w:t>
      </w:r>
      <w:r>
        <w:rPr>
          <w:rFonts w:ascii="Verdana" w:eastAsia="Verdana" w:hAnsi="Verdana" w:cs="Verdana"/>
        </w:rPr>
        <w:t>ева порески кредит;</w:t>
      </w:r>
    </w:p>
    <w:p w:rsidR="00B25E7F" w:rsidRDefault="00A70311">
      <w:pPr>
        <w:spacing w:line="210" w:lineRule="atLeast"/>
      </w:pPr>
      <w:r>
        <w:rPr>
          <w:rFonts w:ascii="Verdana" w:eastAsia="Verdana" w:hAnsi="Verdana" w:cs="Verdana"/>
        </w:rPr>
        <w:t>13) у поље 1.1, колона К „Износ пореског кредита / РСД” – уноси се износ пореског кредита који се односи на конкретан CN код у оквиру одговарајућег добављача. Ако се порески кредит не захтева, уноси се износ нула;</w:t>
      </w:r>
    </w:p>
    <w:p w:rsidR="00B25E7F" w:rsidRDefault="00A70311">
      <w:pPr>
        <w:spacing w:line="210" w:lineRule="atLeast"/>
      </w:pPr>
      <w:r>
        <w:rPr>
          <w:rFonts w:ascii="Verdana" w:eastAsia="Verdana" w:hAnsi="Verdana" w:cs="Verdana"/>
        </w:rPr>
        <w:t>Износ пореског кредита</w:t>
      </w:r>
      <w:r>
        <w:rPr>
          <w:rFonts w:ascii="Verdana" w:eastAsia="Verdana" w:hAnsi="Verdana" w:cs="Verdana"/>
        </w:rPr>
        <w:t xml:space="preserve"> за унос у ову колону утврђује се упоређивањем следећа два износа, при чему се уписује мањи износ:</w:t>
      </w:r>
    </w:p>
    <w:p w:rsidR="00B25E7F" w:rsidRDefault="00A70311">
      <w:pPr>
        <w:spacing w:line="210" w:lineRule="atLeast"/>
      </w:pPr>
      <w:r>
        <w:rPr>
          <w:rFonts w:ascii="Verdana" w:eastAsia="Verdana" w:hAnsi="Verdana" w:cs="Verdana"/>
        </w:rPr>
        <w:lastRenderedPageBreak/>
        <w:t>(1) стварно плаћени износ у иностранству – износ чије је плаћање извршено на име емисије GHG у земљи порекла за тај CN код, прерачунат у динаре према средњем</w:t>
      </w:r>
      <w:r>
        <w:rPr>
          <w:rFonts w:ascii="Verdana" w:eastAsia="Verdana" w:hAnsi="Verdana" w:cs="Verdana"/>
        </w:rPr>
        <w:t xml:space="preserve"> курсу Народне банке Србије на дан плаћања;</w:t>
      </w:r>
    </w:p>
    <w:p w:rsidR="00B25E7F" w:rsidRDefault="00A70311">
      <w:pPr>
        <w:spacing w:line="210" w:lineRule="atLeast"/>
      </w:pPr>
      <w:r>
        <w:rPr>
          <w:rFonts w:ascii="Verdana" w:eastAsia="Verdana" w:hAnsi="Verdana" w:cs="Verdana"/>
        </w:rPr>
        <w:t>(2) износ пореза по Закону – износ који се добија множењем емисије која је предмет опорезивања (податак из колоне З Обрасцу УП) са износом пореза за CO₂eq по тони утврђеним Законом (податак из поља 7.2 пореске пр</w:t>
      </w:r>
      <w:r>
        <w:rPr>
          <w:rFonts w:ascii="Verdana" w:eastAsia="Verdana" w:hAnsi="Verdana" w:cs="Verdana"/>
        </w:rPr>
        <w:t>ијаве);</w:t>
      </w:r>
    </w:p>
    <w:p w:rsidR="00B25E7F" w:rsidRDefault="00A70311">
      <w:pPr>
        <w:spacing w:line="210" w:lineRule="atLeast"/>
      </w:pPr>
      <w:r>
        <w:rPr>
          <w:rFonts w:ascii="Verdana" w:eastAsia="Verdana" w:hAnsi="Verdana" w:cs="Verdana"/>
        </w:rPr>
        <w:t>Уколико је стварно плаћени износ у иностранству већи од износа пореза по Закону, као порески кредит уноси се искључиво износ до висине пореза утврђеног у складу са Законом. Износи пореског кредита исказани у Обрасцу УП користе се као основ за утврђ</w:t>
      </w:r>
      <w:r>
        <w:rPr>
          <w:rFonts w:ascii="Verdana" w:eastAsia="Verdana" w:hAnsi="Verdana" w:cs="Verdana"/>
        </w:rPr>
        <w:t>ивање пореског кредита по основу стране цене емисије GHG за текући порески период у Обрасцу ПК из члана 9. овог правилника;</w:t>
      </w:r>
    </w:p>
    <w:p w:rsidR="00B25E7F" w:rsidRDefault="00A70311">
      <w:pPr>
        <w:spacing w:line="210" w:lineRule="atLeast"/>
      </w:pPr>
      <w:r>
        <w:rPr>
          <w:rFonts w:ascii="Verdana" w:eastAsia="Verdana" w:hAnsi="Verdana" w:cs="Verdana"/>
        </w:rPr>
        <w:t>14) ред „УКУПНО” попуњава се као збир међузбирова по добављачима за следеће колоне:</w:t>
      </w:r>
    </w:p>
    <w:p w:rsidR="00B25E7F" w:rsidRDefault="00A70311">
      <w:pPr>
        <w:spacing w:line="210" w:lineRule="atLeast"/>
      </w:pPr>
      <w:r>
        <w:rPr>
          <w:rFonts w:ascii="Verdana" w:eastAsia="Verdana" w:hAnsi="Verdana" w:cs="Verdana"/>
        </w:rPr>
        <w:t>(1) Е – укупна емисија / t CO₂eq;</w:t>
      </w:r>
    </w:p>
    <w:p w:rsidR="00B25E7F" w:rsidRDefault="00A70311">
      <w:pPr>
        <w:spacing w:line="210" w:lineRule="atLeast"/>
      </w:pPr>
      <w:r>
        <w:rPr>
          <w:rFonts w:ascii="Verdana" w:eastAsia="Verdana" w:hAnsi="Verdana" w:cs="Verdana"/>
        </w:rPr>
        <w:t>(2) Ж – рефере</w:t>
      </w:r>
      <w:r>
        <w:rPr>
          <w:rFonts w:ascii="Verdana" w:eastAsia="Verdana" w:hAnsi="Verdana" w:cs="Verdana"/>
        </w:rPr>
        <w:t>нтна емисија / t CO₂eq;</w:t>
      </w:r>
    </w:p>
    <w:p w:rsidR="00B25E7F" w:rsidRDefault="00A70311">
      <w:pPr>
        <w:spacing w:line="210" w:lineRule="atLeast"/>
      </w:pPr>
      <w:r>
        <w:rPr>
          <w:rFonts w:ascii="Verdana" w:eastAsia="Verdana" w:hAnsi="Verdana" w:cs="Verdana"/>
        </w:rPr>
        <w:t>(3) З – емисија која је предмет опорезивања / t CO₂eq;</w:t>
      </w:r>
    </w:p>
    <w:p w:rsidR="00B25E7F" w:rsidRDefault="00A70311">
      <w:pPr>
        <w:spacing w:line="210" w:lineRule="atLeast"/>
      </w:pPr>
      <w:r>
        <w:rPr>
          <w:rFonts w:ascii="Verdana" w:eastAsia="Verdana" w:hAnsi="Verdana" w:cs="Verdana"/>
        </w:rPr>
        <w:t>(4) И – пореска обавеза пре умањења / РСД;</w:t>
      </w:r>
    </w:p>
    <w:p w:rsidR="00B25E7F" w:rsidRDefault="00A70311">
      <w:pPr>
        <w:spacing w:line="210" w:lineRule="atLeast"/>
      </w:pPr>
      <w:r>
        <w:rPr>
          <w:rFonts w:ascii="Verdana" w:eastAsia="Verdana" w:hAnsi="Verdana" w:cs="Verdana"/>
        </w:rPr>
        <w:t>(5) К – износ пореског кредита / РСД.</w:t>
      </w:r>
    </w:p>
    <w:p w:rsidR="00B25E7F" w:rsidRDefault="00A70311">
      <w:pPr>
        <w:spacing w:line="210" w:lineRule="atLeast"/>
      </w:pPr>
      <w:r>
        <w:rPr>
          <w:rFonts w:ascii="Verdana" w:eastAsia="Verdana" w:hAnsi="Verdana" w:cs="Verdana"/>
        </w:rPr>
        <w:t xml:space="preserve">Податак о пореској обавези пре умањења исказан у реду „УКУПНО”, колона И, Обрасца УП, одговара износу из поља 7.3 пореске пријаве. Укупан износ пореског кредита који се користи за умањење пореске обавезе у текућем пореском периоду утврђује се у Обрасцу ПК </w:t>
      </w:r>
      <w:r>
        <w:rPr>
          <w:rFonts w:ascii="Verdana" w:eastAsia="Verdana" w:hAnsi="Verdana" w:cs="Verdana"/>
        </w:rPr>
        <w:t>из члана 9. овог правилника.</w:t>
      </w:r>
    </w:p>
    <w:p w:rsidR="00B25E7F" w:rsidRDefault="00A70311">
      <w:pPr>
        <w:spacing w:line="210" w:lineRule="atLeast"/>
      </w:pPr>
      <w:r>
        <w:rPr>
          <w:rFonts w:ascii="Verdana" w:eastAsia="Verdana" w:hAnsi="Verdana" w:cs="Verdana"/>
        </w:rPr>
        <w:t>Редови означени целим бројевима (1, 2, 3...) користе се за исказивање података о добављачима и збирних података који се односе на тог добављача. Редови означени децималним бројевима (1.1, 1.2, 2.1, 2.2...) користе се за исказив</w:t>
      </w:r>
      <w:r>
        <w:rPr>
          <w:rFonts w:ascii="Verdana" w:eastAsia="Verdana" w:hAnsi="Verdana" w:cs="Verdana"/>
        </w:rPr>
        <w:t>ање података о појединачним производима према тарифној ознаци, односно CN коду. За сваког добављача уноси се нови ред са називом добављача, у којем се исказују збирни подаци за тог добављача. Ако се од истог добављача увози више производа различитих CN код</w:t>
      </w:r>
      <w:r>
        <w:rPr>
          <w:rFonts w:ascii="Verdana" w:eastAsia="Verdana" w:hAnsi="Verdana" w:cs="Verdana"/>
        </w:rPr>
        <w:t xml:space="preserve">ова, за сваки CN код уноси се посебан ред. Ако се производ са истим CN кодом увози од више добављача, подаци се исказују посебно за сваког добављача, тако што се за сваког добављача уноси посебан ред са називом добављача и одговарајући редови за производе </w:t>
      </w:r>
      <w:r>
        <w:rPr>
          <w:rFonts w:ascii="Verdana" w:eastAsia="Verdana" w:hAnsi="Verdana" w:cs="Verdana"/>
        </w:rPr>
        <w:t>који се односе на тог добављача.</w:t>
      </w:r>
    </w:p>
    <w:p w:rsidR="00B25E7F" w:rsidRDefault="00A70311">
      <w:pPr>
        <w:spacing w:line="210" w:lineRule="atLeast"/>
        <w:jc w:val="center"/>
      </w:pPr>
      <w:r>
        <w:rPr>
          <w:rFonts w:ascii="Verdana" w:eastAsia="Verdana" w:hAnsi="Verdana" w:cs="Verdana"/>
        </w:rPr>
        <w:t>Члан 6.</w:t>
      </w:r>
    </w:p>
    <w:p w:rsidR="00B25E7F" w:rsidRDefault="00A70311">
      <w:pPr>
        <w:spacing w:line="210" w:lineRule="atLeast"/>
      </w:pPr>
      <w:r>
        <w:rPr>
          <w:rFonts w:ascii="Verdana" w:eastAsia="Verdana" w:hAnsi="Verdana" w:cs="Verdana"/>
        </w:rPr>
        <w:t>Право на порески кредит остварује се под условима утврђеним Законом, на начин прописан овим правилником.</w:t>
      </w:r>
    </w:p>
    <w:p w:rsidR="00B25E7F" w:rsidRDefault="00A70311">
      <w:pPr>
        <w:spacing w:line="210" w:lineRule="atLeast"/>
      </w:pPr>
      <w:r>
        <w:rPr>
          <w:rFonts w:ascii="Verdana" w:eastAsia="Verdana" w:hAnsi="Verdana" w:cs="Verdana"/>
        </w:rPr>
        <w:t>Висина пореског кредита обрачунава се на основу извршеног плаћања цене емисија GHG у земљи порекла производа п</w:t>
      </w:r>
      <w:r>
        <w:rPr>
          <w:rFonts w:ascii="Verdana" w:eastAsia="Verdana" w:hAnsi="Verdana" w:cs="Verdana"/>
        </w:rPr>
        <w:t>рерачунатог у динаре према средњем курсу Народне банке Србије на дан плаћања.</w:t>
      </w:r>
    </w:p>
    <w:p w:rsidR="00B25E7F" w:rsidRDefault="00A70311">
      <w:pPr>
        <w:spacing w:line="210" w:lineRule="atLeast"/>
      </w:pPr>
      <w:r>
        <w:rPr>
          <w:rFonts w:ascii="Verdana" w:eastAsia="Verdana" w:hAnsi="Verdana" w:cs="Verdana"/>
        </w:rPr>
        <w:t xml:space="preserve">Износ пореског кредита не може бити већи од износа пореске обавезе која би била утврђена у складу са Законом да је производња извршена у </w:t>
      </w:r>
      <w:r>
        <w:rPr>
          <w:rFonts w:ascii="Verdana" w:eastAsia="Verdana" w:hAnsi="Verdana" w:cs="Verdana"/>
        </w:rPr>
        <w:lastRenderedPageBreak/>
        <w:t xml:space="preserve">Републици Србији, нити може прећи укупан </w:t>
      </w:r>
      <w:r>
        <w:rPr>
          <w:rFonts w:ascii="Verdana" w:eastAsia="Verdana" w:hAnsi="Verdana" w:cs="Verdana"/>
        </w:rPr>
        <w:t>износ пореске обавезе исказан у пореској пријави за тај порески период.</w:t>
      </w:r>
    </w:p>
    <w:p w:rsidR="00B25E7F" w:rsidRDefault="00A70311">
      <w:pPr>
        <w:spacing w:line="210" w:lineRule="atLeast"/>
      </w:pPr>
      <w:r>
        <w:rPr>
          <w:rFonts w:ascii="Verdana" w:eastAsia="Verdana" w:hAnsi="Verdana" w:cs="Verdana"/>
        </w:rPr>
        <w:t>Подаци који се у пореској пријави исказују у делу који се односи на порески кредит морају бити засновани на документацији о плаћању цене емисије GHG у земљи порекла.</w:t>
      </w:r>
    </w:p>
    <w:p w:rsidR="00B25E7F" w:rsidRDefault="00A70311">
      <w:pPr>
        <w:spacing w:line="210" w:lineRule="atLeast"/>
      </w:pPr>
      <w:r>
        <w:rPr>
          <w:rFonts w:ascii="Verdana" w:eastAsia="Verdana" w:hAnsi="Verdana" w:cs="Verdana"/>
        </w:rPr>
        <w:t>Документација из с</w:t>
      </w:r>
      <w:r>
        <w:rPr>
          <w:rFonts w:ascii="Verdana" w:eastAsia="Verdana" w:hAnsi="Verdana" w:cs="Verdana"/>
        </w:rPr>
        <w:t>тава 4. овог члана је:</w:t>
      </w:r>
    </w:p>
    <w:p w:rsidR="00B25E7F" w:rsidRDefault="00A70311">
      <w:pPr>
        <w:spacing w:line="210" w:lineRule="atLeast"/>
      </w:pPr>
      <w:r>
        <w:rPr>
          <w:rFonts w:ascii="Verdana" w:eastAsia="Verdana" w:hAnsi="Verdana" w:cs="Verdana"/>
        </w:rPr>
        <w:t>1) извештај о верификацији количине емисија CO₂eq који се односи на увезени производ, уколико се порески обвезник определио за пријаву реално настале количине емисија CO₂eq;</w:t>
      </w:r>
    </w:p>
    <w:p w:rsidR="00B25E7F" w:rsidRDefault="00A70311">
      <w:pPr>
        <w:spacing w:line="210" w:lineRule="atLeast"/>
      </w:pPr>
      <w:r>
        <w:rPr>
          <w:rFonts w:ascii="Verdana" w:eastAsia="Verdana" w:hAnsi="Verdana" w:cs="Verdana"/>
        </w:rPr>
        <w:t>2) потврда надлежног органа о плаћању цене емисије GHG у земљи порекла.</w:t>
      </w:r>
    </w:p>
    <w:p w:rsidR="00B25E7F" w:rsidRDefault="00A70311">
      <w:pPr>
        <w:spacing w:line="210" w:lineRule="atLeast"/>
      </w:pPr>
      <w:r>
        <w:rPr>
          <w:rFonts w:ascii="Verdana" w:eastAsia="Verdana" w:hAnsi="Verdana" w:cs="Verdana"/>
        </w:rPr>
        <w:t>Документација из става 5. овог члана, садржи податке који омогућавају повезивање:</w:t>
      </w:r>
    </w:p>
    <w:p w:rsidR="00B25E7F" w:rsidRDefault="00A70311">
      <w:pPr>
        <w:spacing w:line="210" w:lineRule="atLeast"/>
      </w:pPr>
      <w:r>
        <w:rPr>
          <w:rFonts w:ascii="Verdana" w:eastAsia="Verdana" w:hAnsi="Verdana" w:cs="Verdana"/>
        </w:rPr>
        <w:t>1) увезеног производа;</w:t>
      </w:r>
    </w:p>
    <w:p w:rsidR="00B25E7F" w:rsidRDefault="00A70311">
      <w:pPr>
        <w:spacing w:line="210" w:lineRule="atLeast"/>
      </w:pPr>
      <w:r>
        <w:rPr>
          <w:rFonts w:ascii="Verdana" w:eastAsia="Verdana" w:hAnsi="Verdana" w:cs="Verdana"/>
        </w:rPr>
        <w:t>2) постројења у којем је производ произведен;</w:t>
      </w:r>
    </w:p>
    <w:p w:rsidR="00B25E7F" w:rsidRDefault="00A70311">
      <w:pPr>
        <w:spacing w:line="210" w:lineRule="atLeast"/>
      </w:pPr>
      <w:r>
        <w:rPr>
          <w:rFonts w:ascii="Verdana" w:eastAsia="Verdana" w:hAnsi="Verdana" w:cs="Verdana"/>
        </w:rPr>
        <w:t>3) количине емисија CO₂eq;</w:t>
      </w:r>
    </w:p>
    <w:p w:rsidR="00B25E7F" w:rsidRDefault="00A70311">
      <w:pPr>
        <w:spacing w:line="210" w:lineRule="atLeast"/>
      </w:pPr>
      <w:r>
        <w:rPr>
          <w:rFonts w:ascii="Verdana" w:eastAsia="Verdana" w:hAnsi="Verdana" w:cs="Verdana"/>
        </w:rPr>
        <w:t>4) пла</w:t>
      </w:r>
      <w:r>
        <w:rPr>
          <w:rFonts w:ascii="Verdana" w:eastAsia="Verdana" w:hAnsi="Verdana" w:cs="Verdana"/>
        </w:rPr>
        <w:t>ћања извршеног по основу емисија GHG у земљи порекла.</w:t>
      </w:r>
    </w:p>
    <w:p w:rsidR="00B25E7F" w:rsidRDefault="00A70311">
      <w:pPr>
        <w:spacing w:line="210" w:lineRule="atLeast"/>
        <w:jc w:val="center"/>
      </w:pPr>
      <w:r>
        <w:rPr>
          <w:rFonts w:ascii="Verdana" w:eastAsia="Verdana" w:hAnsi="Verdana" w:cs="Verdana"/>
        </w:rPr>
        <w:t>Члан 7.</w:t>
      </w:r>
    </w:p>
    <w:p w:rsidR="00B25E7F" w:rsidRDefault="00A70311">
      <w:pPr>
        <w:spacing w:line="210" w:lineRule="atLeast"/>
      </w:pPr>
      <w:r>
        <w:rPr>
          <w:rFonts w:ascii="Verdana" w:eastAsia="Verdana" w:hAnsi="Verdana" w:cs="Verdana"/>
        </w:rPr>
        <w:t>Документација из члана 6. овог правилника омогућава проверу података који се уносе у прилоге уз пореску пријаву, а нарочито:</w:t>
      </w:r>
    </w:p>
    <w:p w:rsidR="00B25E7F" w:rsidRDefault="00A70311">
      <w:pPr>
        <w:spacing w:line="210" w:lineRule="atLeast"/>
      </w:pPr>
      <w:r>
        <w:rPr>
          <w:rFonts w:ascii="Verdana" w:eastAsia="Verdana" w:hAnsi="Verdana" w:cs="Verdana"/>
        </w:rPr>
        <w:t>1) података о постројењу у коме је производ произведен;</w:t>
      </w:r>
    </w:p>
    <w:p w:rsidR="00B25E7F" w:rsidRDefault="00A70311">
      <w:pPr>
        <w:spacing w:line="210" w:lineRule="atLeast"/>
      </w:pPr>
      <w:r>
        <w:rPr>
          <w:rFonts w:ascii="Verdana" w:eastAsia="Verdana" w:hAnsi="Verdana" w:cs="Verdana"/>
        </w:rPr>
        <w:t>2) извештајно</w:t>
      </w:r>
      <w:r>
        <w:rPr>
          <w:rFonts w:ascii="Verdana" w:eastAsia="Verdana" w:hAnsi="Verdana" w:cs="Verdana"/>
        </w:rPr>
        <w:t>г периода на који се плаћање односи;</w:t>
      </w:r>
    </w:p>
    <w:p w:rsidR="00B25E7F" w:rsidRDefault="00A70311">
      <w:pPr>
        <w:spacing w:line="210" w:lineRule="atLeast"/>
      </w:pPr>
      <w:r>
        <w:rPr>
          <w:rFonts w:ascii="Verdana" w:eastAsia="Verdana" w:hAnsi="Verdana" w:cs="Verdana"/>
        </w:rPr>
        <w:t>3) количине емисија CO₂eq које су биле предмет обрачуна;</w:t>
      </w:r>
    </w:p>
    <w:p w:rsidR="00B25E7F" w:rsidRDefault="00A70311">
      <w:pPr>
        <w:spacing w:line="210" w:lineRule="atLeast"/>
      </w:pPr>
      <w:r>
        <w:rPr>
          <w:rFonts w:ascii="Verdana" w:eastAsia="Verdana" w:hAnsi="Verdana" w:cs="Verdana"/>
        </w:rPr>
        <w:t>4) методологије обрачуна емисија CO₂eq на основу које је извршено плаћање;</w:t>
      </w:r>
    </w:p>
    <w:p w:rsidR="00B25E7F" w:rsidRDefault="00A70311">
      <w:pPr>
        <w:spacing w:line="210" w:lineRule="atLeast"/>
      </w:pPr>
      <w:r>
        <w:rPr>
          <w:rFonts w:ascii="Verdana" w:eastAsia="Verdana" w:hAnsi="Verdana" w:cs="Verdana"/>
        </w:rPr>
        <w:t>5) износа извршеног плаћања по јединици производа;</w:t>
      </w:r>
    </w:p>
    <w:p w:rsidR="00B25E7F" w:rsidRDefault="00A70311">
      <w:pPr>
        <w:spacing w:line="210" w:lineRule="atLeast"/>
      </w:pPr>
      <w:r>
        <w:rPr>
          <w:rFonts w:ascii="Verdana" w:eastAsia="Verdana" w:hAnsi="Verdana" w:cs="Verdana"/>
        </w:rPr>
        <w:t>6) правног основа плаћања у складу с</w:t>
      </w:r>
      <w:r>
        <w:rPr>
          <w:rFonts w:ascii="Verdana" w:eastAsia="Verdana" w:hAnsi="Verdana" w:cs="Verdana"/>
        </w:rPr>
        <w:t>а прописима земље порекла.</w:t>
      </w:r>
    </w:p>
    <w:p w:rsidR="00B25E7F" w:rsidRDefault="00A70311">
      <w:pPr>
        <w:spacing w:line="210" w:lineRule="atLeast"/>
        <w:jc w:val="center"/>
      </w:pPr>
      <w:r>
        <w:rPr>
          <w:rFonts w:ascii="Verdana" w:eastAsia="Verdana" w:hAnsi="Verdana" w:cs="Verdana"/>
        </w:rPr>
        <w:t>Члан 8.</w:t>
      </w:r>
    </w:p>
    <w:p w:rsidR="00B25E7F" w:rsidRDefault="00A70311">
      <w:pPr>
        <w:spacing w:line="210" w:lineRule="atLeast"/>
      </w:pPr>
      <w:r>
        <w:rPr>
          <w:rFonts w:ascii="Verdana" w:eastAsia="Verdana" w:hAnsi="Verdana" w:cs="Verdana"/>
        </w:rPr>
        <w:t>Документација на страном језику доставља се преведена на српски језик, оверена од стране овлашћеног судског тумача.</w:t>
      </w:r>
    </w:p>
    <w:p w:rsidR="00B25E7F" w:rsidRDefault="00A70311">
      <w:pPr>
        <w:spacing w:line="210" w:lineRule="atLeast"/>
      </w:pPr>
      <w:r>
        <w:rPr>
          <w:rFonts w:ascii="Verdana" w:eastAsia="Verdana" w:hAnsi="Verdana" w:cs="Verdana"/>
        </w:rPr>
        <w:t>Порески обвезник је дужан да документацију на основу које је коришћен порески кредит чува у складу са про</w:t>
      </w:r>
      <w:r>
        <w:rPr>
          <w:rFonts w:ascii="Verdana" w:eastAsia="Verdana" w:hAnsi="Verdana" w:cs="Verdana"/>
        </w:rPr>
        <w:t>писима којима се уређује порески поступак.</w:t>
      </w:r>
    </w:p>
    <w:p w:rsidR="00B25E7F" w:rsidRDefault="00A70311">
      <w:pPr>
        <w:spacing w:line="210" w:lineRule="atLeast"/>
        <w:jc w:val="center"/>
      </w:pPr>
      <w:r>
        <w:rPr>
          <w:rFonts w:ascii="Verdana" w:eastAsia="Verdana" w:hAnsi="Verdana" w:cs="Verdana"/>
        </w:rPr>
        <w:t>Члан 9.</w:t>
      </w:r>
    </w:p>
    <w:p w:rsidR="00B25E7F" w:rsidRDefault="00A70311">
      <w:pPr>
        <w:spacing w:line="210" w:lineRule="atLeast"/>
      </w:pPr>
      <w:r>
        <w:rPr>
          <w:rFonts w:ascii="Verdana" w:eastAsia="Verdana" w:hAnsi="Verdana" w:cs="Verdana"/>
        </w:rPr>
        <w:t>Порески обвезник који остварује право на порески кредит у складу са Законом, уз пореску пријаву и Образац УП доставља и Образац ПК – Обрачун пореског кредита (у даљем тексту: Образац ПК), који је одштампан</w:t>
      </w:r>
      <w:r>
        <w:rPr>
          <w:rFonts w:ascii="Verdana" w:eastAsia="Verdana" w:hAnsi="Verdana" w:cs="Verdana"/>
        </w:rPr>
        <w:t xml:space="preserve"> уз овај правилник и чини његов саставни део.</w:t>
      </w:r>
    </w:p>
    <w:p w:rsidR="00B25E7F" w:rsidRDefault="00A70311">
      <w:pPr>
        <w:spacing w:line="210" w:lineRule="atLeast"/>
      </w:pPr>
      <w:r>
        <w:rPr>
          <w:rFonts w:ascii="Verdana" w:eastAsia="Verdana" w:hAnsi="Verdana" w:cs="Verdana"/>
        </w:rPr>
        <w:lastRenderedPageBreak/>
        <w:t xml:space="preserve">Образац ПК попуњава се ако порески обвезник користи право на порески кредит у складу са Законом, односно ако има неискоришћени порески кредит пренет из претходног пореског периода, а подаци се уносе на следећи </w:t>
      </w:r>
      <w:r>
        <w:rPr>
          <w:rFonts w:ascii="Verdana" w:eastAsia="Verdana" w:hAnsi="Verdana" w:cs="Verdana"/>
        </w:rPr>
        <w:t>начин:</w:t>
      </w:r>
    </w:p>
    <w:p w:rsidR="00B25E7F" w:rsidRDefault="00A70311">
      <w:pPr>
        <w:spacing w:line="210" w:lineRule="atLeast"/>
      </w:pPr>
      <w:r>
        <w:rPr>
          <w:rFonts w:ascii="Verdana" w:eastAsia="Verdana" w:hAnsi="Verdana" w:cs="Verdana"/>
        </w:rPr>
        <w:t xml:space="preserve">1) у поље 1.1 Порески кредит пренет из претходног пореског периода – уноси се износ неискоришћеног пореског кредита који је пренет из претходног пореског периода, ако је такав пренос дозвољен у складу са Законом. Ако нема пренетог пореског кредита, </w:t>
      </w:r>
      <w:r>
        <w:rPr>
          <w:rFonts w:ascii="Verdana" w:eastAsia="Verdana" w:hAnsi="Verdana" w:cs="Verdana"/>
        </w:rPr>
        <w:t>уноси се износ нула;</w:t>
      </w:r>
    </w:p>
    <w:p w:rsidR="00B25E7F" w:rsidRDefault="00A70311">
      <w:pPr>
        <w:spacing w:line="210" w:lineRule="atLeast"/>
      </w:pPr>
      <w:r>
        <w:rPr>
          <w:rFonts w:ascii="Verdana" w:eastAsia="Verdana" w:hAnsi="Verdana" w:cs="Verdana"/>
        </w:rPr>
        <w:t>2) у поље 1.2 Порески кредит по основу стране цене емисије GHG за текући порески период – уноси се износ пореског кредита који се односи на производе увезене у текућем пореском периоду за које је плаћена цена емисије GHG у земљи порекл</w:t>
      </w:r>
      <w:r>
        <w:rPr>
          <w:rFonts w:ascii="Verdana" w:eastAsia="Verdana" w:hAnsi="Verdana" w:cs="Verdana"/>
        </w:rPr>
        <w:t>а, односно производње, а који не може бити већи од износа пореза утврђеног у складу са Законом;</w:t>
      </w:r>
    </w:p>
    <w:p w:rsidR="00B25E7F" w:rsidRDefault="00A70311">
      <w:pPr>
        <w:spacing w:line="210" w:lineRule="atLeast"/>
      </w:pPr>
      <w:r>
        <w:rPr>
          <w:rFonts w:ascii="Verdana" w:eastAsia="Verdana" w:hAnsi="Verdana" w:cs="Verdana"/>
        </w:rPr>
        <w:t>Износ из овог поља утврђује се на основу документације о плаћеној страној цени емисије GHG и података из Обрасца УП за производе за које је означено да се захте</w:t>
      </w:r>
      <w:r>
        <w:rPr>
          <w:rFonts w:ascii="Verdana" w:eastAsia="Verdana" w:hAnsi="Verdana" w:cs="Verdana"/>
        </w:rPr>
        <w:t>ва порески кредит, и одговара укупном износу пореског кредита по основу стране цене емисије GHG за текући порески период (податак из реда УКУПНО колоне К Обрасца УП);</w:t>
      </w:r>
    </w:p>
    <w:p w:rsidR="00B25E7F" w:rsidRDefault="00A70311">
      <w:pPr>
        <w:spacing w:line="210" w:lineRule="atLeast"/>
      </w:pPr>
      <w:r>
        <w:rPr>
          <w:rFonts w:ascii="Verdana" w:eastAsia="Verdana" w:hAnsi="Verdana" w:cs="Verdana"/>
        </w:rPr>
        <w:t>3) у поље 1.3 Укупно расположив порески кредит – уноси се збир износа из поља 1.1 и 1.2 о</w:t>
      </w:r>
      <w:r>
        <w:rPr>
          <w:rFonts w:ascii="Verdana" w:eastAsia="Verdana" w:hAnsi="Verdana" w:cs="Verdana"/>
        </w:rPr>
        <w:t>вог обрасца;</w:t>
      </w:r>
    </w:p>
    <w:p w:rsidR="00B25E7F" w:rsidRDefault="00A70311">
      <w:pPr>
        <w:spacing w:line="210" w:lineRule="atLeast"/>
      </w:pPr>
      <w:r>
        <w:rPr>
          <w:rFonts w:ascii="Verdana" w:eastAsia="Verdana" w:hAnsi="Verdana" w:cs="Verdana"/>
        </w:rPr>
        <w:t>4) у поље 1.4 Износ пореског кредита који се користи у текућем пореском периоду – уноси се износ пореског кредита који се користи за умањење пореске обавезе у текућем пореском периоду;</w:t>
      </w:r>
    </w:p>
    <w:p w:rsidR="00B25E7F" w:rsidRDefault="00A70311">
      <w:pPr>
        <w:spacing w:line="210" w:lineRule="atLeast"/>
      </w:pPr>
      <w:r>
        <w:rPr>
          <w:rFonts w:ascii="Verdana" w:eastAsia="Verdana" w:hAnsi="Verdana" w:cs="Verdana"/>
        </w:rPr>
        <w:t>Износ из овог поља не може бити већи од укупно расположиво</w:t>
      </w:r>
      <w:r>
        <w:rPr>
          <w:rFonts w:ascii="Verdana" w:eastAsia="Verdana" w:hAnsi="Verdana" w:cs="Verdana"/>
        </w:rPr>
        <w:t>г пореског кредита из поља 1.3 овог обрасца, нити од пореске обавезе пре умањења исказане у делу VII пореске пријаве;</w:t>
      </w:r>
    </w:p>
    <w:p w:rsidR="00B25E7F" w:rsidRDefault="00A70311">
      <w:pPr>
        <w:spacing w:line="210" w:lineRule="atLeast"/>
      </w:pPr>
      <w:r>
        <w:rPr>
          <w:rFonts w:ascii="Verdana" w:eastAsia="Verdana" w:hAnsi="Verdana" w:cs="Verdana"/>
        </w:rPr>
        <w:t>5) у поље 1.5 Износ пореског кредита који се преноси у наредни порески период – уноси се износ неискоришћеног пореског кредита из поља 1.2</w:t>
      </w:r>
      <w:r>
        <w:rPr>
          <w:rFonts w:ascii="Verdana" w:eastAsia="Verdana" w:hAnsi="Verdana" w:cs="Verdana"/>
        </w:rPr>
        <w:t xml:space="preserve"> овог обрасца, који се, у складу са Законом, може пренети у непосредно наредни порески период. Приликом утврђивања износа из овог поља сматра се да се најпре користи порески кредит пренет из претходног пореског периода. Ако нема износа пореског кредита за </w:t>
      </w:r>
      <w:r>
        <w:rPr>
          <w:rFonts w:ascii="Verdana" w:eastAsia="Verdana" w:hAnsi="Verdana" w:cs="Verdana"/>
        </w:rPr>
        <w:t>пренос у наредни порески период, уноси се износ нула.</w:t>
      </w:r>
    </w:p>
    <w:p w:rsidR="00B25E7F" w:rsidRDefault="00A70311">
      <w:pPr>
        <w:spacing w:line="210" w:lineRule="atLeast"/>
      </w:pPr>
      <w:r>
        <w:rPr>
          <w:rFonts w:ascii="Verdana" w:eastAsia="Verdana" w:hAnsi="Verdana" w:cs="Verdana"/>
        </w:rPr>
        <w:t>Податак из поља 1.4 овог обрасца користи се за попуњавање дела VII пореске пријаве, тако што се преноси у поље 7.4 пореске пријаве – умањење по основу пореског кредита.</w:t>
      </w:r>
    </w:p>
    <w:p w:rsidR="00B25E7F" w:rsidRDefault="00A70311">
      <w:pPr>
        <w:spacing w:line="210" w:lineRule="atLeast"/>
        <w:jc w:val="center"/>
      </w:pPr>
      <w:r>
        <w:rPr>
          <w:rFonts w:ascii="Verdana" w:eastAsia="Verdana" w:hAnsi="Verdana" w:cs="Verdana"/>
        </w:rPr>
        <w:t>Члан 10.</w:t>
      </w:r>
    </w:p>
    <w:p w:rsidR="00B25E7F" w:rsidRDefault="00A70311">
      <w:pPr>
        <w:spacing w:line="210" w:lineRule="atLeast"/>
      </w:pPr>
      <w:r>
        <w:rPr>
          <w:rFonts w:ascii="Verdana" w:eastAsia="Verdana" w:hAnsi="Verdana" w:cs="Verdana"/>
        </w:rPr>
        <w:t>Приход од пореза на увоз угљенично интензивних производа припада буџету Републике Србије.</w:t>
      </w:r>
    </w:p>
    <w:p w:rsidR="00B25E7F" w:rsidRDefault="00A70311">
      <w:pPr>
        <w:spacing w:line="210" w:lineRule="atLeast"/>
        <w:jc w:val="center"/>
      </w:pPr>
      <w:r>
        <w:rPr>
          <w:rFonts w:ascii="Verdana" w:eastAsia="Verdana" w:hAnsi="Verdana" w:cs="Verdana"/>
        </w:rPr>
        <w:t>Члан 11.</w:t>
      </w:r>
    </w:p>
    <w:p w:rsidR="00B25E7F" w:rsidRDefault="00A70311">
      <w:pPr>
        <w:spacing w:line="210" w:lineRule="atLeast"/>
      </w:pPr>
      <w:r>
        <w:rPr>
          <w:rFonts w:ascii="Verdana" w:eastAsia="Verdana" w:hAnsi="Verdana" w:cs="Verdana"/>
        </w:rPr>
        <w:t>Овај правилник ступа на снагу осмог дана од дана објављивања у „Службеном гласнику Републике Србије”.</w:t>
      </w:r>
    </w:p>
    <w:p w:rsidR="00B25E7F" w:rsidRDefault="00A70311">
      <w:pPr>
        <w:spacing w:line="210" w:lineRule="atLeast"/>
        <w:jc w:val="right"/>
      </w:pPr>
      <w:r>
        <w:rPr>
          <w:rFonts w:ascii="Verdana" w:eastAsia="Verdana" w:hAnsi="Verdana" w:cs="Verdana"/>
        </w:rPr>
        <w:t>Број 002704405 2026 10520 004 000 012 001</w:t>
      </w:r>
    </w:p>
    <w:p w:rsidR="00B25E7F" w:rsidRDefault="00A70311">
      <w:pPr>
        <w:spacing w:line="210" w:lineRule="atLeast"/>
        <w:jc w:val="right"/>
      </w:pPr>
      <w:r>
        <w:rPr>
          <w:rFonts w:ascii="Verdana" w:eastAsia="Verdana" w:hAnsi="Verdana" w:cs="Verdana"/>
        </w:rPr>
        <w:lastRenderedPageBreak/>
        <w:t>У Београду, 1</w:t>
      </w:r>
      <w:r>
        <w:rPr>
          <w:rFonts w:ascii="Verdana" w:eastAsia="Verdana" w:hAnsi="Verdana" w:cs="Verdana"/>
        </w:rPr>
        <w:t>4. јула 2026. године</w:t>
      </w:r>
    </w:p>
    <w:p w:rsidR="00B25E7F" w:rsidRDefault="00A70311">
      <w:pPr>
        <w:spacing w:line="210" w:lineRule="atLeast"/>
        <w:jc w:val="right"/>
      </w:pPr>
      <w:r>
        <w:rPr>
          <w:rFonts w:ascii="Verdana" w:eastAsia="Verdana" w:hAnsi="Verdana" w:cs="Verdana"/>
        </w:rPr>
        <w:t>Министар,</w:t>
      </w:r>
    </w:p>
    <w:p w:rsidR="00B25E7F" w:rsidRDefault="00A70311">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tbl>
      <w:tblPr>
        <w:tblW w:w="4950" w:type="pct"/>
        <w:tblInd w:w="10" w:type="dxa"/>
        <w:tblCellMar>
          <w:left w:w="10" w:type="dxa"/>
          <w:right w:w="10" w:type="dxa"/>
        </w:tblCellMar>
        <w:tblLook w:val="0000" w:firstRow="0" w:lastRow="0" w:firstColumn="0" w:lastColumn="0" w:noHBand="0" w:noVBand="0"/>
      </w:tblPr>
      <w:tblGrid>
        <w:gridCol w:w="5533"/>
        <w:gridCol w:w="3423"/>
      </w:tblGrid>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МИНИСТАРСТВО ФИНАНСИЈА</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Образац ПП УУИП</w:t>
            </w:r>
          </w:p>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ПОРЕСКА УПРАВА</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bl>
    <w:p w:rsidR="00B25E7F" w:rsidRDefault="00A70311">
      <w:pPr>
        <w:spacing w:line="210" w:lineRule="atLeast"/>
        <w:jc w:val="center"/>
      </w:pPr>
      <w:r>
        <w:rPr>
          <w:rFonts w:ascii="Verdana" w:eastAsia="Verdana" w:hAnsi="Verdana" w:cs="Verdana"/>
          <w:b/>
        </w:rPr>
        <w:t>ПОРЕСКА ПРИЈАВА</w:t>
      </w:r>
      <w:r>
        <w:rPr>
          <w:rFonts w:ascii="Verdana" w:eastAsia="Verdana" w:hAnsi="Verdana" w:cs="Verdana"/>
          <w:b/>
        </w:rPr>
        <w:br/>
        <w:t>ЗА ПОРЕЗ НА УВОЗ УГЉЕНИЧНО ИНТЕНЗИВНИХ ПРОИЗВОДА</w:t>
      </w:r>
    </w:p>
    <w:p w:rsidR="00B25E7F" w:rsidRDefault="00A70311">
      <w:pPr>
        <w:spacing w:line="210" w:lineRule="atLeast"/>
      </w:pPr>
      <w:r>
        <w:rPr>
          <w:rFonts w:ascii="Verdana" w:eastAsia="Verdana" w:hAnsi="Verdana" w:cs="Verdana"/>
          <w:b/>
        </w:rPr>
        <w:t>I. ПОДАЦИ О ПОРЕСКОЈ ПРИЈАВИ</w:t>
      </w:r>
    </w:p>
    <w:tbl>
      <w:tblPr>
        <w:tblW w:w="4950" w:type="pct"/>
        <w:tblInd w:w="10" w:type="dxa"/>
        <w:tblCellMar>
          <w:left w:w="10" w:type="dxa"/>
          <w:right w:w="10" w:type="dxa"/>
        </w:tblCellMar>
        <w:tblLook w:val="0000" w:firstRow="0" w:lastRow="0" w:firstColumn="0" w:lastColumn="0" w:noHBand="0" w:noVBand="0"/>
      </w:tblPr>
      <w:tblGrid>
        <w:gridCol w:w="652"/>
        <w:gridCol w:w="8278"/>
        <w:gridCol w:w="26"/>
      </w:tblGrid>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Врста пореске пријаве</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Ознака пореског периода</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1.2а</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Порески период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Датум доспелости пореске обавезе</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1.10</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Врста измене пореске пријаве</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1.10а</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Идентификациони број пореске пријаве која се мења</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1.11</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Број одлуке надлежног органа на основу које се пореска пријава подноси, односно мења</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1.11а</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Поступак у којем је донета одлука која представља основ за измену пореске пријаве</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bl>
    <w:p w:rsidR="00B25E7F" w:rsidRDefault="00A70311">
      <w:pPr>
        <w:spacing w:line="210" w:lineRule="atLeast"/>
      </w:pPr>
      <w:r>
        <w:rPr>
          <w:rFonts w:ascii="Verdana" w:eastAsia="Verdana" w:hAnsi="Verdana" w:cs="Verdana"/>
          <w:b/>
        </w:rPr>
        <w:t>II. ПОДАЦИ О ПОРЕСКОМ ОБВЕЗНИКУ ЗА КОЈЕГ СЕ ПОДНОСИ ПОРЕСКА ПРИЈАВА</w:t>
      </w:r>
    </w:p>
    <w:tbl>
      <w:tblPr>
        <w:tblW w:w="4950" w:type="pct"/>
        <w:tblInd w:w="10" w:type="dxa"/>
        <w:tblCellMar>
          <w:left w:w="10" w:type="dxa"/>
          <w:right w:w="10" w:type="dxa"/>
        </w:tblCellMar>
        <w:tblLook w:val="0000" w:firstRow="0" w:lastRow="0" w:firstColumn="0" w:lastColumn="0" w:noHBand="0" w:noVBand="0"/>
      </w:tblPr>
      <w:tblGrid>
        <w:gridCol w:w="562"/>
        <w:gridCol w:w="8356"/>
        <w:gridCol w:w="38"/>
      </w:tblGrid>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Порески идентификациони број (ПИБ/ЈМБГ/ЕБС)</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Матични број</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Назив/име и презиме</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Адреса (место, улица и број)</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Општина</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Телефон</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Е-адреса</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bl>
    <w:p w:rsidR="00B25E7F" w:rsidRDefault="00A70311">
      <w:pPr>
        <w:spacing w:line="210" w:lineRule="atLeast"/>
      </w:pPr>
      <w:r>
        <w:rPr>
          <w:rFonts w:ascii="Verdana" w:eastAsia="Verdana" w:hAnsi="Verdana" w:cs="Verdana"/>
          <w:b/>
        </w:rPr>
        <w:t>III. ПОДАЦИ О ПОДНОСИОЦУ ПОРЕСКЕ ПРИЈАВЕ</w:t>
      </w:r>
    </w:p>
    <w:tbl>
      <w:tblPr>
        <w:tblW w:w="4950" w:type="pct"/>
        <w:tblInd w:w="10" w:type="dxa"/>
        <w:tblCellMar>
          <w:left w:w="10" w:type="dxa"/>
          <w:right w:w="10" w:type="dxa"/>
        </w:tblCellMar>
        <w:tblLook w:val="0000" w:firstRow="0" w:lastRow="0" w:firstColumn="0" w:lastColumn="0" w:noHBand="0" w:noVBand="0"/>
      </w:tblPr>
      <w:tblGrid>
        <w:gridCol w:w="621"/>
        <w:gridCol w:w="8293"/>
        <w:gridCol w:w="42"/>
      </w:tblGrid>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Порески идентификациони број (ЈМБГ/ЕБС)</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Име и презиме</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Телефон</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Е-адреса</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Својство подносиоца пореске пријаве</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bl>
    <w:p w:rsidR="00B25E7F" w:rsidRDefault="00A70311">
      <w:pPr>
        <w:spacing w:line="210" w:lineRule="atLeast"/>
      </w:pPr>
      <w:r>
        <w:rPr>
          <w:rFonts w:ascii="Verdana" w:eastAsia="Verdana" w:hAnsi="Verdana" w:cs="Verdana"/>
          <w:b/>
        </w:rPr>
        <w:lastRenderedPageBreak/>
        <w:t>IV.</w:t>
      </w:r>
      <w:r>
        <w:rPr>
          <w:rFonts w:ascii="Verdana" w:eastAsia="Verdana" w:hAnsi="Verdana" w:cs="Verdana"/>
          <w:b/>
        </w:rPr>
        <w:t xml:space="preserve"> ПОДАЦИ О ПОРЕСКОМ ПУНОМОЋНИКУ</w:t>
      </w:r>
    </w:p>
    <w:tbl>
      <w:tblPr>
        <w:tblW w:w="4950" w:type="pct"/>
        <w:tblInd w:w="10" w:type="dxa"/>
        <w:tblCellMar>
          <w:left w:w="10" w:type="dxa"/>
          <w:right w:w="10" w:type="dxa"/>
        </w:tblCellMar>
        <w:tblLook w:val="0000" w:firstRow="0" w:lastRow="0" w:firstColumn="0" w:lastColumn="0" w:noHBand="0" w:noVBand="0"/>
      </w:tblPr>
      <w:tblGrid>
        <w:gridCol w:w="617"/>
        <w:gridCol w:w="8297"/>
        <w:gridCol w:w="42"/>
      </w:tblGrid>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Порески идентификациони број (ПИБ/ЈМБГ)</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Матични број</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Назив/име и презиме</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Адреса</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Општина</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Телефон</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Е-адреса</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bl>
    <w:p w:rsidR="00B25E7F" w:rsidRDefault="00A70311">
      <w:pPr>
        <w:spacing w:line="210" w:lineRule="atLeast"/>
      </w:pPr>
      <w:r>
        <w:rPr>
          <w:rFonts w:ascii="Verdana" w:eastAsia="Verdana" w:hAnsi="Verdana" w:cs="Verdana"/>
          <w:b/>
        </w:rPr>
        <w:t>V. ДОПУНСКИ ПОДАЦИ О ПОРЕСКОЈ ПРИЈАВИ</w:t>
      </w:r>
    </w:p>
    <w:tbl>
      <w:tblPr>
        <w:tblW w:w="4950" w:type="pct"/>
        <w:tblInd w:w="10" w:type="dxa"/>
        <w:tblCellMar>
          <w:left w:w="10" w:type="dxa"/>
          <w:right w:w="10" w:type="dxa"/>
        </w:tblCellMar>
        <w:tblLook w:val="0000" w:firstRow="0" w:lastRow="0" w:firstColumn="0" w:lastColumn="0" w:noHBand="0" w:noVBand="0"/>
      </w:tblPr>
      <w:tblGrid>
        <w:gridCol w:w="755"/>
        <w:gridCol w:w="8149"/>
        <w:gridCol w:w="52"/>
      </w:tblGrid>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Основ подношења пореске пријаве</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bl>
    <w:p w:rsidR="00B25E7F" w:rsidRDefault="00A70311">
      <w:pPr>
        <w:spacing w:line="210" w:lineRule="atLeast"/>
      </w:pPr>
      <w:r>
        <w:rPr>
          <w:rFonts w:ascii="Verdana" w:eastAsia="Verdana" w:hAnsi="Verdana" w:cs="Verdana"/>
          <w:b/>
        </w:rPr>
        <w:t>VI. ДОПУНСКИ ПОДАЦИ О ВРСТИ ПОРЕСКЕ ОБАВЕЗЕ</w:t>
      </w:r>
    </w:p>
    <w:tbl>
      <w:tblPr>
        <w:tblW w:w="4950" w:type="pct"/>
        <w:tblInd w:w="10" w:type="dxa"/>
        <w:tblCellMar>
          <w:left w:w="10" w:type="dxa"/>
          <w:right w:w="10" w:type="dxa"/>
        </w:tblCellMar>
        <w:tblLook w:val="0000" w:firstRow="0" w:lastRow="0" w:firstColumn="0" w:lastColumn="0" w:noHBand="0" w:noVBand="0"/>
      </w:tblPr>
      <w:tblGrid>
        <w:gridCol w:w="1113"/>
        <w:gridCol w:w="7767"/>
        <w:gridCol w:w="76"/>
      </w:tblGrid>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Врста пореске обавезе</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bl>
    <w:p w:rsidR="00B25E7F" w:rsidRDefault="00A70311">
      <w:pPr>
        <w:spacing w:line="210" w:lineRule="atLeast"/>
      </w:pPr>
      <w:r>
        <w:rPr>
          <w:rFonts w:ascii="Verdana" w:eastAsia="Verdana" w:hAnsi="Verdana" w:cs="Verdana"/>
          <w:b/>
        </w:rPr>
        <w:t>VII. ОБРАЧУН ПОРЕСКЕ ОБАВЕЗЕ</w:t>
      </w:r>
    </w:p>
    <w:tbl>
      <w:tblPr>
        <w:tblW w:w="4950" w:type="pct"/>
        <w:tblInd w:w="10" w:type="dxa"/>
        <w:tblCellMar>
          <w:left w:w="10" w:type="dxa"/>
          <w:right w:w="10" w:type="dxa"/>
        </w:tblCellMar>
        <w:tblLook w:val="0000" w:firstRow="0" w:lastRow="0" w:firstColumn="0" w:lastColumn="0" w:noHBand="0" w:noVBand="0"/>
      </w:tblPr>
      <w:tblGrid>
        <w:gridCol w:w="5382"/>
        <w:gridCol w:w="3548"/>
        <w:gridCol w:w="26"/>
      </w:tblGrid>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 xml:space="preserve">Пореска основица (tCO₂eq) </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Износ пореза по tCO₂eqу РСД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Пореска обавеза пре умањења (РСД) (7.1 × 7.2)</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Умањење по основу пореског кредита које се користи у текућем пореском периоду (РСД)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Пореска обавеза (РСД) (7.3– 7.4)</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Прилози/докази уз пореску пријаву</w:t>
            </w:r>
          </w:p>
        </w:tc>
      </w:tr>
      <w:tr w:rsidR="00B25E7F">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Извештај акредитованог валидатора о реално насталој количини емисија CO₂eq – доставити у PDF или JPG формату</w:t>
            </w:r>
          </w:p>
        </w:tc>
      </w:tr>
      <w:tr w:rsidR="00B25E7F">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Докази о плаћању цене емисије у земљи порекла са извештајем независног валидатора – доставити у PDF или JPG формату</w:t>
            </w:r>
          </w:p>
        </w:tc>
      </w:tr>
      <w:tr w:rsidR="00B25E7F">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Друга документа која су од зн</w:t>
            </w:r>
            <w:r>
              <w:rPr>
                <w:rFonts w:ascii="Verdana" w:eastAsia="Verdana" w:hAnsi="Verdana" w:cs="Verdana"/>
              </w:rPr>
              <w:t>ачаја за утврђивање пореске обавезе – доставити у PDF или JPG формату</w:t>
            </w:r>
          </w:p>
        </w:tc>
      </w:tr>
      <w:tr w:rsidR="00B25E7F">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МИНИСТАРСТВО ФИНАНСИЈА</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Образац УП</w:t>
            </w:r>
          </w:p>
        </w:tc>
      </w:tr>
      <w:tr w:rsidR="00B25E7F">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ПОРЕСКА УПРАВА</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bl>
    <w:p w:rsidR="00B25E7F" w:rsidRDefault="00A70311">
      <w:pPr>
        <w:spacing w:line="210" w:lineRule="atLeast"/>
        <w:jc w:val="center"/>
      </w:pPr>
      <w:r>
        <w:rPr>
          <w:rFonts w:ascii="Verdana" w:eastAsia="Verdana" w:hAnsi="Verdana" w:cs="Verdana"/>
          <w:b/>
        </w:rPr>
        <w:lastRenderedPageBreak/>
        <w:t>Подаци о увезеним угљенично интензивним производима у пореском периоду</w:t>
      </w:r>
    </w:p>
    <w:tbl>
      <w:tblPr>
        <w:tblW w:w="4950" w:type="pct"/>
        <w:tblInd w:w="10" w:type="dxa"/>
        <w:tblCellMar>
          <w:left w:w="10" w:type="dxa"/>
          <w:right w:w="10" w:type="dxa"/>
        </w:tblCellMar>
        <w:tblLook w:val="0000" w:firstRow="0" w:lastRow="0" w:firstColumn="0" w:lastColumn="0" w:noHBand="0" w:noVBand="0"/>
      </w:tblPr>
      <w:tblGrid>
        <w:gridCol w:w="865"/>
        <w:gridCol w:w="1063"/>
        <w:gridCol w:w="725"/>
        <w:gridCol w:w="572"/>
        <w:gridCol w:w="572"/>
        <w:gridCol w:w="652"/>
        <w:gridCol w:w="675"/>
        <w:gridCol w:w="537"/>
        <w:gridCol w:w="653"/>
        <w:gridCol w:w="783"/>
        <w:gridCol w:w="785"/>
        <w:gridCol w:w="448"/>
        <w:gridCol w:w="706"/>
      </w:tblGrid>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Број.</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А</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Б</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В</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Г</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Д</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Ђ</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Е</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Ж</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З</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И</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Ј</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К</w:t>
            </w:r>
          </w:p>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Добављач/</w:t>
            </w:r>
            <w:r>
              <w:rPr>
                <w:rFonts w:ascii="Verdana" w:eastAsia="Verdana" w:hAnsi="Verdana" w:cs="Verdana"/>
                <w:b/>
              </w:rPr>
              <w:t>тарифна ознака (CN код)</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Држава порекла /производње</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 xml:space="preserve">Количина увезеног производа </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Јединица мере увезеног производа</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Метод утврђивања емисије</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Емисија по јединици производа/t CO₂eq</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Укупна емисија/t CO₂eq</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Референтна емисија/t CO₂eq</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Емисија која је предмет опорезивања/</w:t>
            </w:r>
            <w:r>
              <w:rPr>
                <w:rFonts w:ascii="Verdana" w:eastAsia="Verdana" w:hAnsi="Verdana" w:cs="Verdana"/>
                <w:b/>
              </w:rPr>
              <w:br/>
              <w:t>t CO₂eq</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Пореска обавеза пре умањења/РСД</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Да ли се захтева порески кредит</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Износ пореског кредита/РСД</w:t>
            </w:r>
          </w:p>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 В × Ђ)</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 Е - Ж, не мање од нуле)</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 З × износ пореза по t CO₂eq из поља 7.2 пореске пријаве)</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1</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Добављач:</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1.1</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CN код: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1.2</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CN код: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1.3</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CN код: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2</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Добављач:</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2.1</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CN код: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2.2</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CN код: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2.3</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CN код: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3</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Добављач:</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3.1</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CN код: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lastRenderedPageBreak/>
              <w:t>3.2</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CN код: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УКУПНО</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rPr>
          <w:gridAfter w:val="11"/>
        </w:trPr>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МИНИСТАРСТВО ФИНАНСИЈА</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Образац ПК</w:t>
            </w:r>
          </w:p>
        </w:tc>
      </w:tr>
      <w:tr w:rsidR="00B25E7F">
        <w:tblPrEx>
          <w:tblCellMar>
            <w:top w:w="0" w:type="dxa"/>
            <w:bottom w:w="0" w:type="dxa"/>
          </w:tblCellMar>
        </w:tblPrEx>
        <w:trPr>
          <w:gridAfter w:val="11"/>
        </w:trPr>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ПОРЕСКА УПРАВА</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bl>
    <w:p w:rsidR="00B25E7F" w:rsidRDefault="00A70311">
      <w:pPr>
        <w:spacing w:line="210" w:lineRule="atLeast"/>
        <w:jc w:val="center"/>
      </w:pPr>
      <w:r>
        <w:rPr>
          <w:rFonts w:ascii="Verdana" w:eastAsia="Verdana" w:hAnsi="Verdana" w:cs="Verdana"/>
          <w:b/>
        </w:rPr>
        <w:t>Обрачун пореског кредита</w:t>
      </w:r>
    </w:p>
    <w:tbl>
      <w:tblPr>
        <w:tblW w:w="4950" w:type="pct"/>
        <w:tblInd w:w="10" w:type="dxa"/>
        <w:tblCellMar>
          <w:left w:w="10" w:type="dxa"/>
          <w:right w:w="10" w:type="dxa"/>
        </w:tblCellMar>
        <w:tblLook w:val="0000" w:firstRow="0" w:lastRow="0" w:firstColumn="0" w:lastColumn="0" w:noHBand="0" w:noVBand="0"/>
      </w:tblPr>
      <w:tblGrid>
        <w:gridCol w:w="581"/>
        <w:gridCol w:w="7063"/>
        <w:gridCol w:w="1312"/>
      </w:tblGrid>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Број</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Опис</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b/>
              </w:rPr>
              <w:t>Износ у РСД</w:t>
            </w:r>
          </w:p>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Порески кредит пренет из претходног пореског периода / РСД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Порески кредит по основу стране цене емисије GHG</w:t>
            </w:r>
            <w:r>
              <w:rPr>
                <w:rFonts w:ascii="Verdana" w:eastAsia="Verdana" w:hAnsi="Verdana" w:cs="Verdana"/>
              </w:rPr>
              <w:t xml:space="preserve"> за текући порески период / РСД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Укупно расположив порески кредит / РСД (1.1 + 1.2)</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Износ пореског кредита који се користи у текућем пореском периоду / РСД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r w:rsidR="00B25E7F">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B25E7F" w:rsidRDefault="00A70311">
            <w:pPr>
              <w:spacing w:line="210" w:lineRule="atLeast"/>
            </w:pPr>
            <w:r>
              <w:rPr>
                <w:rFonts w:ascii="Verdana" w:eastAsia="Verdana" w:hAnsi="Verdana" w:cs="Verdana"/>
              </w:rPr>
              <w:t>Износ пореског кредита који се преноси у наредни порески период / РСД</w:t>
            </w:r>
          </w:p>
        </w:tc>
        <w:tc>
          <w:tcPr>
            <w:tcW w:w="0" w:type="auto"/>
            <w:tcBorders>
              <w:top w:val="single" w:sz="1" w:space="0" w:color="000000"/>
              <w:left w:val="single" w:sz="1" w:space="0" w:color="000000"/>
              <w:bottom w:val="single" w:sz="1" w:space="0" w:color="000000"/>
              <w:right w:val="single" w:sz="1" w:space="0" w:color="000000"/>
            </w:tcBorders>
          </w:tcPr>
          <w:p w:rsidR="00B25E7F" w:rsidRDefault="00B25E7F"/>
        </w:tc>
      </w:tr>
    </w:tbl>
    <w:p w:rsidR="00A70311" w:rsidRDefault="00A70311"/>
    <w:sectPr w:rsidR="00A70311">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7F"/>
    <w:rsid w:val="003077DA"/>
    <w:rsid w:val="00A70311"/>
    <w:rsid w:val="00B2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A6D293-5698-491E-B272-CE5CE36D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2026-07-15T12:58:00Z</dcterms:created>
  <dcterms:modified xsi:type="dcterms:W3CDTF">2026-07-15T12:58:00Z</dcterms:modified>
</cp:coreProperties>
</file>