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C4B" w:rsidRDefault="00C733AD">
      <w:pPr>
        <w:spacing w:line="210" w:lineRule="atLeast"/>
      </w:pPr>
      <w:bookmarkStart w:id="0" w:name="_GoBack"/>
      <w:bookmarkEnd w:id="0"/>
      <w:r>
        <w:rPr>
          <w:rFonts w:ascii="Verdana" w:eastAsia="Verdana" w:hAnsi="Verdana" w:cs="Verdana"/>
        </w:rPr>
        <w:t>На основу члана 5. став 3. и члана 7. став 4. Закона о контроли државне помоћи („Службени гласник РС”, број 73/19) и члана 42. став 1. Закона о Влади („Службени гласник РС”, бр. 55/05, 71/05 – исправка, 101/07, 65/08, 16/11, 68/12 – УС, 72/12, 7/14 – УС, 4</w:t>
      </w:r>
      <w:r>
        <w:rPr>
          <w:rFonts w:ascii="Verdana" w:eastAsia="Verdana" w:hAnsi="Verdana" w:cs="Verdana"/>
        </w:rPr>
        <w:t>4/14 и 30/18 – др. закон),</w:t>
      </w:r>
    </w:p>
    <w:p w:rsidR="00060C4B" w:rsidRDefault="00C733AD">
      <w:pPr>
        <w:spacing w:line="210" w:lineRule="atLeast"/>
      </w:pPr>
      <w:r>
        <w:rPr>
          <w:rFonts w:ascii="Verdana" w:eastAsia="Verdana" w:hAnsi="Verdana" w:cs="Verdana"/>
        </w:rPr>
        <w:t>Влада доноси</w:t>
      </w:r>
    </w:p>
    <w:p w:rsidR="00060C4B" w:rsidRDefault="00C733AD">
      <w:pPr>
        <w:spacing w:line="210" w:lineRule="atLeast"/>
        <w:jc w:val="center"/>
      </w:pPr>
      <w:r>
        <w:rPr>
          <w:rFonts w:ascii="Verdana" w:eastAsia="Verdana" w:hAnsi="Verdana" w:cs="Verdana"/>
          <w:b/>
        </w:rPr>
        <w:t>УРЕДБУ</w:t>
      </w:r>
    </w:p>
    <w:p w:rsidR="00060C4B" w:rsidRDefault="00C733AD">
      <w:pPr>
        <w:spacing w:line="210" w:lineRule="atLeast"/>
        <w:jc w:val="center"/>
      </w:pPr>
      <w:r>
        <w:rPr>
          <w:rFonts w:ascii="Verdana" w:eastAsia="Verdana" w:hAnsi="Verdana" w:cs="Verdana"/>
          <w:b/>
        </w:rPr>
        <w:t>о условима и критеријумима усклађености хоризонталне државне помоћи</w:t>
      </w:r>
    </w:p>
    <w:p w:rsidR="00060C4B" w:rsidRDefault="00C733AD">
      <w:pPr>
        <w:spacing w:line="210" w:lineRule="atLeast"/>
        <w:jc w:val="center"/>
      </w:pPr>
      <w:r>
        <w:rPr>
          <w:rFonts w:ascii="Verdana" w:eastAsia="Verdana" w:hAnsi="Verdana" w:cs="Verdana"/>
        </w:rPr>
        <w:t>I. УВОДНЕ ОДРЕДБЕ</w:t>
      </w:r>
    </w:p>
    <w:p w:rsidR="00060C4B" w:rsidRDefault="00C733AD">
      <w:pPr>
        <w:spacing w:line="210" w:lineRule="atLeast"/>
        <w:jc w:val="center"/>
      </w:pPr>
      <w:r>
        <w:rPr>
          <w:rFonts w:ascii="Verdana" w:eastAsia="Verdana" w:hAnsi="Verdana" w:cs="Verdana"/>
          <w:b/>
        </w:rPr>
        <w:t>Предмет</w:t>
      </w:r>
    </w:p>
    <w:p w:rsidR="00060C4B" w:rsidRDefault="00C733AD">
      <w:pPr>
        <w:spacing w:line="210" w:lineRule="atLeast"/>
        <w:jc w:val="center"/>
      </w:pPr>
      <w:r>
        <w:rPr>
          <w:rFonts w:ascii="Verdana" w:eastAsia="Verdana" w:hAnsi="Verdana" w:cs="Verdana"/>
        </w:rPr>
        <w:t>Члан 1.</w:t>
      </w:r>
    </w:p>
    <w:p w:rsidR="00060C4B" w:rsidRDefault="00C733AD">
      <w:pPr>
        <w:spacing w:line="210" w:lineRule="atLeast"/>
      </w:pPr>
      <w:r>
        <w:rPr>
          <w:rFonts w:ascii="Verdana" w:eastAsia="Verdana" w:hAnsi="Verdana" w:cs="Verdana"/>
        </w:rPr>
        <w:t>Овом уредбом ближе се уређују услови и критеријуми усклађености државне помоћи која се додељује ради унапре</w:t>
      </w:r>
      <w:r>
        <w:rPr>
          <w:rFonts w:ascii="Verdana" w:eastAsia="Verdana" w:hAnsi="Verdana" w:cs="Verdana"/>
        </w:rPr>
        <w:t>ђења развоја одређених привредних делатности учесника на тржишту који се разврставају у микро, мала и средња правна лица (у даљем тексту: МСП), за истраживање, развој и иновације, за усавршавање, за запошљавање, ради отклањања штетних последица проузрокова</w:t>
      </w:r>
      <w:r>
        <w:rPr>
          <w:rFonts w:ascii="Verdana" w:eastAsia="Verdana" w:hAnsi="Verdana" w:cs="Verdana"/>
        </w:rPr>
        <w:t>них одређеном природном катастрофом, за спортску и вишенаменску инфраструктуру и за локалну инфраструктуру (у даљем тексту: хоризонтална државна помоћ), као и правила кумулације.</w:t>
      </w:r>
    </w:p>
    <w:p w:rsidR="00060C4B" w:rsidRDefault="00C733AD">
      <w:pPr>
        <w:spacing w:line="210" w:lineRule="atLeast"/>
        <w:jc w:val="center"/>
      </w:pPr>
      <w:r>
        <w:rPr>
          <w:rFonts w:ascii="Verdana" w:eastAsia="Verdana" w:hAnsi="Verdana" w:cs="Verdana"/>
          <w:b/>
        </w:rPr>
        <w:t>Примена</w:t>
      </w:r>
    </w:p>
    <w:p w:rsidR="00060C4B" w:rsidRDefault="00C733AD">
      <w:pPr>
        <w:spacing w:line="210" w:lineRule="atLeast"/>
        <w:jc w:val="center"/>
      </w:pPr>
      <w:r>
        <w:rPr>
          <w:rFonts w:ascii="Verdana" w:eastAsia="Verdana" w:hAnsi="Verdana" w:cs="Verdana"/>
        </w:rPr>
        <w:t>Члан 2.</w:t>
      </w:r>
    </w:p>
    <w:p w:rsidR="00060C4B" w:rsidRDefault="00C733AD">
      <w:pPr>
        <w:spacing w:line="210" w:lineRule="atLeast"/>
      </w:pPr>
      <w:r>
        <w:rPr>
          <w:rFonts w:ascii="Verdana" w:eastAsia="Verdana" w:hAnsi="Verdana" w:cs="Verdana"/>
        </w:rPr>
        <w:t xml:space="preserve">Одредбе ове уредбе примењују се на државну помоћ из члана 1. </w:t>
      </w:r>
      <w:r>
        <w:rPr>
          <w:rFonts w:ascii="Verdana" w:eastAsia="Verdana" w:hAnsi="Verdana" w:cs="Verdana"/>
        </w:rPr>
        <w:t>ове уредбе која се додељује учесницима на тржишту у свим секторима делатности.</w:t>
      </w:r>
    </w:p>
    <w:p w:rsidR="00060C4B" w:rsidRDefault="00C733AD">
      <w:pPr>
        <w:spacing w:line="210" w:lineRule="atLeast"/>
      </w:pPr>
      <w:r>
        <w:rPr>
          <w:rFonts w:ascii="Verdana" w:eastAsia="Verdana" w:hAnsi="Verdana" w:cs="Verdana"/>
        </w:rPr>
        <w:t>Одредбе ове уредбе не примењују се на државну помоћ у циљу олакшавања затварања неконкурентних рудника угља нити на помоћ која је условљена:</w:t>
      </w:r>
    </w:p>
    <w:p w:rsidR="00060C4B" w:rsidRDefault="00C733AD">
      <w:pPr>
        <w:spacing w:line="210" w:lineRule="atLeast"/>
      </w:pPr>
      <w:r>
        <w:rPr>
          <w:rFonts w:ascii="Verdana" w:eastAsia="Verdana" w:hAnsi="Verdana" w:cs="Verdana"/>
        </w:rPr>
        <w:t>1) извезеним количинама, оснивањем и</w:t>
      </w:r>
      <w:r>
        <w:rPr>
          <w:rFonts w:ascii="Verdana" w:eastAsia="Verdana" w:hAnsi="Verdana" w:cs="Verdana"/>
        </w:rPr>
        <w:t xml:space="preserve"> радом дистрибуционе мреже у иностранству или осталим текућим трошковима корисника државне помоћи који су директно повезани са извозном делатношћу;</w:t>
      </w:r>
    </w:p>
    <w:p w:rsidR="00060C4B" w:rsidRDefault="00C733AD">
      <w:pPr>
        <w:spacing w:line="210" w:lineRule="atLeast"/>
      </w:pPr>
      <w:r>
        <w:rPr>
          <w:rFonts w:ascii="Verdana" w:eastAsia="Verdana" w:hAnsi="Verdana" w:cs="Verdana"/>
        </w:rPr>
        <w:t>2) давањем предности коришћењу домаће робе у односу на увезену робу;</w:t>
      </w:r>
    </w:p>
    <w:p w:rsidR="00060C4B" w:rsidRDefault="00C733AD">
      <w:pPr>
        <w:spacing w:line="210" w:lineRule="atLeast"/>
      </w:pPr>
      <w:r>
        <w:rPr>
          <w:rFonts w:ascii="Verdana" w:eastAsia="Verdana" w:hAnsi="Verdana" w:cs="Verdana"/>
        </w:rPr>
        <w:t>3) обавезом корисника државне помоћи да</w:t>
      </w:r>
      <w:r>
        <w:rPr>
          <w:rFonts w:ascii="Verdana" w:eastAsia="Verdana" w:hAnsi="Verdana" w:cs="Verdana"/>
        </w:rPr>
        <w:t xml:space="preserve"> користи робу која је произведена у Републици Србији или услуге које су пружене у Републици Србији;</w:t>
      </w:r>
    </w:p>
    <w:p w:rsidR="00060C4B" w:rsidRDefault="00C733AD">
      <w:pPr>
        <w:spacing w:line="210" w:lineRule="atLeast"/>
      </w:pPr>
      <w:r>
        <w:rPr>
          <w:rFonts w:ascii="Verdana" w:eastAsia="Verdana" w:hAnsi="Verdana" w:cs="Verdana"/>
        </w:rPr>
        <w:t>4) ограничавањем корисника државне помоћи да користи резултате истраживања, развоја и иновација у Републици Србији;</w:t>
      </w:r>
    </w:p>
    <w:p w:rsidR="00060C4B" w:rsidRDefault="00C733AD">
      <w:pPr>
        <w:spacing w:line="210" w:lineRule="atLeast"/>
      </w:pPr>
      <w:r>
        <w:rPr>
          <w:rFonts w:ascii="Verdana" w:eastAsia="Verdana" w:hAnsi="Verdana" w:cs="Verdana"/>
        </w:rPr>
        <w:t xml:space="preserve">5) обавезом корисника државне помоћи да </w:t>
      </w:r>
      <w:r>
        <w:rPr>
          <w:rFonts w:ascii="Verdana" w:eastAsia="Verdana" w:hAnsi="Verdana" w:cs="Verdana"/>
        </w:rPr>
        <w:t>има седиште или представништво у Републици Србији, осим у тренутку исплате државне помоћи.</w:t>
      </w:r>
    </w:p>
    <w:p w:rsidR="00060C4B" w:rsidRDefault="00C733AD">
      <w:pPr>
        <w:spacing w:line="210" w:lineRule="atLeast"/>
      </w:pPr>
      <w:r>
        <w:rPr>
          <w:rFonts w:ascii="Verdana" w:eastAsia="Verdana" w:hAnsi="Verdana" w:cs="Verdana"/>
        </w:rPr>
        <w:t xml:space="preserve">Изрази употребљени у овој уредби имају значење одређено законом и подзаконским актима којима се уређује контрола државне помоћи. </w:t>
      </w:r>
    </w:p>
    <w:p w:rsidR="00060C4B" w:rsidRDefault="00C733AD">
      <w:pPr>
        <w:spacing w:line="210" w:lineRule="atLeast"/>
      </w:pPr>
      <w:r>
        <w:rPr>
          <w:rFonts w:ascii="Verdana" w:eastAsia="Verdana" w:hAnsi="Verdana" w:cs="Verdana"/>
        </w:rPr>
        <w:t>Под подручјем „А” и „Ц” подразумева</w:t>
      </w:r>
      <w:r>
        <w:rPr>
          <w:rFonts w:ascii="Verdana" w:eastAsia="Verdana" w:hAnsi="Verdana" w:cs="Verdana"/>
        </w:rPr>
        <w:t>ју се подручја дефинисана у складу са прописима којима се ближе уређује регионална државна помоћ.</w:t>
      </w:r>
    </w:p>
    <w:p w:rsidR="00060C4B" w:rsidRDefault="00C733AD">
      <w:pPr>
        <w:spacing w:line="210" w:lineRule="atLeast"/>
      </w:pPr>
      <w:r>
        <w:rPr>
          <w:rFonts w:ascii="Verdana" w:eastAsia="Verdana" w:hAnsi="Verdana" w:cs="Verdana"/>
        </w:rPr>
        <w:lastRenderedPageBreak/>
        <w:t>Износи исказани у еврима у овој уредби представљају износ у номиналној вредности или динарској противвредности, по званичном средњем курсу Народне банке Србиј</w:t>
      </w:r>
      <w:r>
        <w:rPr>
          <w:rFonts w:ascii="Verdana" w:eastAsia="Verdana" w:hAnsi="Verdana" w:cs="Verdana"/>
        </w:rPr>
        <w:t>е.</w:t>
      </w:r>
    </w:p>
    <w:p w:rsidR="00060C4B" w:rsidRDefault="00C733AD">
      <w:pPr>
        <w:spacing w:line="210" w:lineRule="atLeast"/>
        <w:jc w:val="center"/>
      </w:pPr>
      <w:r>
        <w:rPr>
          <w:rFonts w:ascii="Verdana" w:eastAsia="Verdana" w:hAnsi="Verdana" w:cs="Verdana"/>
          <w:b/>
        </w:rPr>
        <w:t>Усклађена хоризонтална државна помоћ</w:t>
      </w:r>
    </w:p>
    <w:p w:rsidR="00060C4B" w:rsidRDefault="00C733AD">
      <w:pPr>
        <w:spacing w:line="210" w:lineRule="atLeast"/>
        <w:jc w:val="center"/>
      </w:pPr>
      <w:r>
        <w:rPr>
          <w:rFonts w:ascii="Verdana" w:eastAsia="Verdana" w:hAnsi="Verdana" w:cs="Verdana"/>
        </w:rPr>
        <w:t>Члан 3.</w:t>
      </w:r>
    </w:p>
    <w:p w:rsidR="00060C4B" w:rsidRDefault="00C733AD">
      <w:pPr>
        <w:spacing w:line="210" w:lineRule="atLeast"/>
      </w:pPr>
      <w:r>
        <w:rPr>
          <w:rFonts w:ascii="Verdana" w:eastAsia="Verdana" w:hAnsi="Verdana" w:cs="Verdana"/>
        </w:rPr>
        <w:t>Хоризонтална државна помоћ је усклађена са правилима о додели државне помоћи ако испуњава све услове и критеријуме из ове уредбе.</w:t>
      </w:r>
    </w:p>
    <w:p w:rsidR="00060C4B" w:rsidRDefault="00C733AD">
      <w:pPr>
        <w:spacing w:line="210" w:lineRule="atLeast"/>
        <w:jc w:val="center"/>
      </w:pPr>
      <w:r>
        <w:rPr>
          <w:rFonts w:ascii="Verdana" w:eastAsia="Verdana" w:hAnsi="Verdana" w:cs="Verdana"/>
        </w:rPr>
        <w:t>II. КРИТЕРИЈУМИ УСКЛАЂЕНОСТИ ХОРИЗОНТАЛНЕ ДРЖАВНЕ ПОМОЋИ</w:t>
      </w:r>
    </w:p>
    <w:p w:rsidR="00060C4B" w:rsidRDefault="00C733AD">
      <w:pPr>
        <w:spacing w:line="210" w:lineRule="atLeast"/>
        <w:jc w:val="center"/>
      </w:pPr>
      <w:r>
        <w:rPr>
          <w:rFonts w:ascii="Verdana" w:eastAsia="Verdana" w:hAnsi="Verdana" w:cs="Verdana"/>
          <w:b/>
        </w:rPr>
        <w:t>Транспарентност</w:t>
      </w:r>
    </w:p>
    <w:p w:rsidR="00060C4B" w:rsidRDefault="00C733AD">
      <w:pPr>
        <w:spacing w:line="210" w:lineRule="atLeast"/>
        <w:jc w:val="center"/>
      </w:pPr>
      <w:r>
        <w:rPr>
          <w:rFonts w:ascii="Verdana" w:eastAsia="Verdana" w:hAnsi="Verdana" w:cs="Verdana"/>
        </w:rPr>
        <w:t>Члан 4.</w:t>
      </w:r>
    </w:p>
    <w:p w:rsidR="00060C4B" w:rsidRDefault="00C733AD">
      <w:pPr>
        <w:spacing w:line="210" w:lineRule="atLeast"/>
      </w:pPr>
      <w:r>
        <w:rPr>
          <w:rFonts w:ascii="Verdana" w:eastAsia="Verdana" w:hAnsi="Verdana" w:cs="Verdana"/>
        </w:rPr>
        <w:t>Хоризонтална државна помоћ је усклађена у смислу члана 3. ове уредбе ако је могуће унапред израчунати тачан износ бруто новчане противвредности без потребе за проценом ризика од прекомерне државне помоћи (транспарентна државна помоћ).</w:t>
      </w:r>
    </w:p>
    <w:p w:rsidR="00060C4B" w:rsidRDefault="00C733AD">
      <w:pPr>
        <w:spacing w:line="210" w:lineRule="atLeast"/>
      </w:pPr>
      <w:r>
        <w:rPr>
          <w:rFonts w:ascii="Verdana" w:eastAsia="Verdana" w:hAnsi="Verdana" w:cs="Verdana"/>
        </w:rPr>
        <w:t>Државна помоћ</w:t>
      </w:r>
      <w:r>
        <w:rPr>
          <w:rFonts w:ascii="Verdana" w:eastAsia="Verdana" w:hAnsi="Verdana" w:cs="Verdana"/>
        </w:rPr>
        <w:t xml:space="preserve"> која се додељује у облику бесповратних средстава изражава се у бруто износу, тј. износу пре одбитка пореза и других накнада.</w:t>
      </w:r>
    </w:p>
    <w:p w:rsidR="00060C4B" w:rsidRDefault="00C733AD">
      <w:pPr>
        <w:spacing w:line="210" w:lineRule="atLeast"/>
      </w:pPr>
      <w:r>
        <w:rPr>
          <w:rFonts w:ascii="Verdana" w:eastAsia="Verdana" w:hAnsi="Verdana" w:cs="Verdana"/>
        </w:rPr>
        <w:t xml:space="preserve">Ако се државна помоћ не додељује у облику бесповратних средстава, износ државне помоћи мора да буде изражен у облику бесповратних </w:t>
      </w:r>
      <w:r>
        <w:rPr>
          <w:rFonts w:ascii="Verdana" w:eastAsia="Verdana" w:hAnsi="Verdana" w:cs="Verdana"/>
        </w:rPr>
        <w:t>средстава, тј. у њиховој (бруто) новчаној противвредности.</w:t>
      </w:r>
    </w:p>
    <w:p w:rsidR="00060C4B" w:rsidRDefault="00C733AD">
      <w:pPr>
        <w:spacing w:line="210" w:lineRule="atLeast"/>
      </w:pPr>
      <w:r>
        <w:rPr>
          <w:rFonts w:ascii="Verdana" w:eastAsia="Verdana" w:hAnsi="Verdana" w:cs="Verdana"/>
        </w:rPr>
        <w:t>Критеријум транспарентности испуњавају следећи инструменти (облици) доделе државне помоћи:</w:t>
      </w:r>
    </w:p>
    <w:p w:rsidR="00060C4B" w:rsidRDefault="00C733AD">
      <w:pPr>
        <w:spacing w:line="210" w:lineRule="atLeast"/>
      </w:pPr>
      <w:r>
        <w:rPr>
          <w:rFonts w:ascii="Verdana" w:eastAsia="Verdana" w:hAnsi="Verdana" w:cs="Verdana"/>
        </w:rPr>
        <w:t>1) субвенција и субвенционисана каматна стопа на кредитe;</w:t>
      </w:r>
    </w:p>
    <w:p w:rsidR="00060C4B" w:rsidRDefault="00C733AD">
      <w:pPr>
        <w:spacing w:line="210" w:lineRule="atLeast"/>
      </w:pPr>
      <w:r>
        <w:rPr>
          <w:rFonts w:ascii="Verdana" w:eastAsia="Verdana" w:hAnsi="Verdana" w:cs="Verdana"/>
        </w:rPr>
        <w:t>2) кредит ако је бруто новчана противвредност из</w:t>
      </w:r>
      <w:r>
        <w:rPr>
          <w:rFonts w:ascii="Verdana" w:eastAsia="Verdana" w:hAnsi="Verdana" w:cs="Verdana"/>
        </w:rPr>
        <w:t>рачуната на основу референтне каматне стопе која је важећа у тренутку доделе државне помоћи;</w:t>
      </w:r>
    </w:p>
    <w:p w:rsidR="00060C4B" w:rsidRDefault="00C733AD">
      <w:pPr>
        <w:spacing w:line="210" w:lineRule="atLeast"/>
      </w:pPr>
      <w:r>
        <w:rPr>
          <w:rFonts w:ascii="Verdana" w:eastAsia="Verdana" w:hAnsi="Verdana" w:cs="Verdana"/>
        </w:rPr>
        <w:t>3) гаранција ако је обрачуната у облику бруто новчане противвредности субвенције;</w:t>
      </w:r>
    </w:p>
    <w:p w:rsidR="00060C4B" w:rsidRDefault="00C733AD">
      <w:pPr>
        <w:spacing w:line="210" w:lineRule="atLeast"/>
      </w:pPr>
      <w:r>
        <w:rPr>
          <w:rFonts w:ascii="Verdana" w:eastAsia="Verdana" w:hAnsi="Verdana" w:cs="Verdana"/>
        </w:rPr>
        <w:t>4) пореска олакшица ако је предвиђена горња вредност која обезбеђује да се не премаши дозвољена (висина) интензитет државне помоћи;</w:t>
      </w:r>
    </w:p>
    <w:p w:rsidR="00060C4B" w:rsidRDefault="00C733AD">
      <w:pPr>
        <w:spacing w:line="210" w:lineRule="atLeast"/>
      </w:pPr>
      <w:r>
        <w:rPr>
          <w:rFonts w:ascii="Verdana" w:eastAsia="Verdana" w:hAnsi="Verdana" w:cs="Verdana"/>
        </w:rPr>
        <w:t>5) други инструменти у складу са законом, код којих је могуће унапред израчунати тачан износ бруто новчане противвредности б</w:t>
      </w:r>
      <w:r>
        <w:rPr>
          <w:rFonts w:ascii="Verdana" w:eastAsia="Verdana" w:hAnsi="Verdana" w:cs="Verdana"/>
        </w:rPr>
        <w:t>ез потребе за проценом ризика од прекомерне државне помоћи.</w:t>
      </w:r>
    </w:p>
    <w:p w:rsidR="00060C4B" w:rsidRDefault="00C733AD">
      <w:pPr>
        <w:spacing w:line="210" w:lineRule="atLeast"/>
      </w:pPr>
      <w:r>
        <w:rPr>
          <w:rFonts w:ascii="Verdana" w:eastAsia="Verdana" w:hAnsi="Verdana" w:cs="Verdana"/>
        </w:rPr>
        <w:t>Државна помоћ за учешће у пројектима европске територијалне сарадње, која се додељује у складу са овом уредбом сматра се транспарентном државном помоћи.</w:t>
      </w:r>
    </w:p>
    <w:p w:rsidR="00060C4B" w:rsidRDefault="00C733AD">
      <w:pPr>
        <w:spacing w:line="210" w:lineRule="atLeast"/>
      </w:pPr>
      <w:r>
        <w:rPr>
          <w:rFonts w:ascii="Verdana" w:eastAsia="Verdana" w:hAnsi="Verdana" w:cs="Verdana"/>
        </w:rPr>
        <w:t>Државна помоћ која се додељује на основу ше</w:t>
      </w:r>
      <w:r>
        <w:rPr>
          <w:rFonts w:ascii="Verdana" w:eastAsia="Verdana" w:hAnsi="Verdana" w:cs="Verdana"/>
        </w:rPr>
        <w:t>ме МСП умањењем накнада или бесплатним пружањем саветодавних услуга и услуга подршке у вези са иновацијама, које пружају, на пример, истраживачка организација или организација за унапређење знања за потребе истраживачке инфраструктуре, инфраструктуре за те</w:t>
      </w:r>
      <w:r>
        <w:rPr>
          <w:rFonts w:ascii="Verdana" w:eastAsia="Verdana" w:hAnsi="Verdana" w:cs="Verdana"/>
        </w:rPr>
        <w:t>стирање и експериментисање или иновативне кластере усклађена је под условом да:</w:t>
      </w:r>
    </w:p>
    <w:p w:rsidR="00060C4B" w:rsidRDefault="00C733AD">
      <w:pPr>
        <w:spacing w:line="210" w:lineRule="atLeast"/>
      </w:pPr>
      <w:r>
        <w:rPr>
          <w:rFonts w:ascii="Verdana" w:eastAsia="Verdana" w:hAnsi="Verdana" w:cs="Verdana"/>
        </w:rPr>
        <w:lastRenderedPageBreak/>
        <w:t>1) се предност која настаје тим умањењем накнада или бесплатним пружањем саветодавних услуга и услуга подршке може одредити и доказати;</w:t>
      </w:r>
    </w:p>
    <w:p w:rsidR="00060C4B" w:rsidRDefault="00C733AD">
      <w:pPr>
        <w:spacing w:line="210" w:lineRule="atLeast"/>
      </w:pPr>
      <w:r>
        <w:rPr>
          <w:rFonts w:ascii="Verdana" w:eastAsia="Verdana" w:hAnsi="Verdana" w:cs="Verdana"/>
        </w:rPr>
        <w:t>2) су потпуна или делимична умањења накн</w:t>
      </w:r>
      <w:r>
        <w:rPr>
          <w:rFonts w:ascii="Verdana" w:eastAsia="Verdana" w:hAnsi="Verdana" w:cs="Verdana"/>
        </w:rPr>
        <w:t>ада за пружање тих услуга, као и правила поступка за избор и пријаву МСП јавно доступни (на интернет страници или на други одговарајући начин) пре него што пружалац услуга отпочне са пружањем услуге по умањеној накнади;</w:t>
      </w:r>
    </w:p>
    <w:p w:rsidR="00060C4B" w:rsidRDefault="00C733AD">
      <w:pPr>
        <w:spacing w:line="210" w:lineRule="atLeast"/>
      </w:pPr>
      <w:r>
        <w:rPr>
          <w:rFonts w:ascii="Verdana" w:eastAsia="Verdana" w:hAnsi="Verdana" w:cs="Verdana"/>
        </w:rPr>
        <w:t>3) пружалац услуге води евиденцију о</w:t>
      </w:r>
      <w:r>
        <w:rPr>
          <w:rFonts w:ascii="Verdana" w:eastAsia="Verdana" w:hAnsi="Verdana" w:cs="Verdana"/>
        </w:rPr>
        <w:t xml:space="preserve"> износима државне помоћи додељенe сваком МСП појединачно у облику умањења накнаде за пружање те услуге и чува ту евиденцију десет година од дана када је додељена последња државну помоћ.</w:t>
      </w:r>
    </w:p>
    <w:p w:rsidR="00060C4B" w:rsidRDefault="00C733AD">
      <w:pPr>
        <w:spacing w:line="210" w:lineRule="atLeast"/>
      </w:pPr>
      <w:r>
        <w:rPr>
          <w:rFonts w:ascii="Verdana" w:eastAsia="Verdana" w:hAnsi="Verdana" w:cs="Verdana"/>
        </w:rPr>
        <w:t>Комисија за контролу државне помоћи (у даљем тексту: Комисија) пропису</w:t>
      </w:r>
      <w:r>
        <w:rPr>
          <w:rFonts w:ascii="Verdana" w:eastAsia="Verdana" w:hAnsi="Verdana" w:cs="Verdana"/>
        </w:rPr>
        <w:t>је начин утврђивања, израчунавања и ажурирања основне референтне каматне стопе и израчунавања референтне и дисконтне каматне стопе које се користе за обрачун износа и дисконтовање државне помоћи.</w:t>
      </w:r>
    </w:p>
    <w:p w:rsidR="00060C4B" w:rsidRDefault="00C733AD">
      <w:pPr>
        <w:spacing w:line="210" w:lineRule="atLeast"/>
        <w:jc w:val="center"/>
      </w:pPr>
      <w:r>
        <w:rPr>
          <w:rFonts w:ascii="Verdana" w:eastAsia="Verdana" w:hAnsi="Verdana" w:cs="Verdana"/>
          <w:b/>
        </w:rPr>
        <w:t>Утврђивање оправданих трошкова и интензитета државне помоћи</w:t>
      </w:r>
    </w:p>
    <w:p w:rsidR="00060C4B" w:rsidRDefault="00C733AD">
      <w:pPr>
        <w:spacing w:line="210" w:lineRule="atLeast"/>
        <w:jc w:val="center"/>
      </w:pPr>
      <w:r>
        <w:rPr>
          <w:rFonts w:ascii="Verdana" w:eastAsia="Verdana" w:hAnsi="Verdana" w:cs="Verdana"/>
        </w:rPr>
        <w:t>Члан 5.</w:t>
      </w:r>
    </w:p>
    <w:p w:rsidR="00060C4B" w:rsidRDefault="00C733AD">
      <w:pPr>
        <w:spacing w:line="210" w:lineRule="atLeast"/>
      </w:pPr>
      <w:r>
        <w:rPr>
          <w:rFonts w:ascii="Verdana" w:eastAsia="Verdana" w:hAnsi="Verdana" w:cs="Verdana"/>
        </w:rPr>
        <w:t xml:space="preserve">Интензитет државне помоћи утврђује се у односу на износ оправданих трошкова, без пореза на додату вредност и других трошкова који могу да се рефундирају у складу са пореским прописима. </w:t>
      </w:r>
    </w:p>
    <w:p w:rsidR="00060C4B" w:rsidRDefault="00C733AD">
      <w:pPr>
        <w:spacing w:line="210" w:lineRule="atLeast"/>
      </w:pPr>
      <w:r>
        <w:rPr>
          <w:rFonts w:ascii="Verdana" w:eastAsia="Verdana" w:hAnsi="Verdana" w:cs="Verdana"/>
        </w:rPr>
        <w:t>Оправданост трошкова доказује давалац државне помоћи исправама</w:t>
      </w:r>
      <w:r>
        <w:rPr>
          <w:rFonts w:ascii="Verdana" w:eastAsia="Verdana" w:hAnsi="Verdana" w:cs="Verdana"/>
        </w:rPr>
        <w:t xml:space="preserve"> које морају да садрже јасне, конкретне и ажуриране податке.</w:t>
      </w:r>
    </w:p>
    <w:p w:rsidR="00060C4B" w:rsidRDefault="00C733AD">
      <w:pPr>
        <w:spacing w:line="210" w:lineRule="atLeast"/>
      </w:pPr>
      <w:r>
        <w:rPr>
          <w:rFonts w:ascii="Verdana" w:eastAsia="Verdana" w:hAnsi="Verdana" w:cs="Verdana"/>
        </w:rPr>
        <w:t>Ако се државна помоћ исплаћује у више рата, износ државне помоћи и оправданих трошкова, дисконтују се на њихову вредност у тренутку доделе те помоћи, при чему се за дисконтовање користи важећа ди</w:t>
      </w:r>
      <w:r>
        <w:rPr>
          <w:rFonts w:ascii="Verdana" w:eastAsia="Verdana" w:hAnsi="Verdana" w:cs="Verdana"/>
        </w:rPr>
        <w:t>сконтна стопа.</w:t>
      </w:r>
    </w:p>
    <w:p w:rsidR="00060C4B" w:rsidRDefault="00C733AD">
      <w:pPr>
        <w:spacing w:line="210" w:lineRule="atLeast"/>
      </w:pPr>
      <w:r>
        <w:rPr>
          <w:rFonts w:ascii="Verdana" w:eastAsia="Verdana" w:hAnsi="Verdana" w:cs="Verdana"/>
        </w:rPr>
        <w:t>Хоризонтална државна помоћ сматра се додељеном на дан када је давалац државне помоћи донео акт којим се одређеном учеснику на тржишту додељује државна помоћ.</w:t>
      </w:r>
    </w:p>
    <w:p w:rsidR="00060C4B" w:rsidRDefault="00C733AD">
      <w:pPr>
        <w:spacing w:line="210" w:lineRule="atLeast"/>
      </w:pPr>
      <w:r>
        <w:rPr>
          <w:rFonts w:ascii="Verdana" w:eastAsia="Verdana" w:hAnsi="Verdana" w:cs="Verdana"/>
        </w:rPr>
        <w:t>Ако је правни основ за доделу државне помоћи уговор, дан закључења уговора сматра с</w:t>
      </w:r>
      <w:r>
        <w:rPr>
          <w:rFonts w:ascii="Verdana" w:eastAsia="Verdana" w:hAnsi="Verdana" w:cs="Verdana"/>
        </w:rPr>
        <w:t>е даном доделе државне помоћи.</w:t>
      </w:r>
    </w:p>
    <w:p w:rsidR="00060C4B" w:rsidRDefault="00C733AD">
      <w:pPr>
        <w:spacing w:line="210" w:lineRule="atLeast"/>
      </w:pPr>
      <w:r>
        <w:rPr>
          <w:rFonts w:ascii="Verdana" w:eastAsia="Verdana" w:hAnsi="Verdana" w:cs="Verdana"/>
        </w:rPr>
        <w:t xml:space="preserve">Интензитет хоризонталне државне помоћи увећава се за десет процентних поена ако: </w:t>
      </w:r>
    </w:p>
    <w:p w:rsidR="00060C4B" w:rsidRDefault="00C733AD">
      <w:pPr>
        <w:spacing w:line="210" w:lineRule="atLeast"/>
      </w:pPr>
      <w:r>
        <w:rPr>
          <w:rFonts w:ascii="Verdana" w:eastAsia="Verdana" w:hAnsi="Verdana" w:cs="Verdana"/>
        </w:rPr>
        <w:t xml:space="preserve">1) се државна помоћ додељује као предујам; </w:t>
      </w:r>
    </w:p>
    <w:p w:rsidR="00060C4B" w:rsidRDefault="00C733AD">
      <w:pPr>
        <w:spacing w:line="210" w:lineRule="atLeast"/>
      </w:pPr>
      <w:r>
        <w:rPr>
          <w:rFonts w:ascii="Verdana" w:eastAsia="Verdana" w:hAnsi="Verdana" w:cs="Verdana"/>
        </w:rPr>
        <w:t>2) не постоји прихваћена методологија обрачуна бруто новчане противвредности;</w:t>
      </w:r>
    </w:p>
    <w:p w:rsidR="00060C4B" w:rsidRDefault="00C733AD">
      <w:pPr>
        <w:spacing w:line="210" w:lineRule="atLeast"/>
      </w:pPr>
      <w:r>
        <w:rPr>
          <w:rFonts w:ascii="Verdana" w:eastAsia="Verdana" w:hAnsi="Verdana" w:cs="Verdana"/>
        </w:rPr>
        <w:t>3) је та државна помо</w:t>
      </w:r>
      <w:r>
        <w:rPr>
          <w:rFonts w:ascii="Verdana" w:eastAsia="Verdana" w:hAnsi="Verdana" w:cs="Verdana"/>
        </w:rPr>
        <w:t>ћ изражена као проценат оправданих трошкова; и</w:t>
      </w:r>
    </w:p>
    <w:p w:rsidR="00060C4B" w:rsidRDefault="00C733AD">
      <w:pPr>
        <w:spacing w:line="210" w:lineRule="atLeast"/>
      </w:pPr>
      <w:r>
        <w:rPr>
          <w:rFonts w:ascii="Verdana" w:eastAsia="Verdana" w:hAnsi="Verdana" w:cs="Verdana"/>
        </w:rPr>
        <w:t xml:space="preserve">4) je мером државне помоћи предвиђено да ће, у случају успешног резултата пројекта, предујам бити отплаћен по каматној стопи која је најмање једнака важећој дисконтној каматној стопи у тренутку доделе помоћи. </w:t>
      </w:r>
    </w:p>
    <w:p w:rsidR="00060C4B" w:rsidRDefault="00C733AD">
      <w:pPr>
        <w:spacing w:line="210" w:lineRule="atLeast"/>
        <w:jc w:val="center"/>
      </w:pPr>
      <w:r>
        <w:rPr>
          <w:rFonts w:ascii="Verdana" w:eastAsia="Verdana" w:hAnsi="Verdana" w:cs="Verdana"/>
          <w:b/>
        </w:rPr>
        <w:t>Ефекат подстицаја</w:t>
      </w:r>
    </w:p>
    <w:p w:rsidR="00060C4B" w:rsidRDefault="00C733AD">
      <w:pPr>
        <w:spacing w:line="210" w:lineRule="atLeast"/>
        <w:jc w:val="center"/>
      </w:pPr>
      <w:r>
        <w:rPr>
          <w:rFonts w:ascii="Verdana" w:eastAsia="Verdana" w:hAnsi="Verdana" w:cs="Verdana"/>
        </w:rPr>
        <w:t>Члан 6.</w:t>
      </w:r>
    </w:p>
    <w:p w:rsidR="00060C4B" w:rsidRDefault="00C733AD">
      <w:pPr>
        <w:spacing w:line="210" w:lineRule="atLeast"/>
      </w:pPr>
      <w:r>
        <w:rPr>
          <w:rFonts w:ascii="Verdana" w:eastAsia="Verdana" w:hAnsi="Verdana" w:cs="Verdana"/>
        </w:rPr>
        <w:lastRenderedPageBreak/>
        <w:t>Хоризонтална државна помоћ је усклађена у смислу члана 3. ове уредбе ако има ефекат подстицаја.</w:t>
      </w:r>
    </w:p>
    <w:p w:rsidR="00060C4B" w:rsidRDefault="00C733AD">
      <w:pPr>
        <w:spacing w:line="210" w:lineRule="atLeast"/>
      </w:pPr>
      <w:r>
        <w:rPr>
          <w:rFonts w:ascii="Verdana" w:eastAsia="Verdana" w:hAnsi="Verdana" w:cs="Verdana"/>
        </w:rPr>
        <w:t>Хоризонтална државна помоћ има ефекат подстицаја ако је захтев за доделу државне помоћи поднет даваоцу државне помоћи пре почетка радова на пројекту или делатности.</w:t>
      </w:r>
    </w:p>
    <w:p w:rsidR="00060C4B" w:rsidRDefault="00C733AD">
      <w:pPr>
        <w:spacing w:line="210" w:lineRule="atLeast"/>
      </w:pPr>
      <w:r>
        <w:rPr>
          <w:rFonts w:ascii="Verdana" w:eastAsia="Verdana" w:hAnsi="Verdana" w:cs="Verdana"/>
        </w:rPr>
        <w:t>Захтев из става 2. овог члана нарочито садржи:</w:t>
      </w:r>
    </w:p>
    <w:p w:rsidR="00060C4B" w:rsidRDefault="00C733AD">
      <w:pPr>
        <w:spacing w:line="210" w:lineRule="atLeast"/>
      </w:pPr>
      <w:r>
        <w:rPr>
          <w:rFonts w:ascii="Verdana" w:eastAsia="Verdana" w:hAnsi="Verdana" w:cs="Verdana"/>
        </w:rPr>
        <w:t>1) назив и величину учесника на тржишту;</w:t>
      </w:r>
    </w:p>
    <w:p w:rsidR="00060C4B" w:rsidRDefault="00C733AD">
      <w:pPr>
        <w:spacing w:line="210" w:lineRule="atLeast"/>
      </w:pPr>
      <w:r>
        <w:rPr>
          <w:rFonts w:ascii="Verdana" w:eastAsia="Verdana" w:hAnsi="Verdana" w:cs="Verdana"/>
        </w:rPr>
        <w:t xml:space="preserve">2) </w:t>
      </w:r>
      <w:r>
        <w:rPr>
          <w:rFonts w:ascii="Verdana" w:eastAsia="Verdana" w:hAnsi="Verdana" w:cs="Verdana"/>
        </w:rPr>
        <w:t>опис пројекта, датум почетка и краја пројекта;</w:t>
      </w:r>
    </w:p>
    <w:p w:rsidR="00060C4B" w:rsidRDefault="00C733AD">
      <w:pPr>
        <w:spacing w:line="210" w:lineRule="atLeast"/>
      </w:pPr>
      <w:r>
        <w:rPr>
          <w:rFonts w:ascii="Verdana" w:eastAsia="Verdana" w:hAnsi="Verdana" w:cs="Verdana"/>
        </w:rPr>
        <w:t>3) локацију пројекта;</w:t>
      </w:r>
    </w:p>
    <w:p w:rsidR="00060C4B" w:rsidRDefault="00C733AD">
      <w:pPr>
        <w:spacing w:line="210" w:lineRule="atLeast"/>
      </w:pPr>
      <w:r>
        <w:rPr>
          <w:rFonts w:ascii="Verdana" w:eastAsia="Verdana" w:hAnsi="Verdana" w:cs="Verdana"/>
        </w:rPr>
        <w:t>4) преглед трошкова пројекта;</w:t>
      </w:r>
    </w:p>
    <w:p w:rsidR="00060C4B" w:rsidRDefault="00C733AD">
      <w:pPr>
        <w:spacing w:line="210" w:lineRule="atLeast"/>
      </w:pPr>
      <w:r>
        <w:rPr>
          <w:rFonts w:ascii="Verdana" w:eastAsia="Verdana" w:hAnsi="Verdana" w:cs="Verdana"/>
        </w:rPr>
        <w:t>5) инструмент и износ државне помоћи.</w:t>
      </w:r>
    </w:p>
    <w:p w:rsidR="00060C4B" w:rsidRDefault="00C733AD">
      <w:pPr>
        <w:spacing w:line="210" w:lineRule="atLeast"/>
      </w:pPr>
      <w:r>
        <w:rPr>
          <w:rFonts w:ascii="Verdana" w:eastAsia="Verdana" w:hAnsi="Verdana" w:cs="Verdana"/>
        </w:rPr>
        <w:t xml:space="preserve">Индивидуална хоризонтална државна помоћ, која се додељује на основу акта даваоца државне помоћи и то унапред одређеном </w:t>
      </w:r>
      <w:r>
        <w:rPr>
          <w:rFonts w:ascii="Verdana" w:eastAsia="Verdana" w:hAnsi="Verdana" w:cs="Verdana"/>
        </w:rPr>
        <w:t>учеснику на тржишту који се разврстава у велика правна лица (у даљем тексту: велико правно лице) има ефекат подстицаја ако је давалац државне помоћи утврдио на основу приложене документације корисника државне помоћи да државна помоћ доводи до знатног повећ</w:t>
      </w:r>
      <w:r>
        <w:rPr>
          <w:rFonts w:ascii="Verdana" w:eastAsia="Verdana" w:hAnsi="Verdana" w:cs="Verdana"/>
        </w:rPr>
        <w:t>ања:</w:t>
      </w:r>
    </w:p>
    <w:p w:rsidR="00060C4B" w:rsidRDefault="00C733AD">
      <w:pPr>
        <w:spacing w:line="210" w:lineRule="atLeast"/>
      </w:pPr>
      <w:r>
        <w:rPr>
          <w:rFonts w:ascii="Verdana" w:eastAsia="Verdana" w:hAnsi="Verdana" w:cs="Verdana"/>
        </w:rPr>
        <w:t>1) величине пројекта или обима делатности;</w:t>
      </w:r>
    </w:p>
    <w:p w:rsidR="00060C4B" w:rsidRDefault="00C733AD">
      <w:pPr>
        <w:spacing w:line="210" w:lineRule="atLeast"/>
      </w:pPr>
      <w:r>
        <w:rPr>
          <w:rFonts w:ascii="Verdana" w:eastAsia="Verdana" w:hAnsi="Verdana" w:cs="Verdana"/>
        </w:rPr>
        <w:t>2) укупног износа који корисник државне помоћи улаже у пројекат или делатност;</w:t>
      </w:r>
    </w:p>
    <w:p w:rsidR="00060C4B" w:rsidRDefault="00C733AD">
      <w:pPr>
        <w:spacing w:line="210" w:lineRule="atLeast"/>
      </w:pPr>
      <w:r>
        <w:rPr>
          <w:rFonts w:ascii="Verdana" w:eastAsia="Verdana" w:hAnsi="Verdana" w:cs="Verdana"/>
        </w:rPr>
        <w:t>3) брзине реализације пројекта или делатности.</w:t>
      </w:r>
    </w:p>
    <w:p w:rsidR="00060C4B" w:rsidRDefault="00C733AD">
      <w:pPr>
        <w:spacing w:line="210" w:lineRule="atLeast"/>
      </w:pPr>
      <w:r>
        <w:rPr>
          <w:rFonts w:ascii="Verdana" w:eastAsia="Verdana" w:hAnsi="Verdana" w:cs="Verdana"/>
        </w:rPr>
        <w:t>Хоризонтална државна помоћ има ефекат подстицаја ако се додељује на основу фискалн</w:t>
      </w:r>
      <w:r>
        <w:rPr>
          <w:rFonts w:ascii="Verdana" w:eastAsia="Verdana" w:hAnsi="Verdana" w:cs="Verdana"/>
        </w:rPr>
        <w:t>е шеме која је била на снази пре почетка радова на пројекту, ако је захтев за доделу државне помоћи поднет даваоцу после почетка радова на пројекту и ако том шемом није предвиђено да давалац одлучује по слободној оцени о додели државне помоћи.</w:t>
      </w:r>
    </w:p>
    <w:p w:rsidR="00060C4B" w:rsidRDefault="00C733AD">
      <w:pPr>
        <w:spacing w:line="210" w:lineRule="atLeast"/>
      </w:pPr>
      <w:r>
        <w:rPr>
          <w:rFonts w:ascii="Verdana" w:eastAsia="Verdana" w:hAnsi="Verdana" w:cs="Verdana"/>
        </w:rPr>
        <w:t xml:space="preserve">Изузетно од </w:t>
      </w:r>
      <w:r>
        <w:rPr>
          <w:rFonts w:ascii="Verdana" w:eastAsia="Verdana" w:hAnsi="Verdana" w:cs="Verdana"/>
        </w:rPr>
        <w:t xml:space="preserve">става 5. овог члана, државна помоћ има ефекат подстицаја ако је фискална шема донета после почетка радова на пројекту и ако је доношењем те шеме престала да важи шема по којој је корисник имао право на доделу државне помоћи. </w:t>
      </w:r>
    </w:p>
    <w:p w:rsidR="00060C4B" w:rsidRDefault="00C733AD">
      <w:pPr>
        <w:spacing w:line="210" w:lineRule="atLeast"/>
      </w:pPr>
      <w:r>
        <w:rPr>
          <w:rFonts w:ascii="Verdana" w:eastAsia="Verdana" w:hAnsi="Verdana" w:cs="Verdana"/>
        </w:rPr>
        <w:t>Под почетком радова на пројект</w:t>
      </w:r>
      <w:r>
        <w:rPr>
          <w:rFonts w:ascii="Verdana" w:eastAsia="Verdana" w:hAnsi="Verdana" w:cs="Verdana"/>
        </w:rPr>
        <w:t>у из става 2. овог члана сматра се почетак грађевинских радова или дан предузимања правно обавезујуће радње у вези са набавком опреме повезане са улагањем или дан стицања дела имовине правног лица која је повезана са смањењем обима пословања тог правног ли</w:t>
      </w:r>
      <w:r>
        <w:rPr>
          <w:rFonts w:ascii="Verdana" w:eastAsia="Verdana" w:hAnsi="Verdana" w:cs="Verdana"/>
        </w:rPr>
        <w:t>ца (у даљем тексту: преузимање имовине).</w:t>
      </w:r>
    </w:p>
    <w:p w:rsidR="00060C4B" w:rsidRDefault="00C733AD">
      <w:pPr>
        <w:spacing w:line="210" w:lineRule="atLeast"/>
      </w:pPr>
      <w:r>
        <w:rPr>
          <w:rFonts w:ascii="Verdana" w:eastAsia="Verdana" w:hAnsi="Verdana" w:cs="Verdana"/>
        </w:rPr>
        <w:t>Куповина земљишта, прибављање дозвола, обављање студија изводљивости и друге припремне радње не сматрају се почетком радова на пројекту из става 2. овог члана.</w:t>
      </w:r>
    </w:p>
    <w:p w:rsidR="00060C4B" w:rsidRDefault="00C733AD">
      <w:pPr>
        <w:spacing w:line="210" w:lineRule="atLeast"/>
      </w:pPr>
      <w:r>
        <w:rPr>
          <w:rFonts w:ascii="Verdana" w:eastAsia="Verdana" w:hAnsi="Verdana" w:cs="Verdana"/>
        </w:rPr>
        <w:t>Државна помоћ микро правним лицима за снабдевање гасом,</w:t>
      </w:r>
      <w:r>
        <w:rPr>
          <w:rFonts w:ascii="Verdana" w:eastAsia="Verdana" w:hAnsi="Verdana" w:cs="Verdana"/>
        </w:rPr>
        <w:t xml:space="preserve"> топлотном или електричном енергијом, државна помоћ за снабдевање МСП у случају поремећаја на тржишту гаса, електричне енергије или топлотне енергије која је произведена од природног гаса или конверзијом електричне </w:t>
      </w:r>
      <w:r>
        <w:rPr>
          <w:rFonts w:ascii="Verdana" w:eastAsia="Verdana" w:hAnsi="Verdana" w:cs="Verdana"/>
        </w:rPr>
        <w:lastRenderedPageBreak/>
        <w:t xml:space="preserve">енергије, државна помоћ за запошљавање и </w:t>
      </w:r>
      <w:r>
        <w:rPr>
          <w:rFonts w:ascii="Verdana" w:eastAsia="Verdana" w:hAnsi="Verdana" w:cs="Verdana"/>
        </w:rPr>
        <w:t>ради отклањања штетних последица проузрокованих одређеном природном катастрофом, која се додељује у складу са овом уредбом, увек има ефекат подстицаја.</w:t>
      </w:r>
    </w:p>
    <w:p w:rsidR="00060C4B" w:rsidRDefault="00C733AD">
      <w:pPr>
        <w:spacing w:line="210" w:lineRule="atLeast"/>
      </w:pPr>
      <w:r>
        <w:rPr>
          <w:rFonts w:ascii="Verdana" w:eastAsia="Verdana" w:hAnsi="Verdana" w:cs="Verdana"/>
        </w:rPr>
        <w:t>Микро правно лице у смислу прописа о контроли државне помоћи је правно лице које има мање од десет запос</w:t>
      </w:r>
      <w:r>
        <w:rPr>
          <w:rFonts w:ascii="Verdana" w:eastAsia="Verdana" w:hAnsi="Verdana" w:cs="Verdana"/>
        </w:rPr>
        <w:t>лених и ако је његов годишњи промет и/или укупан годишњи биланс мањи од два милиона евра у динарској противвредности.</w:t>
      </w:r>
    </w:p>
    <w:p w:rsidR="00060C4B" w:rsidRDefault="00C733AD">
      <w:pPr>
        <w:spacing w:line="210" w:lineRule="atLeast"/>
        <w:jc w:val="center"/>
      </w:pPr>
      <w:r>
        <w:rPr>
          <w:rFonts w:ascii="Verdana" w:eastAsia="Verdana" w:hAnsi="Verdana" w:cs="Verdana"/>
          <w:b/>
        </w:rPr>
        <w:t>Остали критеријуми усклађености</w:t>
      </w:r>
    </w:p>
    <w:p w:rsidR="00060C4B" w:rsidRDefault="00C733AD">
      <w:pPr>
        <w:spacing w:line="210" w:lineRule="atLeast"/>
        <w:jc w:val="center"/>
      </w:pPr>
      <w:r>
        <w:rPr>
          <w:rFonts w:ascii="Verdana" w:eastAsia="Verdana" w:hAnsi="Verdana" w:cs="Verdana"/>
        </w:rPr>
        <w:t>Члан 7.</w:t>
      </w:r>
    </w:p>
    <w:p w:rsidR="00060C4B" w:rsidRDefault="00C733AD">
      <w:pPr>
        <w:spacing w:line="210" w:lineRule="atLeast"/>
      </w:pPr>
      <w:r>
        <w:rPr>
          <w:rFonts w:ascii="Verdana" w:eastAsia="Verdana" w:hAnsi="Verdana" w:cs="Verdana"/>
        </w:rPr>
        <w:t>Хоризонтална државна помоћ је усклађена у смислу члана 3. ове уредбе ако се додељује учеснику на т</w:t>
      </w:r>
      <w:r>
        <w:rPr>
          <w:rFonts w:ascii="Verdana" w:eastAsia="Verdana" w:hAnsi="Verdana" w:cs="Verdana"/>
        </w:rPr>
        <w:t>ржишту којем није наложен повраћај државне или de minimis помоћи, као и учесницима на тржишту који нису у тешкоћама у смислу прописа којима се уређује контрола државне помоћи.</w:t>
      </w:r>
    </w:p>
    <w:p w:rsidR="00060C4B" w:rsidRDefault="00C733AD">
      <w:pPr>
        <w:spacing w:line="210" w:lineRule="atLeast"/>
      </w:pPr>
      <w:r>
        <w:rPr>
          <w:rFonts w:ascii="Verdana" w:eastAsia="Verdana" w:hAnsi="Verdana" w:cs="Verdana"/>
        </w:rPr>
        <w:t>Изузетно од става 1. овог члана, државна помоћ учесницима на тржишту који су у т</w:t>
      </w:r>
      <w:r>
        <w:rPr>
          <w:rFonts w:ascii="Verdana" w:eastAsia="Verdana" w:hAnsi="Verdana" w:cs="Verdana"/>
        </w:rPr>
        <w:t>ешкоћама, усклађена је у смислу члана 3. ове уредбе ако ти учесници на тржишту немају предност у односу на друге учеснике на тржишту и ако се додељује на основу шеме државе помоћи ради отклањања штетних последица проузрокованих одређеном природном катастро</w:t>
      </w:r>
      <w:r>
        <w:rPr>
          <w:rFonts w:ascii="Verdana" w:eastAsia="Verdana" w:hAnsi="Verdana" w:cs="Verdana"/>
        </w:rPr>
        <w:t>фом.</w:t>
      </w:r>
    </w:p>
    <w:p w:rsidR="00060C4B" w:rsidRDefault="00C733AD">
      <w:pPr>
        <w:spacing w:line="210" w:lineRule="atLeast"/>
        <w:jc w:val="center"/>
      </w:pPr>
      <w:r>
        <w:rPr>
          <w:rFonts w:ascii="Verdana" w:eastAsia="Verdana" w:hAnsi="Verdana" w:cs="Verdana"/>
        </w:rPr>
        <w:t>III. УСЛОВИ УСКЛАЂЕНОСТИ ХОРИЗОНТАЛНЕ ДРЖАВНЕ ПОМОЋИ</w:t>
      </w:r>
    </w:p>
    <w:p w:rsidR="00060C4B" w:rsidRDefault="00C733AD">
      <w:pPr>
        <w:spacing w:line="210" w:lineRule="atLeast"/>
        <w:jc w:val="center"/>
      </w:pPr>
      <w:r>
        <w:rPr>
          <w:rFonts w:ascii="Verdana" w:eastAsia="Verdana" w:hAnsi="Verdana" w:cs="Verdana"/>
          <w:b/>
        </w:rPr>
        <w:t>1. Државна помоћ МСП</w:t>
      </w:r>
    </w:p>
    <w:p w:rsidR="00060C4B" w:rsidRDefault="00C733AD">
      <w:pPr>
        <w:spacing w:line="210" w:lineRule="atLeast"/>
        <w:jc w:val="center"/>
      </w:pPr>
      <w:r>
        <w:rPr>
          <w:rFonts w:ascii="Verdana" w:eastAsia="Verdana" w:hAnsi="Verdana" w:cs="Verdana"/>
        </w:rPr>
        <w:t>Члан 8.</w:t>
      </w:r>
    </w:p>
    <w:p w:rsidR="00060C4B" w:rsidRDefault="00C733AD">
      <w:pPr>
        <w:spacing w:line="210" w:lineRule="atLeast"/>
      </w:pPr>
      <w:r>
        <w:rPr>
          <w:rFonts w:ascii="Verdana" w:eastAsia="Verdana" w:hAnsi="Verdana" w:cs="Verdana"/>
        </w:rPr>
        <w:t>Државна помоћ МСП је усклађена државна помоћ, у смислу члана 3. ове уредбе, ако се додељује за улагање, саветодавне услуге, учешће на сајмовима, учешће у пројектима европске територијалне сарадње, као и ако се додељује микро правним лицима за снабдевање га</w:t>
      </w:r>
      <w:r>
        <w:rPr>
          <w:rFonts w:ascii="Verdana" w:eastAsia="Verdana" w:hAnsi="Verdana" w:cs="Verdana"/>
        </w:rPr>
        <w:t>сом, топлотном или електричном енергијом и за снабдевање МСП у случају поремећаја на тржишту гаса, електричне енергије или топлотне енергије која је произведена од природног гаса или електричне енергије.</w:t>
      </w:r>
    </w:p>
    <w:p w:rsidR="00060C4B" w:rsidRDefault="00C733AD">
      <w:pPr>
        <w:spacing w:line="210" w:lineRule="atLeast"/>
        <w:jc w:val="center"/>
      </w:pPr>
      <w:r>
        <w:rPr>
          <w:rFonts w:ascii="Verdana" w:eastAsia="Verdana" w:hAnsi="Verdana" w:cs="Verdana"/>
          <w:i/>
        </w:rPr>
        <w:t xml:space="preserve">Државна помоћ МСП за улагање </w:t>
      </w:r>
    </w:p>
    <w:p w:rsidR="00060C4B" w:rsidRDefault="00C733AD">
      <w:pPr>
        <w:spacing w:line="210" w:lineRule="atLeast"/>
        <w:jc w:val="center"/>
      </w:pPr>
      <w:r>
        <w:rPr>
          <w:rFonts w:ascii="Verdana" w:eastAsia="Verdana" w:hAnsi="Verdana" w:cs="Verdana"/>
        </w:rPr>
        <w:t>Оправдани трошкови</w:t>
      </w:r>
    </w:p>
    <w:p w:rsidR="00060C4B" w:rsidRDefault="00C733AD">
      <w:pPr>
        <w:spacing w:line="210" w:lineRule="atLeast"/>
        <w:jc w:val="center"/>
      </w:pPr>
      <w:r>
        <w:rPr>
          <w:rFonts w:ascii="Verdana" w:eastAsia="Verdana" w:hAnsi="Verdana" w:cs="Verdana"/>
        </w:rPr>
        <w:t>Члан 9.</w:t>
      </w:r>
    </w:p>
    <w:p w:rsidR="00060C4B" w:rsidRDefault="00C733AD">
      <w:pPr>
        <w:spacing w:line="210" w:lineRule="atLeast"/>
      </w:pPr>
      <w:r>
        <w:rPr>
          <w:rFonts w:ascii="Verdana" w:eastAsia="Verdana" w:hAnsi="Verdana" w:cs="Verdana"/>
        </w:rPr>
        <w:t>Оправдани трошкови за доделу државне помоћи МСП за улагање су:</w:t>
      </w:r>
    </w:p>
    <w:p w:rsidR="00060C4B" w:rsidRDefault="00C733AD">
      <w:pPr>
        <w:spacing w:line="210" w:lineRule="atLeast"/>
      </w:pPr>
      <w:r>
        <w:rPr>
          <w:rFonts w:ascii="Verdana" w:eastAsia="Verdana" w:hAnsi="Verdana" w:cs="Verdana"/>
        </w:rPr>
        <w:t xml:space="preserve">1) трошкови улагања у материјалну и нематеријалну имовину (укључујући једнократне трошкове имовине повезане са улагањем која се не може амортизовати); </w:t>
      </w:r>
    </w:p>
    <w:p w:rsidR="00060C4B" w:rsidRDefault="00C733AD">
      <w:pPr>
        <w:spacing w:line="210" w:lineRule="atLeast"/>
      </w:pPr>
      <w:r>
        <w:rPr>
          <w:rFonts w:ascii="Verdana" w:eastAsia="Verdana" w:hAnsi="Verdana" w:cs="Verdana"/>
        </w:rPr>
        <w:t>2) процењени трошкови зарада за н</w:t>
      </w:r>
      <w:r>
        <w:rPr>
          <w:rFonts w:ascii="Verdana" w:eastAsia="Verdana" w:hAnsi="Verdana" w:cs="Verdana"/>
        </w:rPr>
        <w:t>овоотворена радна места повезана са улагањем у двогодишњем периоду (трошкови зарада); или</w:t>
      </w:r>
    </w:p>
    <w:p w:rsidR="00060C4B" w:rsidRDefault="00C733AD">
      <w:pPr>
        <w:spacing w:line="210" w:lineRule="atLeast"/>
      </w:pPr>
      <w:r>
        <w:rPr>
          <w:rFonts w:ascii="Verdana" w:eastAsia="Verdana" w:hAnsi="Verdana" w:cs="Verdana"/>
        </w:rPr>
        <w:t>3) комбинација трошкова из тач. 1) и 2) овог става, под условом да добијени износ не премашује износе из тачке 1) или тачке 2) овог става, у зависности од тога који ј</w:t>
      </w:r>
      <w:r>
        <w:rPr>
          <w:rFonts w:ascii="Verdana" w:eastAsia="Verdana" w:hAnsi="Verdana" w:cs="Verdana"/>
        </w:rPr>
        <w:t>е износ већи.</w:t>
      </w:r>
    </w:p>
    <w:p w:rsidR="00060C4B" w:rsidRDefault="00C733AD">
      <w:pPr>
        <w:spacing w:line="210" w:lineRule="atLeast"/>
        <w:jc w:val="center"/>
      </w:pPr>
      <w:r>
        <w:rPr>
          <w:rFonts w:ascii="Verdana" w:eastAsia="Verdana" w:hAnsi="Verdana" w:cs="Verdana"/>
        </w:rPr>
        <w:t>Трошкови улагања у материјалну и нематеријалну имовину МСП</w:t>
      </w:r>
    </w:p>
    <w:p w:rsidR="00060C4B" w:rsidRDefault="00C733AD">
      <w:pPr>
        <w:spacing w:line="210" w:lineRule="atLeast"/>
        <w:jc w:val="center"/>
      </w:pPr>
      <w:r>
        <w:rPr>
          <w:rFonts w:ascii="Verdana" w:eastAsia="Verdana" w:hAnsi="Verdana" w:cs="Verdana"/>
        </w:rPr>
        <w:lastRenderedPageBreak/>
        <w:t>Члан 10.</w:t>
      </w:r>
    </w:p>
    <w:p w:rsidR="00060C4B" w:rsidRDefault="00C733AD">
      <w:pPr>
        <w:spacing w:line="210" w:lineRule="atLeast"/>
      </w:pPr>
      <w:r>
        <w:rPr>
          <w:rFonts w:ascii="Verdana" w:eastAsia="Verdana" w:hAnsi="Verdana" w:cs="Verdana"/>
        </w:rPr>
        <w:t>Трошкови улагања у материјалну и нематеријалну имовину МСП односе се на улагање у материјалну и нематеријалну имовину, ради:</w:t>
      </w:r>
    </w:p>
    <w:p w:rsidR="00060C4B" w:rsidRDefault="00C733AD">
      <w:pPr>
        <w:spacing w:line="210" w:lineRule="atLeast"/>
      </w:pPr>
      <w:r>
        <w:rPr>
          <w:rFonts w:ascii="Verdana" w:eastAsia="Verdana" w:hAnsi="Verdana" w:cs="Verdana"/>
        </w:rPr>
        <w:t>1) оснивања новог правног лица или огранка;</w:t>
      </w:r>
    </w:p>
    <w:p w:rsidR="00060C4B" w:rsidRDefault="00C733AD">
      <w:pPr>
        <w:spacing w:line="210" w:lineRule="atLeast"/>
      </w:pPr>
      <w:r>
        <w:rPr>
          <w:rFonts w:ascii="Verdana" w:eastAsia="Verdana" w:hAnsi="Verdana" w:cs="Verdana"/>
        </w:rPr>
        <w:t>2) пр</w:t>
      </w:r>
      <w:r>
        <w:rPr>
          <w:rFonts w:ascii="Verdana" w:eastAsia="Verdana" w:hAnsi="Verdana" w:cs="Verdana"/>
        </w:rPr>
        <w:t>оширења капацитета постојећег правног лица;</w:t>
      </w:r>
    </w:p>
    <w:p w:rsidR="00060C4B" w:rsidRDefault="00C733AD">
      <w:pPr>
        <w:spacing w:line="210" w:lineRule="atLeast"/>
      </w:pPr>
      <w:r>
        <w:rPr>
          <w:rFonts w:ascii="Verdana" w:eastAsia="Verdana" w:hAnsi="Verdana" w:cs="Verdana"/>
        </w:rPr>
        <w:t xml:space="preserve">3) диверсификације производа и/или услуга, увођењем нових производа или нових услуга; </w:t>
      </w:r>
    </w:p>
    <w:p w:rsidR="00060C4B" w:rsidRDefault="00C733AD">
      <w:pPr>
        <w:spacing w:line="210" w:lineRule="atLeast"/>
      </w:pPr>
      <w:r>
        <w:rPr>
          <w:rFonts w:ascii="Verdana" w:eastAsia="Verdana" w:hAnsi="Verdana" w:cs="Verdana"/>
        </w:rPr>
        <w:t xml:space="preserve">4) увођења суштинске промене у укупном процесу производње и/или пружања услуга постојећег правног лица; и/или </w:t>
      </w:r>
    </w:p>
    <w:p w:rsidR="00060C4B" w:rsidRDefault="00C733AD">
      <w:pPr>
        <w:spacing w:line="210" w:lineRule="atLeast"/>
      </w:pPr>
      <w:r>
        <w:rPr>
          <w:rFonts w:ascii="Verdana" w:eastAsia="Verdana" w:hAnsi="Verdana" w:cs="Verdana"/>
        </w:rPr>
        <w:t>5) стицања дел</w:t>
      </w:r>
      <w:r>
        <w:rPr>
          <w:rFonts w:ascii="Verdana" w:eastAsia="Verdana" w:hAnsi="Verdana" w:cs="Verdana"/>
        </w:rPr>
        <w:t>а имовине правног лица која је повезана са смањењем обима пословања тог правног лица (у даљем тексту: преузимање имовине).</w:t>
      </w:r>
    </w:p>
    <w:p w:rsidR="00060C4B" w:rsidRDefault="00C733AD">
      <w:pPr>
        <w:spacing w:line="210" w:lineRule="atLeast"/>
        <w:jc w:val="center"/>
      </w:pPr>
      <w:r>
        <w:rPr>
          <w:rFonts w:ascii="Verdana" w:eastAsia="Verdana" w:hAnsi="Verdana" w:cs="Verdana"/>
        </w:rPr>
        <w:t>Материјална и нематеријална имовина</w:t>
      </w:r>
    </w:p>
    <w:p w:rsidR="00060C4B" w:rsidRDefault="00C733AD">
      <w:pPr>
        <w:spacing w:line="210" w:lineRule="atLeast"/>
        <w:jc w:val="center"/>
      </w:pPr>
      <w:r>
        <w:rPr>
          <w:rFonts w:ascii="Verdana" w:eastAsia="Verdana" w:hAnsi="Verdana" w:cs="Verdana"/>
        </w:rPr>
        <w:t>Члан 11.</w:t>
      </w:r>
    </w:p>
    <w:p w:rsidR="00060C4B" w:rsidRDefault="00C733AD">
      <w:pPr>
        <w:spacing w:line="210" w:lineRule="atLeast"/>
      </w:pPr>
      <w:r>
        <w:rPr>
          <w:rFonts w:ascii="Verdana" w:eastAsia="Verdana" w:hAnsi="Verdana" w:cs="Verdana"/>
        </w:rPr>
        <w:t>Материјална имовина oбухвата непокретности (земљиште, зграде, грађевине и др.), построје</w:t>
      </w:r>
      <w:r>
        <w:rPr>
          <w:rFonts w:ascii="Verdana" w:eastAsia="Verdana" w:hAnsi="Verdana" w:cs="Verdana"/>
        </w:rPr>
        <w:t>ња, машине и опрему.</w:t>
      </w:r>
    </w:p>
    <w:p w:rsidR="00060C4B" w:rsidRDefault="00C733AD">
      <w:pPr>
        <w:spacing w:line="210" w:lineRule="atLeast"/>
      </w:pPr>
      <w:r>
        <w:rPr>
          <w:rFonts w:ascii="Verdana" w:eastAsia="Verdana" w:hAnsi="Verdana" w:cs="Verdana"/>
        </w:rPr>
        <w:t>Закуп земљишта и зграда наставља се најмање пет година од предвиђеног датума завршетка пројекта улагања, односно три године за МСП.</w:t>
      </w:r>
    </w:p>
    <w:p w:rsidR="00060C4B" w:rsidRDefault="00C733AD">
      <w:pPr>
        <w:spacing w:line="210" w:lineRule="atLeast"/>
      </w:pPr>
      <w:r>
        <w:rPr>
          <w:rFonts w:ascii="Verdana" w:eastAsia="Verdana" w:hAnsi="Verdana" w:cs="Verdana"/>
        </w:rPr>
        <w:t>У случају најма постројења или машина најам мора да буде у облику финансијског лизинга уз обавезу корис</w:t>
      </w:r>
      <w:r>
        <w:rPr>
          <w:rFonts w:ascii="Verdana" w:eastAsia="Verdana" w:hAnsi="Verdana" w:cs="Verdana"/>
        </w:rPr>
        <w:t>ника државне помоћи да купи имовину по истеку периода лизинга.</w:t>
      </w:r>
    </w:p>
    <w:p w:rsidR="00060C4B" w:rsidRDefault="00C733AD">
      <w:pPr>
        <w:spacing w:line="210" w:lineRule="atLeast"/>
      </w:pPr>
      <w:r>
        <w:rPr>
          <w:rFonts w:ascii="Verdana" w:eastAsia="Verdana" w:hAnsi="Verdana" w:cs="Verdana"/>
        </w:rPr>
        <w:t>Нематеријална имовина обухвата патенте, лиценце, know-how или друге врсте интелектуалне својине.</w:t>
      </w:r>
    </w:p>
    <w:p w:rsidR="00060C4B" w:rsidRDefault="00C733AD">
      <w:pPr>
        <w:spacing w:line="210" w:lineRule="atLeast"/>
      </w:pPr>
      <w:r>
        <w:rPr>
          <w:rFonts w:ascii="Verdana" w:eastAsia="Verdana" w:hAnsi="Verdana" w:cs="Verdana"/>
        </w:rPr>
        <w:t>Нематеријалну имовину искључиво може да употребљава корисник државне помоћи и на њу се обрачунав</w:t>
      </w:r>
      <w:r>
        <w:rPr>
          <w:rFonts w:ascii="Verdana" w:eastAsia="Verdana" w:hAnsi="Verdana" w:cs="Verdana"/>
        </w:rPr>
        <w:t>а амортизација у складу са важећим прописима.</w:t>
      </w:r>
    </w:p>
    <w:p w:rsidR="00060C4B" w:rsidRDefault="00C733AD">
      <w:pPr>
        <w:spacing w:line="210" w:lineRule="atLeast"/>
      </w:pPr>
      <w:r>
        <w:rPr>
          <w:rFonts w:ascii="Verdana" w:eastAsia="Verdana" w:hAnsi="Verdana" w:cs="Verdana"/>
        </w:rPr>
        <w:t>Нематеријалну имовину корисник државне помоћи може да купи само од трећег лица које није повезано са њим и по тржишним условима.</w:t>
      </w:r>
    </w:p>
    <w:p w:rsidR="00060C4B" w:rsidRDefault="00C733AD">
      <w:pPr>
        <w:spacing w:line="210" w:lineRule="atLeast"/>
      </w:pPr>
      <w:r>
        <w:rPr>
          <w:rFonts w:ascii="Verdana" w:eastAsia="Verdana" w:hAnsi="Verdana" w:cs="Verdana"/>
        </w:rPr>
        <w:t>Нематеријална имовина за коју се додељује државна помоћ исказује се у билансу ста</w:t>
      </w:r>
      <w:r>
        <w:rPr>
          <w:rFonts w:ascii="Verdana" w:eastAsia="Verdana" w:hAnsi="Verdana" w:cs="Verdana"/>
        </w:rPr>
        <w:t>ња корисника државне помоћи најмање три године.</w:t>
      </w:r>
    </w:p>
    <w:p w:rsidR="00060C4B" w:rsidRDefault="00C733AD">
      <w:pPr>
        <w:spacing w:line="210" w:lineRule="atLeast"/>
        <w:jc w:val="center"/>
      </w:pPr>
      <w:r>
        <w:rPr>
          <w:rFonts w:ascii="Verdana" w:eastAsia="Verdana" w:hAnsi="Verdana" w:cs="Verdana"/>
        </w:rPr>
        <w:t>Стицање имовине</w:t>
      </w:r>
    </w:p>
    <w:p w:rsidR="00060C4B" w:rsidRDefault="00C733AD">
      <w:pPr>
        <w:spacing w:line="210" w:lineRule="atLeast"/>
        <w:jc w:val="center"/>
      </w:pPr>
      <w:r>
        <w:rPr>
          <w:rFonts w:ascii="Verdana" w:eastAsia="Verdana" w:hAnsi="Verdana" w:cs="Verdana"/>
        </w:rPr>
        <w:t>Члан 12.</w:t>
      </w:r>
    </w:p>
    <w:p w:rsidR="00060C4B" w:rsidRDefault="00C733AD">
      <w:pPr>
        <w:spacing w:line="210" w:lineRule="atLeast"/>
      </w:pPr>
      <w:r>
        <w:rPr>
          <w:rFonts w:ascii="Verdana" w:eastAsia="Verdana" w:hAnsi="Verdana" w:cs="Verdana"/>
        </w:rPr>
        <w:t>Имовина која се стиче преузимањем у смислу члана 10. тачка 5) ове уредбе сматра се оправданим трошком ако је купљена од трећег неповезаног лица и пo тржишним условима.</w:t>
      </w:r>
    </w:p>
    <w:p w:rsidR="00060C4B" w:rsidRDefault="00C733AD">
      <w:pPr>
        <w:spacing w:line="210" w:lineRule="atLeast"/>
      </w:pPr>
      <w:r>
        <w:rPr>
          <w:rFonts w:ascii="Verdana" w:eastAsia="Verdana" w:hAnsi="Verdana" w:cs="Verdana"/>
        </w:rPr>
        <w:t>Ако имовину уче</w:t>
      </w:r>
      <w:r>
        <w:rPr>
          <w:rFonts w:ascii="Verdana" w:eastAsia="Verdana" w:hAnsi="Verdana" w:cs="Verdana"/>
        </w:rPr>
        <w:t>сника на тржишту који се разврстава у мала правна лица (у даљем тексту: мало правно лице) преузме запослени или повезано лице са претходним власником трошак тог преузимања представља оправдани трошак.</w:t>
      </w:r>
    </w:p>
    <w:p w:rsidR="00060C4B" w:rsidRDefault="00C733AD">
      <w:pPr>
        <w:spacing w:line="210" w:lineRule="atLeast"/>
      </w:pPr>
      <w:r>
        <w:rPr>
          <w:rFonts w:ascii="Verdana" w:eastAsia="Verdana" w:hAnsi="Verdana" w:cs="Verdana"/>
        </w:rPr>
        <w:t>Стицање удела у учеснику на тржишту не сматра се улагањем.</w:t>
      </w:r>
    </w:p>
    <w:p w:rsidR="00060C4B" w:rsidRDefault="00C733AD">
      <w:pPr>
        <w:spacing w:line="210" w:lineRule="atLeast"/>
        <w:jc w:val="center"/>
      </w:pPr>
      <w:r>
        <w:rPr>
          <w:rFonts w:ascii="Verdana" w:eastAsia="Verdana" w:hAnsi="Verdana" w:cs="Verdana"/>
        </w:rPr>
        <w:lastRenderedPageBreak/>
        <w:t>Процењени трошкови зарада за новоотворена радна места повезана са улагањем у двогодишњем периоду</w:t>
      </w:r>
    </w:p>
    <w:p w:rsidR="00060C4B" w:rsidRDefault="00C733AD">
      <w:pPr>
        <w:spacing w:line="210" w:lineRule="atLeast"/>
        <w:jc w:val="center"/>
      </w:pPr>
      <w:r>
        <w:rPr>
          <w:rFonts w:ascii="Verdana" w:eastAsia="Verdana" w:hAnsi="Verdana" w:cs="Verdana"/>
        </w:rPr>
        <w:t>Члан 13.</w:t>
      </w:r>
    </w:p>
    <w:p w:rsidR="00060C4B" w:rsidRDefault="00C733AD">
      <w:pPr>
        <w:spacing w:line="210" w:lineRule="atLeast"/>
      </w:pPr>
      <w:r>
        <w:rPr>
          <w:rFonts w:ascii="Verdana" w:eastAsia="Verdana" w:hAnsi="Verdana" w:cs="Verdana"/>
        </w:rPr>
        <w:t>Новоотворена радна места повезана са улагањем су радна места у вези са активностима на које</w:t>
      </w:r>
      <w:r>
        <w:rPr>
          <w:rFonts w:ascii="Verdana" w:eastAsia="Verdana" w:hAnsi="Verdana" w:cs="Verdana"/>
        </w:rPr>
        <w:t xml:space="preserve"> се улагање односи, узимајући у обзир и радна места отворена након повећања стопе искоришћености капацитета који је настао улагањем.</w:t>
      </w:r>
    </w:p>
    <w:p w:rsidR="00060C4B" w:rsidRDefault="00C733AD">
      <w:pPr>
        <w:spacing w:line="210" w:lineRule="atLeast"/>
      </w:pPr>
      <w:r>
        <w:rPr>
          <w:rFonts w:ascii="Verdana" w:eastAsia="Verdana" w:hAnsi="Verdana" w:cs="Verdana"/>
        </w:rPr>
        <w:t>Трошкови зарада из члана 9. тачка 2) ове уредбе су укупни износи које корисник државне помоћи стварно плаћа за рад запослен</w:t>
      </w:r>
      <w:r>
        <w:rPr>
          <w:rFonts w:ascii="Verdana" w:eastAsia="Verdana" w:hAnsi="Verdana" w:cs="Verdana"/>
        </w:rPr>
        <w:t>ог и обухватају бруто зараду, односно зараду пре одбитка пореза и доприноса.</w:t>
      </w:r>
    </w:p>
    <w:p w:rsidR="00060C4B" w:rsidRDefault="00C733AD">
      <w:pPr>
        <w:spacing w:line="210" w:lineRule="atLeast"/>
      </w:pPr>
      <w:r>
        <w:rPr>
          <w:rFonts w:ascii="Verdana" w:eastAsia="Verdana" w:hAnsi="Verdana" w:cs="Verdana"/>
        </w:rPr>
        <w:t>Корисник државне помоћи мора да повећа нето број запослених (изражен у годишњим радним јединицама), који након завршетка пројекта улагања треба да буде већи од просечног броја зап</w:t>
      </w:r>
      <w:r>
        <w:rPr>
          <w:rFonts w:ascii="Verdana" w:eastAsia="Verdana" w:hAnsi="Verdana" w:cs="Verdana"/>
        </w:rPr>
        <w:t>ослених у периоду од 12 месеци пре почетка пројекта улагања.</w:t>
      </w:r>
    </w:p>
    <w:p w:rsidR="00060C4B" w:rsidRDefault="00C733AD">
      <w:pPr>
        <w:spacing w:line="210" w:lineRule="atLeast"/>
      </w:pPr>
      <w:r>
        <w:rPr>
          <w:rFonts w:ascii="Verdana" w:eastAsia="Verdana" w:hAnsi="Verdana" w:cs="Verdana"/>
        </w:rPr>
        <w:t xml:space="preserve">Нето број запослених из става 1. овог члана, представља број новоотворених радних места повезаних са пројектом улагања умањен за број радних места која се затворе током периода улагања. </w:t>
      </w:r>
    </w:p>
    <w:p w:rsidR="00060C4B" w:rsidRDefault="00C733AD">
      <w:pPr>
        <w:spacing w:line="210" w:lineRule="atLeast"/>
      </w:pPr>
      <w:r>
        <w:rPr>
          <w:rFonts w:ascii="Verdana" w:eastAsia="Verdana" w:hAnsi="Verdana" w:cs="Verdana"/>
        </w:rPr>
        <w:t>Корисник</w:t>
      </w:r>
      <w:r>
        <w:rPr>
          <w:rFonts w:ascii="Verdana" w:eastAsia="Verdana" w:hAnsi="Verdana" w:cs="Verdana"/>
        </w:rPr>
        <w:t xml:space="preserve"> државне помоћи је дужан да радно место предвиђено пројектом улагања отвори и попуни у року од три године од дана завршетка пројекта улагања. Ново радно место повезано са улагањем мора да остане попуњено у периоду од најмање три године од дана када је први</w:t>
      </w:r>
      <w:r>
        <w:rPr>
          <w:rFonts w:ascii="Verdana" w:eastAsia="Verdana" w:hAnsi="Verdana" w:cs="Verdana"/>
        </w:rPr>
        <w:t xml:space="preserve"> пут попуњено.</w:t>
      </w:r>
    </w:p>
    <w:p w:rsidR="00060C4B" w:rsidRDefault="00C733AD">
      <w:pPr>
        <w:spacing w:line="210" w:lineRule="atLeast"/>
        <w:jc w:val="center"/>
      </w:pPr>
      <w:r>
        <w:rPr>
          <w:rFonts w:ascii="Verdana" w:eastAsia="Verdana" w:hAnsi="Verdana" w:cs="Verdana"/>
          <w:i/>
        </w:rPr>
        <w:t>Интензитет и износ државне помоћи МСП за улагање</w:t>
      </w:r>
    </w:p>
    <w:p w:rsidR="00060C4B" w:rsidRDefault="00C733AD">
      <w:pPr>
        <w:spacing w:line="210" w:lineRule="atLeast"/>
        <w:jc w:val="center"/>
      </w:pPr>
      <w:r>
        <w:rPr>
          <w:rFonts w:ascii="Verdana" w:eastAsia="Verdana" w:hAnsi="Verdana" w:cs="Verdana"/>
        </w:rPr>
        <w:t>Члан 14.</w:t>
      </w:r>
    </w:p>
    <w:p w:rsidR="00060C4B" w:rsidRDefault="00C733AD">
      <w:pPr>
        <w:spacing w:line="210" w:lineRule="atLeast"/>
      </w:pPr>
      <w:r>
        <w:rPr>
          <w:rFonts w:ascii="Verdana" w:eastAsia="Verdana" w:hAnsi="Verdana" w:cs="Verdana"/>
        </w:rPr>
        <w:t>Интензитет државне помоћи МСП за улагање може да износи до 20% оправданих трошкова из члана 9. ове уредбе ако је корисник те државне помоћи учесник на тржишту који се разврстава у мик</w:t>
      </w:r>
      <w:r>
        <w:rPr>
          <w:rFonts w:ascii="Verdana" w:eastAsia="Verdana" w:hAnsi="Verdana" w:cs="Verdana"/>
        </w:rPr>
        <w:t>ро правно лице или мало правно лице, односно 10% оправданих трошкова ако је корисник државне помоћи учесник на тржишту који се разврстава у средње правно лице (у даљем тексту: средње правно лице).</w:t>
      </w:r>
    </w:p>
    <w:p w:rsidR="00060C4B" w:rsidRDefault="00C733AD">
      <w:pPr>
        <w:spacing w:line="210" w:lineRule="atLeast"/>
      </w:pPr>
      <w:r>
        <w:rPr>
          <w:rFonts w:ascii="Verdana" w:eastAsia="Verdana" w:hAnsi="Verdana" w:cs="Verdana"/>
        </w:rPr>
        <w:t>Државна помоћ МСП за улагање по кориснику државне помоћи мо</w:t>
      </w:r>
      <w:r>
        <w:rPr>
          <w:rFonts w:ascii="Verdana" w:eastAsia="Verdana" w:hAnsi="Verdana" w:cs="Verdana"/>
        </w:rPr>
        <w:t>же да износи до 8,25 милиона евра, по пројекту улагања.</w:t>
      </w:r>
    </w:p>
    <w:p w:rsidR="00060C4B" w:rsidRDefault="00C733AD">
      <w:pPr>
        <w:spacing w:line="210" w:lineRule="atLeast"/>
        <w:jc w:val="center"/>
      </w:pPr>
      <w:r>
        <w:rPr>
          <w:rFonts w:ascii="Verdana" w:eastAsia="Verdana" w:hAnsi="Verdana" w:cs="Verdana"/>
          <w:i/>
        </w:rPr>
        <w:t>Државна помоћ МСП за саветодавне услуге</w:t>
      </w:r>
    </w:p>
    <w:p w:rsidR="00060C4B" w:rsidRDefault="00C733AD">
      <w:pPr>
        <w:spacing w:line="210" w:lineRule="atLeast"/>
        <w:jc w:val="center"/>
      </w:pPr>
      <w:r>
        <w:rPr>
          <w:rFonts w:ascii="Verdana" w:eastAsia="Verdana" w:hAnsi="Verdana" w:cs="Verdana"/>
        </w:rPr>
        <w:t>Члан 15.</w:t>
      </w:r>
    </w:p>
    <w:p w:rsidR="00060C4B" w:rsidRDefault="00C733AD">
      <w:pPr>
        <w:spacing w:line="210" w:lineRule="atLeast"/>
      </w:pPr>
      <w:r>
        <w:rPr>
          <w:rFonts w:ascii="Verdana" w:eastAsia="Verdana" w:hAnsi="Verdana" w:cs="Verdana"/>
        </w:rPr>
        <w:t>Државна помоћ МСП за саветодавне услуге додељује се за oправдане трошкове, као што су трошкови ангажовања спољних консултаната.</w:t>
      </w:r>
    </w:p>
    <w:p w:rsidR="00060C4B" w:rsidRDefault="00C733AD">
      <w:pPr>
        <w:spacing w:line="210" w:lineRule="atLeast"/>
      </w:pPr>
      <w:r>
        <w:rPr>
          <w:rFonts w:ascii="Verdana" w:eastAsia="Verdana" w:hAnsi="Verdana" w:cs="Verdana"/>
        </w:rPr>
        <w:t>Саветодавне услуге из става 1. овог члана не односе се на редовне и уобичајене услуге пореског саветовања, редовне правне услуге или услуге оглашавања.</w:t>
      </w:r>
    </w:p>
    <w:p w:rsidR="00060C4B" w:rsidRDefault="00C733AD">
      <w:pPr>
        <w:spacing w:line="210" w:lineRule="atLeast"/>
      </w:pPr>
      <w:r>
        <w:rPr>
          <w:rFonts w:ascii="Verdana" w:eastAsia="Verdana" w:hAnsi="Verdana" w:cs="Verdana"/>
        </w:rPr>
        <w:t>Интензитет државне помоћи из става 1. овог члана може да износи до 50% оправданих трошкова.</w:t>
      </w:r>
    </w:p>
    <w:p w:rsidR="00060C4B" w:rsidRDefault="00C733AD">
      <w:pPr>
        <w:spacing w:line="210" w:lineRule="atLeast"/>
      </w:pPr>
      <w:r>
        <w:rPr>
          <w:rFonts w:ascii="Verdana" w:eastAsia="Verdana" w:hAnsi="Verdana" w:cs="Verdana"/>
        </w:rPr>
        <w:t>Државна помо</w:t>
      </w:r>
      <w:r>
        <w:rPr>
          <w:rFonts w:ascii="Verdana" w:eastAsia="Verdana" w:hAnsi="Verdana" w:cs="Verdana"/>
        </w:rPr>
        <w:t>ћ МСП за саветодавне услуге по кориснику државне помоћи може да износи до 2,2 милиона евра, по пројекту.</w:t>
      </w:r>
    </w:p>
    <w:p w:rsidR="00060C4B" w:rsidRDefault="00C733AD">
      <w:pPr>
        <w:spacing w:line="210" w:lineRule="atLeast"/>
        <w:jc w:val="center"/>
      </w:pPr>
      <w:r>
        <w:rPr>
          <w:rFonts w:ascii="Verdana" w:eastAsia="Verdana" w:hAnsi="Verdana" w:cs="Verdana"/>
          <w:i/>
        </w:rPr>
        <w:lastRenderedPageBreak/>
        <w:t>Државна помоћ МСП за учешће на сајмовима</w:t>
      </w:r>
    </w:p>
    <w:p w:rsidR="00060C4B" w:rsidRDefault="00C733AD">
      <w:pPr>
        <w:spacing w:line="210" w:lineRule="atLeast"/>
        <w:jc w:val="center"/>
      </w:pPr>
      <w:r>
        <w:rPr>
          <w:rFonts w:ascii="Verdana" w:eastAsia="Verdana" w:hAnsi="Verdana" w:cs="Verdana"/>
        </w:rPr>
        <w:t>Члан 16.</w:t>
      </w:r>
    </w:p>
    <w:p w:rsidR="00060C4B" w:rsidRDefault="00C733AD">
      <w:pPr>
        <w:spacing w:line="210" w:lineRule="atLeast"/>
      </w:pPr>
      <w:r>
        <w:rPr>
          <w:rFonts w:ascii="Verdana" w:eastAsia="Verdana" w:hAnsi="Verdana" w:cs="Verdana"/>
        </w:rPr>
        <w:t>Државна помоћ МСП за учешће на сајмовима додељује се за оправдане трошкове, као што су трошкови закуп</w:t>
      </w:r>
      <w:r>
        <w:rPr>
          <w:rFonts w:ascii="Verdana" w:eastAsia="Verdana" w:hAnsi="Verdana" w:cs="Verdana"/>
        </w:rPr>
        <w:t>а, постављања и вођења штанда за прво учешће учесника на тржишту на одређеном сајму или изложби.</w:t>
      </w:r>
    </w:p>
    <w:p w:rsidR="00060C4B" w:rsidRDefault="00C733AD">
      <w:pPr>
        <w:spacing w:line="210" w:lineRule="atLeast"/>
      </w:pPr>
      <w:r>
        <w:rPr>
          <w:rFonts w:ascii="Verdana" w:eastAsia="Verdana" w:hAnsi="Verdana" w:cs="Verdana"/>
        </w:rPr>
        <w:t>Интензитет државне помоћи из става 1. овог члана може да износи до 50% оправданих трошкова.</w:t>
      </w:r>
    </w:p>
    <w:p w:rsidR="00060C4B" w:rsidRDefault="00C733AD">
      <w:pPr>
        <w:spacing w:line="210" w:lineRule="atLeast"/>
      </w:pPr>
      <w:r>
        <w:rPr>
          <w:rFonts w:ascii="Verdana" w:eastAsia="Verdana" w:hAnsi="Verdana" w:cs="Verdana"/>
        </w:rPr>
        <w:t>Државна помоћ МСП за учешће на сајмовима може да износи до 2,2 мили</w:t>
      </w:r>
      <w:r>
        <w:rPr>
          <w:rFonts w:ascii="Verdana" w:eastAsia="Verdana" w:hAnsi="Verdana" w:cs="Verdana"/>
        </w:rPr>
        <w:t>она евра годишње, по кориснику државне помоћи.</w:t>
      </w:r>
    </w:p>
    <w:p w:rsidR="00060C4B" w:rsidRDefault="00C733AD">
      <w:pPr>
        <w:spacing w:line="210" w:lineRule="atLeast"/>
        <w:jc w:val="center"/>
      </w:pPr>
      <w:r>
        <w:rPr>
          <w:rFonts w:ascii="Verdana" w:eastAsia="Verdana" w:hAnsi="Verdana" w:cs="Verdana"/>
          <w:i/>
        </w:rPr>
        <w:t>Државна помоћ МСП за учешће у пројектима европске територијалне сарадње</w:t>
      </w:r>
    </w:p>
    <w:p w:rsidR="00060C4B" w:rsidRDefault="00C733AD">
      <w:pPr>
        <w:spacing w:line="210" w:lineRule="atLeast"/>
        <w:jc w:val="center"/>
      </w:pPr>
      <w:r>
        <w:rPr>
          <w:rFonts w:ascii="Verdana" w:eastAsia="Verdana" w:hAnsi="Verdana" w:cs="Verdana"/>
        </w:rPr>
        <w:t>Члан 17.</w:t>
      </w:r>
    </w:p>
    <w:p w:rsidR="00060C4B" w:rsidRDefault="00C733AD">
      <w:pPr>
        <w:spacing w:line="210" w:lineRule="atLeast"/>
      </w:pPr>
      <w:r>
        <w:rPr>
          <w:rFonts w:ascii="Verdana" w:eastAsia="Verdana" w:hAnsi="Verdana" w:cs="Verdana"/>
        </w:rPr>
        <w:t>Државна помоћ МСП за учешће у пројектима европске територијалне сарадње додељује се за оправдане трошкове, као што су трошкови т</w:t>
      </w:r>
      <w:r>
        <w:rPr>
          <w:rFonts w:ascii="Verdana" w:eastAsia="Verdana" w:hAnsi="Verdana" w:cs="Verdana"/>
        </w:rPr>
        <w:t>рошкови запослених, административни трошкови, трошкови пружања саветодавних услуга и услуга подршке које пружају спољни консултанти и пружаоци услуга, трошкови опреме и трошкови инфраструктуре.</w:t>
      </w:r>
    </w:p>
    <w:p w:rsidR="00060C4B" w:rsidRDefault="00C733AD">
      <w:pPr>
        <w:spacing w:line="210" w:lineRule="atLeast"/>
      </w:pPr>
      <w:r>
        <w:rPr>
          <w:rFonts w:ascii="Verdana" w:eastAsia="Verdana" w:hAnsi="Verdana" w:cs="Verdana"/>
        </w:rPr>
        <w:t>Интензитет државне помоћи из става 1. овог члана може да износ</w:t>
      </w:r>
      <w:r>
        <w:rPr>
          <w:rFonts w:ascii="Verdana" w:eastAsia="Verdana" w:hAnsi="Verdana" w:cs="Verdana"/>
        </w:rPr>
        <w:t>и до 50% оправданих трошкова, а највише до 2,2 милиона евра, по кориснику државне помоћи, по пројекту.</w:t>
      </w:r>
    </w:p>
    <w:p w:rsidR="00060C4B" w:rsidRDefault="00C733AD">
      <w:pPr>
        <w:spacing w:line="210" w:lineRule="atLeast"/>
      </w:pPr>
      <w:r>
        <w:rPr>
          <w:rFonts w:ascii="Verdana" w:eastAsia="Verdana" w:hAnsi="Verdana" w:cs="Verdana"/>
        </w:rPr>
        <w:t>Изузетно од ст. 1. и 2. овог члана, државна помоћ МСП за учешће у пројектима европске територијалне сарадње може се доделити за било које трошкове у изно</w:t>
      </w:r>
      <w:r>
        <w:rPr>
          <w:rFonts w:ascii="Verdana" w:eastAsia="Verdana" w:hAnsi="Verdana" w:cs="Verdana"/>
        </w:rPr>
        <w:t>су до 22.000 евра по кориснику државне помоћи, по пројекту.</w:t>
      </w:r>
    </w:p>
    <w:p w:rsidR="00060C4B" w:rsidRDefault="00C733AD">
      <w:pPr>
        <w:spacing w:line="210" w:lineRule="atLeast"/>
        <w:jc w:val="center"/>
      </w:pPr>
      <w:r>
        <w:rPr>
          <w:rFonts w:ascii="Verdana" w:eastAsia="Verdana" w:hAnsi="Verdana" w:cs="Verdana"/>
          <w:i/>
        </w:rPr>
        <w:t>Државна помоћ микро правним лицима за снабдевање гасом, топлотном или електричном енергијом</w:t>
      </w:r>
    </w:p>
    <w:p w:rsidR="00060C4B" w:rsidRDefault="00C733AD">
      <w:pPr>
        <w:spacing w:line="210" w:lineRule="atLeast"/>
        <w:jc w:val="center"/>
      </w:pPr>
      <w:r>
        <w:rPr>
          <w:rFonts w:ascii="Verdana" w:eastAsia="Verdana" w:hAnsi="Verdana" w:cs="Verdana"/>
        </w:rPr>
        <w:t>Члан 18.</w:t>
      </w:r>
    </w:p>
    <w:p w:rsidR="00060C4B" w:rsidRDefault="00C733AD">
      <w:pPr>
        <w:spacing w:line="210" w:lineRule="atLeast"/>
      </w:pPr>
      <w:r>
        <w:rPr>
          <w:rFonts w:ascii="Verdana" w:eastAsia="Verdana" w:hAnsi="Verdana" w:cs="Verdana"/>
        </w:rPr>
        <w:t xml:space="preserve">Државна помоћ микро правним лицима за снабдевање гасом, топлотном или електричном енергијом усклађена је ако се додељује: </w:t>
      </w:r>
    </w:p>
    <w:p w:rsidR="00060C4B" w:rsidRDefault="00C733AD">
      <w:pPr>
        <w:spacing w:line="210" w:lineRule="atLeast"/>
      </w:pPr>
      <w:r>
        <w:rPr>
          <w:rFonts w:ascii="Verdana" w:eastAsia="Verdana" w:hAnsi="Verdana" w:cs="Verdana"/>
        </w:rPr>
        <w:t>1) ограничавањем цене снабдевања по јединици потрошњe гаса, топлотне или електричне енергије; или</w:t>
      </w:r>
    </w:p>
    <w:p w:rsidR="00060C4B" w:rsidRDefault="00C733AD">
      <w:pPr>
        <w:spacing w:line="210" w:lineRule="atLeast"/>
      </w:pPr>
      <w:r>
        <w:rPr>
          <w:rFonts w:ascii="Verdana" w:eastAsia="Verdana" w:hAnsi="Verdana" w:cs="Verdana"/>
        </w:rPr>
        <w:t xml:space="preserve">2) надокнађивањем дела трошкова по </w:t>
      </w:r>
      <w:r>
        <w:rPr>
          <w:rFonts w:ascii="Verdana" w:eastAsia="Verdana" w:hAnsi="Verdana" w:cs="Verdana"/>
        </w:rPr>
        <w:t>јединици потрошњe гаса, топлотне или електричне енергије.</w:t>
      </w:r>
    </w:p>
    <w:p w:rsidR="00060C4B" w:rsidRDefault="00C733AD">
      <w:pPr>
        <w:spacing w:line="210" w:lineRule="atLeast"/>
      </w:pPr>
      <w:r>
        <w:rPr>
          <w:rFonts w:ascii="Verdana" w:eastAsia="Verdana" w:hAnsi="Verdana" w:cs="Verdana"/>
        </w:rPr>
        <w:t>Државна помоћ из става 1. овог члана може бити усклађена ако:</w:t>
      </w:r>
    </w:p>
    <w:p w:rsidR="00060C4B" w:rsidRDefault="00C733AD">
      <w:pPr>
        <w:spacing w:line="210" w:lineRule="atLeast"/>
      </w:pPr>
      <w:r>
        <w:rPr>
          <w:rFonts w:ascii="Verdana" w:eastAsia="Verdana" w:hAnsi="Verdana" w:cs="Verdana"/>
        </w:rPr>
        <w:t>1) jе без дискриминације намењена свим микро правним лицима;</w:t>
      </w:r>
    </w:p>
    <w:p w:rsidR="00060C4B" w:rsidRDefault="00C733AD">
      <w:pPr>
        <w:spacing w:line="210" w:lineRule="atLeast"/>
      </w:pPr>
      <w:r>
        <w:rPr>
          <w:rFonts w:ascii="Verdana" w:eastAsia="Verdana" w:hAnsi="Verdana" w:cs="Verdana"/>
        </w:rPr>
        <w:t>2) сви снабдевачи, под истим условима, имају право да дају понуду за снабде</w:t>
      </w:r>
      <w:r>
        <w:rPr>
          <w:rFonts w:ascii="Verdana" w:eastAsia="Verdana" w:hAnsi="Verdana" w:cs="Verdana"/>
        </w:rPr>
        <w:t xml:space="preserve">вање гасом, топлотном или електричном енергијом; </w:t>
      </w:r>
    </w:p>
    <w:p w:rsidR="00060C4B" w:rsidRDefault="00C733AD">
      <w:pPr>
        <w:spacing w:line="210" w:lineRule="atLeast"/>
      </w:pPr>
      <w:r>
        <w:rPr>
          <w:rFonts w:ascii="Verdana" w:eastAsia="Verdana" w:hAnsi="Verdana" w:cs="Verdana"/>
        </w:rPr>
        <w:t>3) се државна помоћ, која се додељује преко снабдевача, у највећој могућој мери преноси на крајњег корисника; и</w:t>
      </w:r>
    </w:p>
    <w:p w:rsidR="00060C4B" w:rsidRDefault="00C733AD">
      <w:pPr>
        <w:spacing w:line="210" w:lineRule="atLeast"/>
      </w:pPr>
      <w:r>
        <w:rPr>
          <w:rFonts w:ascii="Verdana" w:eastAsia="Verdana" w:hAnsi="Verdana" w:cs="Verdana"/>
        </w:rPr>
        <w:lastRenderedPageBreak/>
        <w:t>4) цена покрива трошкове снабдевања гасом, топлотном или електричном енергијом и обезбеђује еф</w:t>
      </w:r>
      <w:r>
        <w:rPr>
          <w:rFonts w:ascii="Verdana" w:eastAsia="Verdana" w:hAnsi="Verdana" w:cs="Verdana"/>
        </w:rPr>
        <w:t xml:space="preserve">ективну конкуренцију на тржишту. </w:t>
      </w:r>
    </w:p>
    <w:p w:rsidR="00060C4B" w:rsidRDefault="00C733AD">
      <w:pPr>
        <w:spacing w:line="210" w:lineRule="atLeast"/>
      </w:pPr>
      <w:r>
        <w:rPr>
          <w:rFonts w:ascii="Verdana" w:eastAsia="Verdana" w:hAnsi="Verdana" w:cs="Verdana"/>
        </w:rPr>
        <w:t>Износ државне помоћи представља разлику између тржишне цене и цене коју микро правно лице плаћа у складу са ставом 1. овог члана, а највише до 200.000 евра годишње, по кориснику државне помоћи.</w:t>
      </w:r>
    </w:p>
    <w:p w:rsidR="00060C4B" w:rsidRDefault="00C733AD">
      <w:pPr>
        <w:spacing w:line="210" w:lineRule="atLeast"/>
        <w:jc w:val="center"/>
      </w:pPr>
      <w:r>
        <w:rPr>
          <w:rFonts w:ascii="Verdana" w:eastAsia="Verdana" w:hAnsi="Verdana" w:cs="Verdana"/>
          <w:i/>
        </w:rPr>
        <w:t xml:space="preserve">Државна помоћ за снабдевање </w:t>
      </w:r>
      <w:r>
        <w:rPr>
          <w:rFonts w:ascii="Verdana" w:eastAsia="Verdana" w:hAnsi="Verdana" w:cs="Verdana"/>
          <w:i/>
        </w:rPr>
        <w:t>МСП у случају поремећаја на тржишту гаса, електричне енергије или топлотне енергије која је произведена од природног гаса или конверзијом електричне енергије</w:t>
      </w:r>
    </w:p>
    <w:p w:rsidR="00060C4B" w:rsidRDefault="00C733AD">
      <w:pPr>
        <w:spacing w:line="210" w:lineRule="atLeast"/>
        <w:jc w:val="center"/>
      </w:pPr>
      <w:r>
        <w:rPr>
          <w:rFonts w:ascii="Verdana" w:eastAsia="Verdana" w:hAnsi="Verdana" w:cs="Verdana"/>
        </w:rPr>
        <w:t>Члан 19.</w:t>
      </w:r>
    </w:p>
    <w:p w:rsidR="00060C4B" w:rsidRDefault="00C733AD">
      <w:pPr>
        <w:spacing w:line="210" w:lineRule="atLeast"/>
      </w:pPr>
      <w:r>
        <w:rPr>
          <w:rFonts w:ascii="Verdana" w:eastAsia="Verdana" w:hAnsi="Verdana" w:cs="Verdana"/>
        </w:rPr>
        <w:t>Државна помоћ за снабдевање МСП у случају поремећаја на тржишту гаса, електричне енергије</w:t>
      </w:r>
      <w:r>
        <w:rPr>
          <w:rFonts w:ascii="Verdana" w:eastAsia="Verdana" w:hAnsi="Verdana" w:cs="Verdana"/>
        </w:rPr>
        <w:t xml:space="preserve"> или топлотне енергије која је произведена од природног гаса или конверзијом електричне енергије усклађена је ако се додељује:</w:t>
      </w:r>
    </w:p>
    <w:p w:rsidR="00060C4B" w:rsidRDefault="00C733AD">
      <w:pPr>
        <w:spacing w:line="210" w:lineRule="atLeast"/>
      </w:pPr>
      <w:r>
        <w:rPr>
          <w:rFonts w:ascii="Verdana" w:eastAsia="Verdana" w:hAnsi="Verdana" w:cs="Verdana"/>
        </w:rPr>
        <w:t>1) ограничавањем цене снабдевања по јединици потрошњe гаса, топлотне или електричне енергије; или</w:t>
      </w:r>
    </w:p>
    <w:p w:rsidR="00060C4B" w:rsidRDefault="00C733AD">
      <w:pPr>
        <w:spacing w:line="210" w:lineRule="atLeast"/>
      </w:pPr>
      <w:r>
        <w:rPr>
          <w:rFonts w:ascii="Verdana" w:eastAsia="Verdana" w:hAnsi="Verdana" w:cs="Verdana"/>
        </w:rPr>
        <w:t>2) надокнађивањем дела трошкова</w:t>
      </w:r>
      <w:r>
        <w:rPr>
          <w:rFonts w:ascii="Verdana" w:eastAsia="Verdana" w:hAnsi="Verdana" w:cs="Verdana"/>
        </w:rPr>
        <w:t xml:space="preserve"> по јединици потрошњe гаса, топлотне или електричне енергије.</w:t>
      </w:r>
    </w:p>
    <w:p w:rsidR="00060C4B" w:rsidRDefault="00C733AD">
      <w:pPr>
        <w:spacing w:line="210" w:lineRule="atLeast"/>
      </w:pPr>
      <w:r>
        <w:rPr>
          <w:rFonts w:ascii="Verdana" w:eastAsia="Verdana" w:hAnsi="Verdana" w:cs="Verdana"/>
        </w:rPr>
        <w:t>Државна помоћ из става 1. овог члана може бити усклађена ако:</w:t>
      </w:r>
    </w:p>
    <w:p w:rsidR="00060C4B" w:rsidRDefault="00C733AD">
      <w:pPr>
        <w:spacing w:line="210" w:lineRule="atLeast"/>
      </w:pPr>
      <w:r>
        <w:rPr>
          <w:rFonts w:ascii="Verdana" w:eastAsia="Verdana" w:hAnsi="Verdana" w:cs="Verdana"/>
        </w:rPr>
        <w:t>1) се надокнађује део трошкова до 70% утрошеног гаса, топлотне или електричне енергије;</w:t>
      </w:r>
    </w:p>
    <w:p w:rsidR="00060C4B" w:rsidRDefault="00C733AD">
      <w:pPr>
        <w:spacing w:line="210" w:lineRule="atLeast"/>
      </w:pPr>
      <w:r>
        <w:rPr>
          <w:rFonts w:ascii="Verdana" w:eastAsia="Verdana" w:hAnsi="Verdana" w:cs="Verdana"/>
        </w:rPr>
        <w:t>2) jе без дискриминације намењена свим МСП;</w:t>
      </w:r>
    </w:p>
    <w:p w:rsidR="00060C4B" w:rsidRDefault="00C733AD">
      <w:pPr>
        <w:spacing w:line="210" w:lineRule="atLeast"/>
      </w:pPr>
      <w:r>
        <w:rPr>
          <w:rFonts w:ascii="Verdana" w:eastAsia="Verdana" w:hAnsi="Verdana" w:cs="Verdana"/>
        </w:rPr>
        <w:t>3) се надокнађују трошкови снабдевача јер врше снабдевање по цени нижој од тржишне;</w:t>
      </w:r>
    </w:p>
    <w:p w:rsidR="00060C4B" w:rsidRDefault="00C733AD">
      <w:pPr>
        <w:spacing w:line="210" w:lineRule="atLeast"/>
      </w:pPr>
      <w:r>
        <w:rPr>
          <w:rFonts w:ascii="Verdana" w:eastAsia="Verdana" w:hAnsi="Verdana" w:cs="Verdana"/>
        </w:rPr>
        <w:t xml:space="preserve">4) сви снабдевачи, под истим условима имају право да дају понуду за снабдевање гасом, топлотном или електричном енергијом; </w:t>
      </w:r>
    </w:p>
    <w:p w:rsidR="00060C4B" w:rsidRDefault="00C733AD">
      <w:pPr>
        <w:spacing w:line="210" w:lineRule="atLeast"/>
      </w:pPr>
      <w:r>
        <w:rPr>
          <w:rFonts w:ascii="Verdana" w:eastAsia="Verdana" w:hAnsi="Verdana" w:cs="Verdana"/>
        </w:rPr>
        <w:t>5) се државна помоћ, која се додељује преко снаб</w:t>
      </w:r>
      <w:r>
        <w:rPr>
          <w:rFonts w:ascii="Verdana" w:eastAsia="Verdana" w:hAnsi="Verdana" w:cs="Verdana"/>
        </w:rPr>
        <w:t>девача, у највећој могућој мери преноси на крајњег корисника; и</w:t>
      </w:r>
    </w:p>
    <w:p w:rsidR="00060C4B" w:rsidRDefault="00C733AD">
      <w:pPr>
        <w:spacing w:line="210" w:lineRule="atLeast"/>
      </w:pPr>
      <w:r>
        <w:rPr>
          <w:rFonts w:ascii="Verdana" w:eastAsia="Verdana" w:hAnsi="Verdana" w:cs="Verdana"/>
        </w:rPr>
        <w:t>6) је просечна цена снабдевања МСП најмање једнака просечној цени снабдевања по јединици гаса, електричне или топлотне енергије у периоду од 1. јануара до 31. децембра 2021. године.</w:t>
      </w:r>
    </w:p>
    <w:p w:rsidR="00060C4B" w:rsidRDefault="00C733AD">
      <w:pPr>
        <w:spacing w:line="210" w:lineRule="atLeast"/>
      </w:pPr>
      <w:r>
        <w:rPr>
          <w:rFonts w:ascii="Verdana" w:eastAsia="Verdana" w:hAnsi="Verdana" w:cs="Verdana"/>
        </w:rPr>
        <w:t xml:space="preserve">Надокнада </w:t>
      </w:r>
      <w:r>
        <w:rPr>
          <w:rFonts w:ascii="Verdana" w:eastAsia="Verdana" w:hAnsi="Verdana" w:cs="Verdana"/>
        </w:rPr>
        <w:t>снабдевачима из става 2. тачка 3) овог члана не сме да пређе разлику између очекиване тржишне цене и цене коју МСП плаћа у складу са ставом 1. овог члана.</w:t>
      </w:r>
    </w:p>
    <w:p w:rsidR="00060C4B" w:rsidRDefault="00C733AD">
      <w:pPr>
        <w:spacing w:line="210" w:lineRule="atLeast"/>
      </w:pPr>
      <w:r>
        <w:rPr>
          <w:rFonts w:ascii="Verdana" w:eastAsia="Verdana" w:hAnsi="Verdana" w:cs="Verdana"/>
        </w:rPr>
        <w:t>Износ државне помоћи из става 1. овог члана обрачунава се на основу потрошњe гаса, топлотне или елект</w:t>
      </w:r>
      <w:r>
        <w:rPr>
          <w:rFonts w:ascii="Verdana" w:eastAsia="Verdana" w:hAnsi="Verdana" w:cs="Verdana"/>
        </w:rPr>
        <w:t>ричне енергије МСП током трајања периода поремећаја на тржишту и може да се додели најкасније у року од 12 месеци од дана престанка периода поремећаја.</w:t>
      </w:r>
    </w:p>
    <w:p w:rsidR="00060C4B" w:rsidRDefault="00C733AD">
      <w:pPr>
        <w:spacing w:line="210" w:lineRule="atLeast"/>
      </w:pPr>
      <w:r>
        <w:rPr>
          <w:rFonts w:ascii="Verdana" w:eastAsia="Verdana" w:hAnsi="Verdana" w:cs="Verdana"/>
        </w:rPr>
        <w:t>Државна помоћ из става 1. овог члана може да износи до два милиона евра годишње, по кориснику државне по</w:t>
      </w:r>
      <w:r>
        <w:rPr>
          <w:rFonts w:ascii="Verdana" w:eastAsia="Verdana" w:hAnsi="Verdana" w:cs="Verdana"/>
        </w:rPr>
        <w:t>моћи.</w:t>
      </w:r>
    </w:p>
    <w:p w:rsidR="00060C4B" w:rsidRDefault="00C733AD">
      <w:pPr>
        <w:spacing w:line="210" w:lineRule="atLeast"/>
        <w:jc w:val="center"/>
      </w:pPr>
      <w:r>
        <w:rPr>
          <w:rFonts w:ascii="Verdana" w:eastAsia="Verdana" w:hAnsi="Verdana" w:cs="Verdana"/>
          <w:b/>
        </w:rPr>
        <w:t>2. Државна помоћ за истраживање, развој и иновације</w:t>
      </w:r>
    </w:p>
    <w:p w:rsidR="00060C4B" w:rsidRDefault="00C733AD">
      <w:pPr>
        <w:spacing w:line="210" w:lineRule="atLeast"/>
        <w:jc w:val="center"/>
      </w:pPr>
      <w:r>
        <w:rPr>
          <w:rFonts w:ascii="Verdana" w:eastAsia="Verdana" w:hAnsi="Verdana" w:cs="Verdana"/>
        </w:rPr>
        <w:t>Члан 20.</w:t>
      </w:r>
    </w:p>
    <w:p w:rsidR="00060C4B" w:rsidRDefault="00C733AD">
      <w:pPr>
        <w:spacing w:line="210" w:lineRule="atLeast"/>
      </w:pPr>
      <w:r>
        <w:rPr>
          <w:rFonts w:ascii="Verdana" w:eastAsia="Verdana" w:hAnsi="Verdana" w:cs="Verdana"/>
        </w:rPr>
        <w:lastRenderedPageBreak/>
        <w:t>Усклађена државна помоћ за истраживање, развој и иновације је државна помоћ која се додељује за пројекат истраживања и развоја, укључујући пројекат истраживања и развоја који је сертификован Печатом изврсности и суфинансиран у оквиру програма Хоризонт 2020</w:t>
      </w:r>
      <w:r>
        <w:rPr>
          <w:rFonts w:ascii="Verdana" w:eastAsia="Verdana" w:hAnsi="Verdana" w:cs="Verdana"/>
        </w:rPr>
        <w:t xml:space="preserve"> или Хоризонт Европа, за активности у оквиру програма Марија Склодовска-Кири (Marie Sklodowska Curie Actions – MSCA) и ERC Proof of Concept actions, истраживачку инфраструктуру, иновативне кластере, МСП за иновације и за процесне и организационе иновације.</w:t>
      </w:r>
    </w:p>
    <w:p w:rsidR="00060C4B" w:rsidRDefault="00C733AD">
      <w:pPr>
        <w:spacing w:line="210" w:lineRule="atLeast"/>
        <w:jc w:val="center"/>
      </w:pPr>
      <w:r>
        <w:rPr>
          <w:rFonts w:ascii="Verdana" w:eastAsia="Verdana" w:hAnsi="Verdana" w:cs="Verdana"/>
          <w:i/>
        </w:rPr>
        <w:t>Државна помоћ за пројекат истраживања и развоја</w:t>
      </w:r>
    </w:p>
    <w:p w:rsidR="00060C4B" w:rsidRDefault="00C733AD">
      <w:pPr>
        <w:spacing w:line="210" w:lineRule="atLeast"/>
        <w:jc w:val="center"/>
      </w:pPr>
      <w:r>
        <w:rPr>
          <w:rFonts w:ascii="Verdana" w:eastAsia="Verdana" w:hAnsi="Verdana" w:cs="Verdana"/>
        </w:rPr>
        <w:t>Члан 21.</w:t>
      </w:r>
    </w:p>
    <w:p w:rsidR="00060C4B" w:rsidRDefault="00C733AD">
      <w:pPr>
        <w:spacing w:line="210" w:lineRule="atLeast"/>
      </w:pPr>
      <w:r>
        <w:rPr>
          <w:rFonts w:ascii="Verdana" w:eastAsia="Verdana" w:hAnsi="Verdana" w:cs="Verdana"/>
        </w:rPr>
        <w:t>Државна помоћ за пројекат истраживања и развоја усклађена је ако се део пројекта за који се додељује државна помоћ у потпуности односи на:</w:t>
      </w:r>
    </w:p>
    <w:p w:rsidR="00060C4B" w:rsidRDefault="00C733AD">
      <w:pPr>
        <w:spacing w:line="210" w:lineRule="atLeast"/>
      </w:pPr>
      <w:r>
        <w:rPr>
          <w:rFonts w:ascii="Verdana" w:eastAsia="Verdana" w:hAnsi="Verdana" w:cs="Verdana"/>
        </w:rPr>
        <w:t xml:space="preserve">1) основно истраживање које представља експериментални или </w:t>
      </w:r>
      <w:r>
        <w:rPr>
          <w:rFonts w:ascii="Verdana" w:eastAsia="Verdana" w:hAnsi="Verdana" w:cs="Verdana"/>
        </w:rPr>
        <w:t>теоријски рад ради стицања нових знања заснованих на појавама и чињеницама, независно од директне комерцијалне примене или употребе;</w:t>
      </w:r>
    </w:p>
    <w:p w:rsidR="00060C4B" w:rsidRDefault="00C733AD">
      <w:pPr>
        <w:spacing w:line="210" w:lineRule="atLeast"/>
      </w:pPr>
      <w:r>
        <w:rPr>
          <w:rFonts w:ascii="Verdana" w:eastAsia="Verdana" w:hAnsi="Verdana" w:cs="Verdana"/>
        </w:rPr>
        <w:t>2) индустријско истраживање, које представља планирано истраживање или критично испитивање ради стицања нових знања и вешти</w:t>
      </w:r>
      <w:r>
        <w:rPr>
          <w:rFonts w:ascii="Verdana" w:eastAsia="Verdana" w:hAnsi="Verdana" w:cs="Verdana"/>
        </w:rPr>
        <w:t>на за развој нових производа, процеса или услуга или за постизање значајног побољшања постојећих производа, процеса или услуга, укључујући дигиталне производе, процесе или услуге, а обухвата стварање саставних делова сложених система и може укључивати изра</w:t>
      </w:r>
      <w:r>
        <w:rPr>
          <w:rFonts w:ascii="Verdana" w:eastAsia="Verdana" w:hAnsi="Verdana" w:cs="Verdana"/>
        </w:rPr>
        <w:t>ду прототипова у лабораторијском окружењу или у окружењу са симулираним интерфејсима постојећих система, као и пилот-линија, када је то неопходно за индустријско истраживање, посебно за проверу ваљаности генеричке технологије;</w:t>
      </w:r>
    </w:p>
    <w:p w:rsidR="00060C4B" w:rsidRDefault="00C733AD">
      <w:pPr>
        <w:spacing w:line="210" w:lineRule="atLeast"/>
      </w:pPr>
      <w:r>
        <w:rPr>
          <w:rFonts w:ascii="Verdana" w:eastAsia="Verdana" w:hAnsi="Verdana" w:cs="Verdana"/>
        </w:rPr>
        <w:t>3) експериментални развој, ко</w:t>
      </w:r>
      <w:r>
        <w:rPr>
          <w:rFonts w:ascii="Verdana" w:eastAsia="Verdana" w:hAnsi="Verdana" w:cs="Verdana"/>
        </w:rPr>
        <w:t>ји обухвата стицање, комбиновање, обликовање и коришћење постојећих научних, технолошких, пословних и осталих релевантних знања и вештина ради развоја нових или побољшаних производа, процеса или услуга, укључујући дигиталне производе, процесе или услуге, к</w:t>
      </w:r>
      <w:r>
        <w:rPr>
          <w:rFonts w:ascii="Verdana" w:eastAsia="Verdana" w:hAnsi="Verdana" w:cs="Verdana"/>
        </w:rPr>
        <w:t>ао и друге активнoсти ради израде концепта, планирања и документовања нових производа, процеса или услуга;</w:t>
      </w:r>
    </w:p>
    <w:p w:rsidR="00060C4B" w:rsidRDefault="00C733AD">
      <w:pPr>
        <w:spacing w:line="210" w:lineRule="atLeast"/>
      </w:pPr>
      <w:r>
        <w:rPr>
          <w:rFonts w:ascii="Verdana" w:eastAsia="Verdana" w:hAnsi="Verdana" w:cs="Verdana"/>
        </w:rPr>
        <w:t>4) студију изводљивости, која садржи процену и анализу потенцијала пројекта ради подршке процесу доношења одлука на објективан и рационалан начин, от</w:t>
      </w:r>
      <w:r>
        <w:rPr>
          <w:rFonts w:ascii="Verdana" w:eastAsia="Verdana" w:hAnsi="Verdana" w:cs="Verdana"/>
        </w:rPr>
        <w:t>кривања снага и слабости, односно шанси и опасности пројекта, као и идентификовање ресурса потребних за спровођење пројекта и изгледа за успех пројекта; или</w:t>
      </w:r>
    </w:p>
    <w:p w:rsidR="00060C4B" w:rsidRDefault="00C733AD">
      <w:pPr>
        <w:spacing w:line="210" w:lineRule="atLeast"/>
      </w:pPr>
      <w:r>
        <w:rPr>
          <w:rFonts w:ascii="Verdana" w:eastAsia="Verdana" w:hAnsi="Verdana" w:cs="Verdana"/>
        </w:rPr>
        <w:t>5) комбинацију категорија из тач. 1)–4) овог става.</w:t>
      </w:r>
    </w:p>
    <w:p w:rsidR="00060C4B" w:rsidRDefault="00C733AD">
      <w:pPr>
        <w:spacing w:line="210" w:lineRule="atLeast"/>
      </w:pPr>
      <w:r>
        <w:rPr>
          <w:rFonts w:ascii="Verdana" w:eastAsia="Verdana" w:hAnsi="Verdana" w:cs="Verdana"/>
        </w:rPr>
        <w:t>Експериментални развој из става 1. тачка 3) ово</w:t>
      </w:r>
      <w:r>
        <w:rPr>
          <w:rFonts w:ascii="Verdana" w:eastAsia="Verdana" w:hAnsi="Verdana" w:cs="Verdana"/>
        </w:rPr>
        <w:t>г члана може да обухвата израду прототипова, демонстрацију, пилот-пројекте, испитивање и проверу ваљаности нових или побољшаних производа, процеса или услуга у окружењима у којима су могући стварни услови рада и ако примарни циљеви експерименталног развоја</w:t>
      </w:r>
      <w:r>
        <w:rPr>
          <w:rFonts w:ascii="Verdana" w:eastAsia="Verdana" w:hAnsi="Verdana" w:cs="Verdana"/>
        </w:rPr>
        <w:t xml:space="preserve"> представљају даља техничка побољшања на производима, процесима или услугама који нису у великој мери устаљени, као што је развој комерцијално употребљивог прототипа или пилот-пројекат, под условом да је у питању коначни комерцијални производ, </w:t>
      </w:r>
      <w:r>
        <w:rPr>
          <w:rFonts w:ascii="Verdana" w:eastAsia="Verdana" w:hAnsi="Verdana" w:cs="Verdana"/>
        </w:rPr>
        <w:lastRenderedPageBreak/>
        <w:t>чији би трош</w:t>
      </w:r>
      <w:r>
        <w:rPr>
          <w:rFonts w:ascii="Verdana" w:eastAsia="Verdana" w:hAnsi="Verdana" w:cs="Verdana"/>
        </w:rPr>
        <w:t>кови производње само у сврху приказивања и провере ваљаности били превисоки.</w:t>
      </w:r>
    </w:p>
    <w:p w:rsidR="00060C4B" w:rsidRDefault="00C733AD">
      <w:pPr>
        <w:spacing w:line="210" w:lineRule="atLeast"/>
      </w:pPr>
      <w:r>
        <w:rPr>
          <w:rFonts w:ascii="Verdana" w:eastAsia="Verdana" w:hAnsi="Verdana" w:cs="Verdana"/>
        </w:rPr>
        <w:t>Експериментални развој не обухвата рутинске или периодичне промене на постојећим производима, производним линијама, производним процесима, услугама и другим постојећим операцијама</w:t>
      </w:r>
      <w:r>
        <w:rPr>
          <w:rFonts w:ascii="Verdana" w:eastAsia="Verdana" w:hAnsi="Verdana" w:cs="Verdana"/>
        </w:rPr>
        <w:t>, чак и ако те промене могу представљати побољшања.</w:t>
      </w:r>
    </w:p>
    <w:p w:rsidR="00060C4B" w:rsidRDefault="00C733AD">
      <w:pPr>
        <w:spacing w:line="210" w:lineRule="atLeast"/>
        <w:jc w:val="center"/>
      </w:pPr>
      <w:r>
        <w:rPr>
          <w:rFonts w:ascii="Verdana" w:eastAsia="Verdana" w:hAnsi="Verdana" w:cs="Verdana"/>
        </w:rPr>
        <w:t>Оправдани трошкови државне помоћи за пројекат истраживања и развоја</w:t>
      </w:r>
    </w:p>
    <w:p w:rsidR="00060C4B" w:rsidRDefault="00C733AD">
      <w:pPr>
        <w:spacing w:line="210" w:lineRule="atLeast"/>
        <w:jc w:val="center"/>
      </w:pPr>
      <w:r>
        <w:rPr>
          <w:rFonts w:ascii="Verdana" w:eastAsia="Verdana" w:hAnsi="Verdana" w:cs="Verdana"/>
        </w:rPr>
        <w:t>Члан 22.</w:t>
      </w:r>
    </w:p>
    <w:p w:rsidR="00060C4B" w:rsidRDefault="00C733AD">
      <w:pPr>
        <w:spacing w:line="210" w:lineRule="atLeast"/>
      </w:pPr>
      <w:r>
        <w:rPr>
          <w:rFonts w:ascii="Verdana" w:eastAsia="Verdana" w:hAnsi="Verdana" w:cs="Verdana"/>
        </w:rPr>
        <w:t>Оправдани трошкови за доделу државне помоћи за пројекат истраживања и развоја су трошкови:</w:t>
      </w:r>
    </w:p>
    <w:p w:rsidR="00060C4B" w:rsidRDefault="00C733AD">
      <w:pPr>
        <w:spacing w:line="210" w:lineRule="atLeast"/>
      </w:pPr>
      <w:r>
        <w:rPr>
          <w:rFonts w:ascii="Verdana" w:eastAsia="Verdana" w:hAnsi="Verdana" w:cs="Verdana"/>
        </w:rPr>
        <w:t xml:space="preserve">1) особља (истраживачи, техничари и </w:t>
      </w:r>
      <w:r>
        <w:rPr>
          <w:rFonts w:ascii="Verdana" w:eastAsia="Verdana" w:hAnsi="Verdana" w:cs="Verdana"/>
        </w:rPr>
        <w:t>друго помоћно особље) у мери у којој раде на пројекту;</w:t>
      </w:r>
    </w:p>
    <w:p w:rsidR="00060C4B" w:rsidRDefault="00C733AD">
      <w:pPr>
        <w:spacing w:line="210" w:lineRule="atLeast"/>
      </w:pPr>
      <w:r>
        <w:rPr>
          <w:rFonts w:ascii="Verdana" w:eastAsia="Verdana" w:hAnsi="Verdana" w:cs="Verdana"/>
        </w:rPr>
        <w:t>2) инструмената и опреме у мери у којој се користе за потребе пројекта, а ако се инструменти и опрема не користе током читавог периода трајања пројекта, оправдани трошкови су само трошкови амортизације</w:t>
      </w:r>
      <w:r>
        <w:rPr>
          <w:rFonts w:ascii="Verdana" w:eastAsia="Verdana" w:hAnsi="Verdana" w:cs="Verdana"/>
        </w:rPr>
        <w:t xml:space="preserve"> у периоду трајања пројекта израчунати у складу са општеприхваћеним рачуноводственим стандардима;</w:t>
      </w:r>
    </w:p>
    <w:p w:rsidR="00060C4B" w:rsidRDefault="00C733AD">
      <w:pPr>
        <w:spacing w:line="210" w:lineRule="atLeast"/>
      </w:pPr>
      <w:r>
        <w:rPr>
          <w:rFonts w:ascii="Verdana" w:eastAsia="Verdana" w:hAnsi="Verdana" w:cs="Verdana"/>
        </w:rPr>
        <w:t xml:space="preserve">3) зграда и земљишта у трајању и у мери у којој се користе за потребе пројекта, при чему су оправдани трошкови зграда трошкови амортизације у периоду трајања </w:t>
      </w:r>
      <w:r>
        <w:rPr>
          <w:rFonts w:ascii="Verdana" w:eastAsia="Verdana" w:hAnsi="Verdana" w:cs="Verdana"/>
        </w:rPr>
        <w:t>пројекта, израчунати у складу са општеприхваћеним рачуноводственим начелима, оправдани трошкови земљишта су трошкови куповине или изнајмљивања или стварно настали капитални трошкови;</w:t>
      </w:r>
    </w:p>
    <w:p w:rsidR="00060C4B" w:rsidRDefault="00C733AD">
      <w:pPr>
        <w:spacing w:line="210" w:lineRule="atLeast"/>
      </w:pPr>
      <w:r>
        <w:rPr>
          <w:rFonts w:ascii="Verdana" w:eastAsia="Verdana" w:hAnsi="Verdana" w:cs="Verdana"/>
        </w:rPr>
        <w:t xml:space="preserve">4) уговорних истраживања, знања и патената које је треће лице купило или </w:t>
      </w:r>
      <w:r>
        <w:rPr>
          <w:rFonts w:ascii="Verdana" w:eastAsia="Verdana" w:hAnsi="Verdana" w:cs="Verdana"/>
        </w:rPr>
        <w:t>има лиценцу у складу са тржишним условима, ако је трансакција извршена у конкурентним условима (у конкурентном поступку јавног надметања) и трошкови саветодавних и сличних услуга ако се користе искључиво за потребе пројекта;</w:t>
      </w:r>
    </w:p>
    <w:p w:rsidR="00060C4B" w:rsidRDefault="00C733AD">
      <w:pPr>
        <w:spacing w:line="210" w:lineRule="atLeast"/>
      </w:pPr>
      <w:r>
        <w:rPr>
          <w:rFonts w:ascii="Verdana" w:eastAsia="Verdana" w:hAnsi="Verdana" w:cs="Verdana"/>
        </w:rPr>
        <w:t xml:space="preserve">5) додатни режијски трошкови и </w:t>
      </w:r>
      <w:r>
        <w:rPr>
          <w:rFonts w:ascii="Verdana" w:eastAsia="Verdana" w:hAnsi="Verdana" w:cs="Verdana"/>
        </w:rPr>
        <w:t>други оперативни трошкови, укључујући трошкове материјала, потрошне робе и сличних производа насталих директно као резултат пројекта.</w:t>
      </w:r>
    </w:p>
    <w:p w:rsidR="00060C4B" w:rsidRDefault="00C733AD">
      <w:pPr>
        <w:spacing w:line="210" w:lineRule="atLeast"/>
      </w:pPr>
      <w:r>
        <w:rPr>
          <w:rFonts w:ascii="Verdana" w:eastAsia="Verdana" w:hAnsi="Verdana" w:cs="Verdana"/>
        </w:rPr>
        <w:t>Трошкови из става 1. тачка 5) овог члана могу се израчунати на алтернативан, поједностављен начин и могу да износе највише</w:t>
      </w:r>
      <w:r>
        <w:rPr>
          <w:rFonts w:ascii="Verdana" w:eastAsia="Verdana" w:hAnsi="Verdana" w:cs="Verdana"/>
        </w:rPr>
        <w:t xml:space="preserve"> до 20% укупних оправданих трошкова пројекта из тач. 1)–5) овог члана.</w:t>
      </w:r>
    </w:p>
    <w:p w:rsidR="00060C4B" w:rsidRDefault="00C733AD">
      <w:pPr>
        <w:spacing w:line="210" w:lineRule="atLeast"/>
      </w:pPr>
      <w:r>
        <w:rPr>
          <w:rFonts w:ascii="Verdana" w:eastAsia="Verdana" w:hAnsi="Verdana" w:cs="Verdana"/>
        </w:rPr>
        <w:t>Оправдани трошкови за доделу државне помоћи за студију изводљивости су трошкови те студије.</w:t>
      </w:r>
    </w:p>
    <w:p w:rsidR="00060C4B" w:rsidRDefault="00C733AD">
      <w:pPr>
        <w:spacing w:line="210" w:lineRule="atLeast"/>
        <w:jc w:val="center"/>
      </w:pPr>
      <w:r>
        <w:rPr>
          <w:rFonts w:ascii="Verdana" w:eastAsia="Verdana" w:hAnsi="Verdana" w:cs="Verdana"/>
        </w:rPr>
        <w:t>Интензитет државне помоћи за пројекат истраживања и развоја</w:t>
      </w:r>
    </w:p>
    <w:p w:rsidR="00060C4B" w:rsidRDefault="00C733AD">
      <w:pPr>
        <w:spacing w:line="210" w:lineRule="atLeast"/>
        <w:jc w:val="center"/>
      </w:pPr>
      <w:r>
        <w:rPr>
          <w:rFonts w:ascii="Verdana" w:eastAsia="Verdana" w:hAnsi="Verdana" w:cs="Verdana"/>
        </w:rPr>
        <w:t>Члан 23.</w:t>
      </w:r>
    </w:p>
    <w:p w:rsidR="00060C4B" w:rsidRDefault="00C733AD">
      <w:pPr>
        <w:spacing w:line="210" w:lineRule="atLeast"/>
      </w:pPr>
      <w:r>
        <w:rPr>
          <w:rFonts w:ascii="Verdana" w:eastAsia="Verdana" w:hAnsi="Verdana" w:cs="Verdana"/>
        </w:rPr>
        <w:t>Интензитет државне помоћ</w:t>
      </w:r>
      <w:r>
        <w:rPr>
          <w:rFonts w:ascii="Verdana" w:eastAsia="Verdana" w:hAnsi="Verdana" w:cs="Verdana"/>
        </w:rPr>
        <w:t>и по кориснику државне помоћи може да износи до:</w:t>
      </w:r>
    </w:p>
    <w:p w:rsidR="00060C4B" w:rsidRDefault="00C733AD">
      <w:pPr>
        <w:spacing w:line="210" w:lineRule="atLeast"/>
      </w:pPr>
      <w:r>
        <w:rPr>
          <w:rFonts w:ascii="Verdana" w:eastAsia="Verdana" w:hAnsi="Verdana" w:cs="Verdana"/>
        </w:rPr>
        <w:t>1) за основна истраживања – 100% оправданих трошкова;</w:t>
      </w:r>
    </w:p>
    <w:p w:rsidR="00060C4B" w:rsidRDefault="00C733AD">
      <w:pPr>
        <w:spacing w:line="210" w:lineRule="atLeast"/>
      </w:pPr>
      <w:r>
        <w:rPr>
          <w:rFonts w:ascii="Verdana" w:eastAsia="Verdana" w:hAnsi="Verdana" w:cs="Verdana"/>
        </w:rPr>
        <w:t>2) за индустријска истраживања – 50% оправданих трошкова;</w:t>
      </w:r>
    </w:p>
    <w:p w:rsidR="00060C4B" w:rsidRDefault="00C733AD">
      <w:pPr>
        <w:spacing w:line="210" w:lineRule="atLeast"/>
      </w:pPr>
      <w:r>
        <w:rPr>
          <w:rFonts w:ascii="Verdana" w:eastAsia="Verdana" w:hAnsi="Verdana" w:cs="Verdana"/>
        </w:rPr>
        <w:t>3) за експериментални развој – 25% оправданих трошкова;</w:t>
      </w:r>
    </w:p>
    <w:p w:rsidR="00060C4B" w:rsidRDefault="00C733AD">
      <w:pPr>
        <w:spacing w:line="210" w:lineRule="atLeast"/>
      </w:pPr>
      <w:r>
        <w:rPr>
          <w:rFonts w:ascii="Verdana" w:eastAsia="Verdana" w:hAnsi="Verdana" w:cs="Verdana"/>
        </w:rPr>
        <w:lastRenderedPageBreak/>
        <w:t>4) за студију изводљивости – 50% оправд</w:t>
      </w:r>
      <w:r>
        <w:rPr>
          <w:rFonts w:ascii="Verdana" w:eastAsia="Verdana" w:hAnsi="Verdana" w:cs="Verdana"/>
        </w:rPr>
        <w:t>аних трошкова.</w:t>
      </w:r>
    </w:p>
    <w:p w:rsidR="00060C4B" w:rsidRDefault="00C733AD">
      <w:pPr>
        <w:spacing w:line="210" w:lineRule="atLeast"/>
      </w:pPr>
      <w:r>
        <w:rPr>
          <w:rFonts w:ascii="Verdana" w:eastAsia="Verdana" w:hAnsi="Verdana" w:cs="Verdana"/>
        </w:rPr>
        <w:t>Интензитет државне помоћи за индустријска истраживања и експериментални развој може се повећати највише до 80% оправданих трошкова, и то:</w:t>
      </w:r>
    </w:p>
    <w:p w:rsidR="00060C4B" w:rsidRDefault="00C733AD">
      <w:pPr>
        <w:spacing w:line="210" w:lineRule="atLeast"/>
      </w:pPr>
      <w:r>
        <w:rPr>
          <w:rFonts w:ascii="Verdana" w:eastAsia="Verdana" w:hAnsi="Verdana" w:cs="Verdana"/>
        </w:rPr>
        <w:t>1) за највише десет процентних поена за средња правна лица и за највише 20 процентних поена за мала правна лица;</w:t>
      </w:r>
    </w:p>
    <w:p w:rsidR="00060C4B" w:rsidRDefault="00C733AD">
      <w:pPr>
        <w:spacing w:line="210" w:lineRule="atLeast"/>
      </w:pPr>
      <w:r>
        <w:rPr>
          <w:rFonts w:ascii="Verdana" w:eastAsia="Verdana" w:hAnsi="Verdana" w:cs="Verdana"/>
        </w:rPr>
        <w:t>2) за највише 15 процентних поена, ако:</w:t>
      </w:r>
    </w:p>
    <w:p w:rsidR="00060C4B" w:rsidRDefault="00C733AD">
      <w:pPr>
        <w:spacing w:line="210" w:lineRule="atLeast"/>
      </w:pPr>
      <w:r>
        <w:rPr>
          <w:rFonts w:ascii="Verdana" w:eastAsia="Verdana" w:hAnsi="Verdana" w:cs="Verdana"/>
        </w:rPr>
        <w:t>(1) пројекат укључује делотворну сарадњу између учесника на тржишту од којих је најмање један МСП или с</w:t>
      </w:r>
      <w:r>
        <w:rPr>
          <w:rFonts w:ascii="Verdana" w:eastAsia="Verdana" w:hAnsi="Verdana" w:cs="Verdana"/>
        </w:rPr>
        <w:t>е спроводи у Републици Србији и најмање још једној држави (нпр. држава чланица Европске уније (у даљем тексту: ЕУ) или уговорна страна Споразума о европском економском простору и др.) и ниједан учесник на тржишту сам не сноси више од 70% оправданих трошков</w:t>
      </w:r>
      <w:r>
        <w:rPr>
          <w:rFonts w:ascii="Verdana" w:eastAsia="Verdana" w:hAnsi="Verdana" w:cs="Verdana"/>
        </w:rPr>
        <w:t>а пројекта;</w:t>
      </w:r>
    </w:p>
    <w:p w:rsidR="00060C4B" w:rsidRDefault="00C733AD">
      <w:pPr>
        <w:spacing w:line="210" w:lineRule="atLeast"/>
      </w:pPr>
      <w:r>
        <w:rPr>
          <w:rFonts w:ascii="Verdana" w:eastAsia="Verdana" w:hAnsi="Verdana" w:cs="Verdana"/>
        </w:rPr>
        <w:t>(2) пројекат укључује делотворну сарадњу између учесника на тржишту и најмање једне истраживачке организације или организације за унапређење знања, која сноси најмање 10% оправданих трошкова пројекта и има право да објави резултате истраживања;</w:t>
      </w:r>
    </w:p>
    <w:p w:rsidR="00060C4B" w:rsidRDefault="00C733AD">
      <w:pPr>
        <w:spacing w:line="210" w:lineRule="atLeast"/>
      </w:pPr>
      <w:r>
        <w:rPr>
          <w:rFonts w:ascii="Verdana" w:eastAsia="Verdana" w:hAnsi="Verdana" w:cs="Verdana"/>
        </w:rPr>
        <w:t>(3) се информације о резултатима пројекта објављују путем конференција, публикација, бесплатних или рачунарских програма отвореног кода и на сличан начин;</w:t>
      </w:r>
    </w:p>
    <w:p w:rsidR="00060C4B" w:rsidRDefault="00C733AD">
      <w:pPr>
        <w:spacing w:line="210" w:lineRule="atLeast"/>
      </w:pPr>
      <w:r>
        <w:rPr>
          <w:rFonts w:ascii="Verdana" w:eastAsia="Verdana" w:hAnsi="Verdana" w:cs="Verdana"/>
        </w:rPr>
        <w:t>(4) се корисник обавезује да ће благовремено, по тржишној цени и под једнаким условима заинтересован</w:t>
      </w:r>
      <w:r>
        <w:rPr>
          <w:rFonts w:ascii="Verdana" w:eastAsia="Verdana" w:hAnsi="Verdana" w:cs="Verdana"/>
        </w:rPr>
        <w:t xml:space="preserve">им лицима (из Републике Србије или уговорних страна Споразума о европском економском простору) ставити на располагање лиценце за коришћење резултата пројекта истраживања и развоја, који су заштићени правом интелектуалне својине; или </w:t>
      </w:r>
    </w:p>
    <w:p w:rsidR="00060C4B" w:rsidRDefault="00C733AD">
      <w:pPr>
        <w:spacing w:line="210" w:lineRule="atLeast"/>
      </w:pPr>
      <w:r>
        <w:rPr>
          <w:rFonts w:ascii="Verdana" w:eastAsia="Verdana" w:hAnsi="Verdana" w:cs="Verdana"/>
        </w:rPr>
        <w:t>(5) се пројекат истраж</w:t>
      </w:r>
      <w:r>
        <w:rPr>
          <w:rFonts w:ascii="Verdana" w:eastAsia="Verdana" w:hAnsi="Verdana" w:cs="Verdana"/>
        </w:rPr>
        <w:t>ивања и развоја спроводи у подручју које је означено као подручје „А”;</w:t>
      </w:r>
    </w:p>
    <w:p w:rsidR="00060C4B" w:rsidRDefault="00C733AD">
      <w:pPr>
        <w:spacing w:line="210" w:lineRule="atLeast"/>
      </w:pPr>
      <w:r>
        <w:rPr>
          <w:rFonts w:ascii="Verdana" w:eastAsia="Verdana" w:hAnsi="Verdana" w:cs="Verdana"/>
        </w:rPr>
        <w:t>3) за највише пет процентних поена ако се пројекат истраживања и развоја спроводи у подручју које је означено као подручје „Ц”;</w:t>
      </w:r>
    </w:p>
    <w:p w:rsidR="00060C4B" w:rsidRDefault="00C733AD">
      <w:pPr>
        <w:spacing w:line="210" w:lineRule="atLeast"/>
      </w:pPr>
      <w:r>
        <w:rPr>
          <w:rFonts w:ascii="Verdana" w:eastAsia="Verdana" w:hAnsi="Verdana" w:cs="Verdana"/>
        </w:rPr>
        <w:t>4) за највише 25 процентних поена ако:</w:t>
      </w:r>
    </w:p>
    <w:p w:rsidR="00060C4B" w:rsidRDefault="00C733AD">
      <w:pPr>
        <w:spacing w:line="210" w:lineRule="atLeast"/>
      </w:pPr>
      <w:r>
        <w:rPr>
          <w:rFonts w:ascii="Verdana" w:eastAsia="Verdana" w:hAnsi="Verdana" w:cs="Verdana"/>
        </w:rPr>
        <w:t>(1) је пројекат ис</w:t>
      </w:r>
      <w:r>
        <w:rPr>
          <w:rFonts w:ascii="Verdana" w:eastAsia="Verdana" w:hAnsi="Verdana" w:cs="Verdana"/>
        </w:rPr>
        <w:t xml:space="preserve">траживања и развоја изабран у конкурентном поступку јавног надметања, као део заједничког пројекта Републике Србије и најмање две државе (нпр. држава чланица ЕУ или уговорна страна Споразума о европском економском простору и др.); </w:t>
      </w:r>
    </w:p>
    <w:p w:rsidR="00060C4B" w:rsidRDefault="00C733AD">
      <w:pPr>
        <w:spacing w:line="210" w:lineRule="atLeast"/>
      </w:pPr>
      <w:r>
        <w:rPr>
          <w:rFonts w:ascii="Verdana" w:eastAsia="Verdana" w:hAnsi="Verdana" w:cs="Verdana"/>
        </w:rPr>
        <w:t>(2) пројекат истраживања</w:t>
      </w:r>
      <w:r>
        <w:rPr>
          <w:rFonts w:ascii="Verdana" w:eastAsia="Verdana" w:hAnsi="Verdana" w:cs="Verdana"/>
        </w:rPr>
        <w:t xml:space="preserve"> и развоја обухвата делотворну сарадњу између учесника на тржишту из Републике Србије и још најмање једне државе (нпр. држава чланица ЕУ или уговорна страна Споразума о европском економском простору и др.) ако је корисник МСП, или ако је корисник велико пр</w:t>
      </w:r>
      <w:r>
        <w:rPr>
          <w:rFonts w:ascii="Verdana" w:eastAsia="Verdana" w:hAnsi="Verdana" w:cs="Verdana"/>
        </w:rPr>
        <w:t>авно лице из најмање три државе, Републике Србије или других држава (нпр. држава чланица ЕУ или уговорна страна Споразума о европском економском простору и др.); и</w:t>
      </w:r>
    </w:p>
    <w:p w:rsidR="00060C4B" w:rsidRDefault="00C733AD">
      <w:pPr>
        <w:spacing w:line="210" w:lineRule="atLeast"/>
      </w:pPr>
      <w:r>
        <w:rPr>
          <w:rFonts w:ascii="Verdana" w:eastAsia="Verdana" w:hAnsi="Verdana" w:cs="Verdana"/>
        </w:rPr>
        <w:t>(3) ако се информације о резултатима пројекта објављују у Републици Србији и још најмање две</w:t>
      </w:r>
      <w:r>
        <w:rPr>
          <w:rFonts w:ascii="Verdana" w:eastAsia="Verdana" w:hAnsi="Verdana" w:cs="Verdana"/>
        </w:rPr>
        <w:t xml:space="preserve"> државе (нпр. држава чланица ЕУ или уговорна страна Споразума о европском економском простору и др.) путем </w:t>
      </w:r>
      <w:r>
        <w:rPr>
          <w:rFonts w:ascii="Verdana" w:eastAsia="Verdana" w:hAnsi="Verdana" w:cs="Verdana"/>
        </w:rPr>
        <w:lastRenderedPageBreak/>
        <w:t>конференција, публикација, бесплатних или рачунарских програма отвореног кода, или ако се корисник обавезује да ће благовремено, по тржишној цени и п</w:t>
      </w:r>
      <w:r>
        <w:rPr>
          <w:rFonts w:ascii="Verdana" w:eastAsia="Verdana" w:hAnsi="Verdana" w:cs="Verdana"/>
        </w:rPr>
        <w:t>од једнаким условима заинтересованим лицима (из Републике Србије или уговорних страна Споразума о европском економском простору) ставити на располагање лиценце за коришћење резултата пројекта истраживања и развоја, који су заштићени правом интелектуалне св</w:t>
      </w:r>
      <w:r>
        <w:rPr>
          <w:rFonts w:ascii="Verdana" w:eastAsia="Verdana" w:hAnsi="Verdana" w:cs="Verdana"/>
        </w:rPr>
        <w:t>ојине.</w:t>
      </w:r>
    </w:p>
    <w:p w:rsidR="00060C4B" w:rsidRDefault="00C733AD">
      <w:pPr>
        <w:spacing w:line="210" w:lineRule="atLeast"/>
      </w:pPr>
      <w:r>
        <w:rPr>
          <w:rFonts w:ascii="Verdana" w:eastAsia="Verdana" w:hAnsi="Verdana" w:cs="Verdana"/>
        </w:rPr>
        <w:t>Интензитет државне помоћи за студије изводљивости може да се повећа за десет процентних поена за средња правна лица, односно за 20 процентних поена за мала правна лица.</w:t>
      </w:r>
    </w:p>
    <w:p w:rsidR="00060C4B" w:rsidRDefault="00C733AD">
      <w:pPr>
        <w:spacing w:line="210" w:lineRule="atLeast"/>
      </w:pPr>
      <w:r>
        <w:rPr>
          <w:rFonts w:ascii="Verdana" w:eastAsia="Verdana" w:hAnsi="Verdana" w:cs="Verdana"/>
        </w:rPr>
        <w:t>Истраживачка организација или организација за унапређење знања из става 2. тачка</w:t>
      </w:r>
      <w:r>
        <w:rPr>
          <w:rFonts w:ascii="Verdana" w:eastAsia="Verdana" w:hAnsi="Verdana" w:cs="Verdana"/>
        </w:rPr>
        <w:t xml:space="preserve"> 2) подтачка (2) овог члана је универзитет, институт за истраживање, агенција за трансфер технологије, иновациони посредник, истраживачки оријентисани физички или виртуелни субјекат за сарадњу и друга лица, без обзира на правни субјективитет (јавно или при</w:t>
      </w:r>
      <w:r>
        <w:rPr>
          <w:rFonts w:ascii="Verdana" w:eastAsia="Verdana" w:hAnsi="Verdana" w:cs="Verdana"/>
        </w:rPr>
        <w:t>ватно власништво) или начин финансирања, чији је основни циљ да независно спроводи основно истраживање, индустријско истраживање или експериментални развој или да шире резултате таквих активности путем наставе, објављивања или преноса знања, при чему учесн</w:t>
      </w:r>
      <w:r>
        <w:rPr>
          <w:rFonts w:ascii="Verdana" w:eastAsia="Verdana" w:hAnsi="Verdana" w:cs="Verdana"/>
        </w:rPr>
        <w:t>ик на тржишту (нпр. акционар или члан) који може да изврши пресудан утицај на истраживачку организацију нема повлашћени приступ резултатима које тај субјект обједињује.</w:t>
      </w:r>
    </w:p>
    <w:p w:rsidR="00060C4B" w:rsidRDefault="00C733AD">
      <w:pPr>
        <w:spacing w:line="210" w:lineRule="atLeast"/>
      </w:pPr>
      <w:r>
        <w:rPr>
          <w:rFonts w:ascii="Verdana" w:eastAsia="Verdana" w:hAnsi="Verdana" w:cs="Verdana"/>
        </w:rPr>
        <w:t>Ако истраживачка организација или организација за унапређење знања обавља и економску д</w:t>
      </w:r>
      <w:r>
        <w:rPr>
          <w:rFonts w:ascii="Verdana" w:eastAsia="Verdana" w:hAnsi="Verdana" w:cs="Verdana"/>
        </w:rPr>
        <w:t>елатност финансирање, трошкови и приходи тих економских делатности морају засебно да се евидентирају.</w:t>
      </w:r>
    </w:p>
    <w:p w:rsidR="00060C4B" w:rsidRDefault="00C733AD">
      <w:pPr>
        <w:spacing w:line="210" w:lineRule="atLeast"/>
      </w:pPr>
      <w:r>
        <w:rPr>
          <w:rFonts w:ascii="Verdana" w:eastAsia="Verdana" w:hAnsi="Verdana" w:cs="Verdana"/>
        </w:rPr>
        <w:t>Делотворна сарадња из става 2. тачка 2) подтач. (1) и (2) овог члана је сарадња између најмање две независне стране у циљу размене знања или технологије или постизања заједничког циља на основу поделе рада, при чему стране заједнички утврђују обим пројекта</w:t>
      </w:r>
      <w:r>
        <w:rPr>
          <w:rFonts w:ascii="Verdana" w:eastAsia="Verdana" w:hAnsi="Verdana" w:cs="Verdana"/>
        </w:rPr>
        <w:t xml:space="preserve"> сарадње, доприносе његовом спровођењу и деле његове ризике и резултате.</w:t>
      </w:r>
    </w:p>
    <w:p w:rsidR="00060C4B" w:rsidRDefault="00C733AD">
      <w:pPr>
        <w:spacing w:line="210" w:lineRule="atLeast"/>
      </w:pPr>
      <w:r>
        <w:rPr>
          <w:rFonts w:ascii="Verdana" w:eastAsia="Verdana" w:hAnsi="Verdana" w:cs="Verdana"/>
        </w:rPr>
        <w:t>Уговорено истраживање и пружање услуга истраживања не сматрају се облицима сарадње у смислу става 6. овог члана, а једна или више страна може да сноси целокупне трошкове пројекта и та</w:t>
      </w:r>
      <w:r>
        <w:rPr>
          <w:rFonts w:ascii="Verdana" w:eastAsia="Verdana" w:hAnsi="Verdana" w:cs="Verdana"/>
        </w:rPr>
        <w:t>ко да смањи финансијски ризик пројекта за друге стране.</w:t>
      </w:r>
    </w:p>
    <w:p w:rsidR="00060C4B" w:rsidRDefault="00C733AD">
      <w:pPr>
        <w:spacing w:line="210" w:lineRule="atLeast"/>
        <w:jc w:val="center"/>
      </w:pPr>
      <w:r>
        <w:rPr>
          <w:rFonts w:ascii="Verdana" w:eastAsia="Verdana" w:hAnsi="Verdana" w:cs="Verdana"/>
        </w:rPr>
        <w:t>Износ државне помоћи за пројекат истраживања и развоја</w:t>
      </w:r>
    </w:p>
    <w:p w:rsidR="00060C4B" w:rsidRDefault="00C733AD">
      <w:pPr>
        <w:spacing w:line="210" w:lineRule="atLeast"/>
        <w:jc w:val="center"/>
      </w:pPr>
      <w:r>
        <w:rPr>
          <w:rFonts w:ascii="Verdana" w:eastAsia="Verdana" w:hAnsi="Verdana" w:cs="Verdana"/>
        </w:rPr>
        <w:t>Члан 24.</w:t>
      </w:r>
    </w:p>
    <w:p w:rsidR="00060C4B" w:rsidRDefault="00C733AD">
      <w:pPr>
        <w:spacing w:line="210" w:lineRule="atLeast"/>
      </w:pPr>
      <w:r>
        <w:rPr>
          <w:rFonts w:ascii="Verdana" w:eastAsia="Verdana" w:hAnsi="Verdana" w:cs="Verdana"/>
        </w:rPr>
        <w:t>Државна помоћ може да износи до:</w:t>
      </w:r>
    </w:p>
    <w:p w:rsidR="00060C4B" w:rsidRDefault="00C733AD">
      <w:pPr>
        <w:spacing w:line="210" w:lineRule="atLeast"/>
      </w:pPr>
      <w:r>
        <w:rPr>
          <w:rFonts w:ascii="Verdana" w:eastAsia="Verdana" w:hAnsi="Verdana" w:cs="Verdana"/>
        </w:rPr>
        <w:t xml:space="preserve">1) 55 милиона евра, по учеснику на тржишту, за пројекат који се претежно односи на основно истраживање </w:t>
      </w:r>
      <w:r>
        <w:rPr>
          <w:rFonts w:ascii="Verdana" w:eastAsia="Verdana" w:hAnsi="Verdana" w:cs="Verdana"/>
        </w:rPr>
        <w:t>(ако више од половине оправданих трошкова настаје као резултат активности у вези са основним истраживањем);</w:t>
      </w:r>
    </w:p>
    <w:p w:rsidR="00060C4B" w:rsidRDefault="00C733AD">
      <w:pPr>
        <w:spacing w:line="210" w:lineRule="atLeast"/>
      </w:pPr>
      <w:r>
        <w:rPr>
          <w:rFonts w:ascii="Verdana" w:eastAsia="Verdana" w:hAnsi="Verdana" w:cs="Verdana"/>
        </w:rPr>
        <w:t>2) 35 милиона евра, по учеснику на тржишту за пројекат који се претежно односи на индустријско истраживање (ако више од половине оправданих трошкова</w:t>
      </w:r>
      <w:r>
        <w:rPr>
          <w:rFonts w:ascii="Verdana" w:eastAsia="Verdana" w:hAnsi="Verdana" w:cs="Verdana"/>
        </w:rPr>
        <w:t xml:space="preserve"> настаје као резултат активности у вези са индустријским истраживањем или основним и индустријским истраживањем која се спроводе заједно);</w:t>
      </w:r>
    </w:p>
    <w:p w:rsidR="00060C4B" w:rsidRDefault="00C733AD">
      <w:pPr>
        <w:spacing w:line="210" w:lineRule="atLeast"/>
      </w:pPr>
      <w:r>
        <w:rPr>
          <w:rFonts w:ascii="Verdana" w:eastAsia="Verdana" w:hAnsi="Verdana" w:cs="Verdana"/>
        </w:rPr>
        <w:lastRenderedPageBreak/>
        <w:t>3) 25 милиона евра, по учеснику на тржишту за пројекат који се претежно односи на експериментални развој (ако више од</w:t>
      </w:r>
      <w:r>
        <w:rPr>
          <w:rFonts w:ascii="Verdana" w:eastAsia="Verdana" w:hAnsi="Verdana" w:cs="Verdana"/>
        </w:rPr>
        <w:t xml:space="preserve"> половине оправданих трошкова настаје као резултат активности у вези са експерименталним развојем);</w:t>
      </w:r>
    </w:p>
    <w:p w:rsidR="00060C4B" w:rsidRDefault="00C733AD">
      <w:pPr>
        <w:spacing w:line="210" w:lineRule="atLeast"/>
      </w:pPr>
      <w:r>
        <w:rPr>
          <w:rFonts w:ascii="Verdana" w:eastAsia="Verdana" w:hAnsi="Verdana" w:cs="Verdana"/>
        </w:rPr>
        <w:t>4) 8,25 милиона евра за студије изводљивости за припрему истраживачких активности.</w:t>
      </w:r>
    </w:p>
    <w:p w:rsidR="00060C4B" w:rsidRDefault="00C733AD">
      <w:pPr>
        <w:spacing w:line="210" w:lineRule="atLeast"/>
      </w:pPr>
      <w:r>
        <w:rPr>
          <w:rFonts w:ascii="Verdana" w:eastAsia="Verdana" w:hAnsi="Verdana" w:cs="Verdana"/>
        </w:rPr>
        <w:t xml:space="preserve">Износ државне помоћи из става 1. тач. 1)–3) овог члана увећава се за 50% </w:t>
      </w:r>
      <w:r>
        <w:rPr>
          <w:rFonts w:ascii="Verdana" w:eastAsia="Verdana" w:hAnsi="Verdana" w:cs="Verdana"/>
        </w:rPr>
        <w:t xml:space="preserve">ако се државна помоћ додељује као предујам, ако не постоји прихваћена методологија обрачуна бруто новчане противвредности, ако је та државна помоћ изражена као проценат оправданих трошкова и ако je мером државне помоћи предвиђено да ће, у случају успешног </w:t>
      </w:r>
      <w:r>
        <w:rPr>
          <w:rFonts w:ascii="Verdana" w:eastAsia="Verdana" w:hAnsi="Verdana" w:cs="Verdana"/>
        </w:rPr>
        <w:t>резултата пројекта, предујам бити отплаћен по каматној стопи која је најмање једнака важећој дисконтној каматној стопи у тренутку доделе помоћи.</w:t>
      </w:r>
    </w:p>
    <w:p w:rsidR="00060C4B" w:rsidRDefault="00C733AD">
      <w:pPr>
        <w:spacing w:line="210" w:lineRule="atLeast"/>
        <w:jc w:val="center"/>
      </w:pPr>
      <w:r>
        <w:rPr>
          <w:rFonts w:ascii="Verdana" w:eastAsia="Verdana" w:hAnsi="Verdana" w:cs="Verdana"/>
          <w:i/>
        </w:rPr>
        <w:t>Државна помоћ за пројекте са ознаком квалитета Печат изврсности</w:t>
      </w:r>
    </w:p>
    <w:p w:rsidR="00060C4B" w:rsidRDefault="00C733AD">
      <w:pPr>
        <w:spacing w:line="210" w:lineRule="atLeast"/>
        <w:jc w:val="center"/>
      </w:pPr>
      <w:r>
        <w:rPr>
          <w:rFonts w:ascii="Verdana" w:eastAsia="Verdana" w:hAnsi="Verdana" w:cs="Verdana"/>
        </w:rPr>
        <w:t>Члан 25.</w:t>
      </w:r>
    </w:p>
    <w:p w:rsidR="00060C4B" w:rsidRDefault="00C733AD">
      <w:pPr>
        <w:spacing w:line="210" w:lineRule="atLeast"/>
      </w:pPr>
      <w:r>
        <w:rPr>
          <w:rFonts w:ascii="Verdana" w:eastAsia="Verdana" w:hAnsi="Verdana" w:cs="Verdana"/>
        </w:rPr>
        <w:t>Државна помоћ за пројекте са ознаком квалитета Печат изврсности је помоћ која се додељује МСП за пројекат истраживања и развоја, као и студије изводљивости, чије су активности прихватљиве у складу са условима програма Хоризонт 2020 или Хоризонт Европа (иск</w:t>
      </w:r>
      <w:r>
        <w:rPr>
          <w:rFonts w:ascii="Verdana" w:eastAsia="Verdana" w:hAnsi="Verdana" w:cs="Verdana"/>
        </w:rPr>
        <w:t>ључујући активности које излазе из оквира активности експерименталног развоја).</w:t>
      </w:r>
    </w:p>
    <w:p w:rsidR="00060C4B" w:rsidRDefault="00C733AD">
      <w:pPr>
        <w:spacing w:line="210" w:lineRule="atLeast"/>
      </w:pPr>
      <w:r>
        <w:rPr>
          <w:rFonts w:ascii="Verdana" w:eastAsia="Verdana" w:hAnsi="Verdana" w:cs="Verdana"/>
        </w:rPr>
        <w:t>Оправдани трошкови и максимални интензитет државне помоћи из става 1. овог члана утврђују се програмом Хоризонт 2020 или Хоризонт Европа.</w:t>
      </w:r>
    </w:p>
    <w:p w:rsidR="00060C4B" w:rsidRDefault="00C733AD">
      <w:pPr>
        <w:spacing w:line="210" w:lineRule="atLeast"/>
      </w:pPr>
      <w:r>
        <w:rPr>
          <w:rFonts w:ascii="Verdana" w:eastAsia="Verdana" w:hAnsi="Verdana" w:cs="Verdana"/>
        </w:rPr>
        <w:t>Државна помоћ из става 1. овог члана п</w:t>
      </w:r>
      <w:r>
        <w:rPr>
          <w:rFonts w:ascii="Verdana" w:eastAsia="Verdana" w:hAnsi="Verdana" w:cs="Verdana"/>
        </w:rPr>
        <w:t>о кориснику државне помоћи може да износи до 2,5 милиона евра, по пројекту истраживања и развоја или студији изводљивости.</w:t>
      </w:r>
    </w:p>
    <w:p w:rsidR="00060C4B" w:rsidRDefault="00C733AD">
      <w:pPr>
        <w:spacing w:line="210" w:lineRule="atLeast"/>
        <w:jc w:val="center"/>
      </w:pPr>
      <w:r>
        <w:rPr>
          <w:rFonts w:ascii="Verdana" w:eastAsia="Verdana" w:hAnsi="Verdana" w:cs="Verdana"/>
          <w:i/>
        </w:rPr>
        <w:t>Државна помоћ за активности у оквиру програма Марија Склодовска-Кири (Marie Sklodowska Curie Actions – MSCA) и ERC Proof of Concept a</w:t>
      </w:r>
      <w:r>
        <w:rPr>
          <w:rFonts w:ascii="Verdana" w:eastAsia="Verdana" w:hAnsi="Verdana" w:cs="Verdana"/>
          <w:i/>
        </w:rPr>
        <w:t>ctions</w:t>
      </w:r>
    </w:p>
    <w:p w:rsidR="00060C4B" w:rsidRDefault="00C733AD">
      <w:pPr>
        <w:spacing w:line="210" w:lineRule="atLeast"/>
        <w:jc w:val="center"/>
      </w:pPr>
      <w:r>
        <w:rPr>
          <w:rFonts w:ascii="Verdana" w:eastAsia="Verdana" w:hAnsi="Verdana" w:cs="Verdana"/>
        </w:rPr>
        <w:t>Члан 26.</w:t>
      </w:r>
    </w:p>
    <w:p w:rsidR="00060C4B" w:rsidRDefault="00C733AD">
      <w:pPr>
        <w:spacing w:line="210" w:lineRule="atLeast"/>
      </w:pPr>
      <w:r>
        <w:rPr>
          <w:rFonts w:ascii="Verdana" w:eastAsia="Verdana" w:hAnsi="Verdana" w:cs="Verdana"/>
        </w:rPr>
        <w:t>Државна помоћ за активности у оквиру програма Марија Склодовска-Кири (Marie Sklodowska Curie Actions – MSCA) и ERC Proof of Concept actions, којима је додељена ознака квалитета Печат изврсности је помоћ која се додељује за активности прихва</w:t>
      </w:r>
      <w:r>
        <w:rPr>
          <w:rFonts w:ascii="Verdana" w:eastAsia="Verdana" w:hAnsi="Verdana" w:cs="Verdana"/>
        </w:rPr>
        <w:t>тљиве у складу са условима програма Хоризонт 2020 или Хоризонт Европа.</w:t>
      </w:r>
    </w:p>
    <w:p w:rsidR="00060C4B" w:rsidRDefault="00C733AD">
      <w:pPr>
        <w:spacing w:line="210" w:lineRule="atLeast"/>
      </w:pPr>
      <w:r>
        <w:rPr>
          <w:rFonts w:ascii="Verdana" w:eastAsia="Verdana" w:hAnsi="Verdana" w:cs="Verdana"/>
        </w:rPr>
        <w:t>Оправдани трошкови и начин њиховог израчунавања, као и максимални интензитет државне помоћи из става 1. овог члана утврђују се програмом Хоризонт 2020 или Хоризонт Европа.</w:t>
      </w:r>
    </w:p>
    <w:p w:rsidR="00060C4B" w:rsidRDefault="00C733AD">
      <w:pPr>
        <w:spacing w:line="210" w:lineRule="atLeast"/>
        <w:jc w:val="center"/>
      </w:pPr>
      <w:r>
        <w:rPr>
          <w:rFonts w:ascii="Verdana" w:eastAsia="Verdana" w:hAnsi="Verdana" w:cs="Verdana"/>
          <w:i/>
        </w:rPr>
        <w:t>Државна помоћ</w:t>
      </w:r>
      <w:r>
        <w:rPr>
          <w:rFonts w:ascii="Verdana" w:eastAsia="Verdana" w:hAnsi="Verdana" w:cs="Verdana"/>
          <w:i/>
        </w:rPr>
        <w:t xml:space="preserve"> за суфинансирање пројеката истраживања и развоја или студија изводљивости</w:t>
      </w:r>
    </w:p>
    <w:p w:rsidR="00060C4B" w:rsidRDefault="00C733AD">
      <w:pPr>
        <w:spacing w:line="210" w:lineRule="atLeast"/>
        <w:jc w:val="center"/>
      </w:pPr>
      <w:r>
        <w:rPr>
          <w:rFonts w:ascii="Verdana" w:eastAsia="Verdana" w:hAnsi="Verdana" w:cs="Verdana"/>
        </w:rPr>
        <w:t>Члан 27.</w:t>
      </w:r>
    </w:p>
    <w:p w:rsidR="00060C4B" w:rsidRDefault="00C733AD">
      <w:pPr>
        <w:spacing w:line="210" w:lineRule="atLeast"/>
      </w:pPr>
      <w:r>
        <w:rPr>
          <w:rFonts w:ascii="Verdana" w:eastAsia="Verdana" w:hAnsi="Verdana" w:cs="Verdana"/>
        </w:rPr>
        <w:t>Државна помоћ за суфинансирање пројеката истраживања и развоја или студија изводљивости је помоћ која се додељује за пројекте који се финансирају из јавних средстава Републ</w:t>
      </w:r>
      <w:r>
        <w:rPr>
          <w:rFonts w:ascii="Verdana" w:eastAsia="Verdana" w:hAnsi="Verdana" w:cs="Verdana"/>
        </w:rPr>
        <w:t>ике Србије и најмање две државе чланице и из средстава из програма Хоризонт 2020 или Хоризонт Европа.</w:t>
      </w:r>
    </w:p>
    <w:p w:rsidR="00060C4B" w:rsidRDefault="00C733AD">
      <w:pPr>
        <w:spacing w:line="210" w:lineRule="atLeast"/>
      </w:pPr>
      <w:r>
        <w:rPr>
          <w:rFonts w:ascii="Verdana" w:eastAsia="Verdana" w:hAnsi="Verdana" w:cs="Verdana"/>
        </w:rPr>
        <w:lastRenderedPageBreak/>
        <w:t>Одабир пројеката врши се на основу процене и рангирања независног проценитеља у складу са јавним позивом и условима програма Хоризонт 2020 или Хоризонт Ев</w:t>
      </w:r>
      <w:r>
        <w:rPr>
          <w:rFonts w:ascii="Verdana" w:eastAsia="Verdana" w:hAnsi="Verdana" w:cs="Verdana"/>
        </w:rPr>
        <w:t>ропа.</w:t>
      </w:r>
    </w:p>
    <w:p w:rsidR="00060C4B" w:rsidRDefault="00C733AD">
      <w:pPr>
        <w:spacing w:line="210" w:lineRule="atLeast"/>
      </w:pPr>
      <w:r>
        <w:rPr>
          <w:rFonts w:ascii="Verdana" w:eastAsia="Verdana" w:hAnsi="Verdana" w:cs="Verdana"/>
        </w:rPr>
        <w:t>Државна помоћ из става 1. овог члана може да се додели за активности истраживања и развоја или студије изводљивости које су прихватљиве у складу са условима програма Хоризонт 2020 или Хоризонт Европа (искључујући активности које излазе из оквира акти</w:t>
      </w:r>
      <w:r>
        <w:rPr>
          <w:rFonts w:ascii="Verdana" w:eastAsia="Verdana" w:hAnsi="Verdana" w:cs="Verdana"/>
        </w:rPr>
        <w:t>вности експерименталног развоја).</w:t>
      </w:r>
    </w:p>
    <w:p w:rsidR="00060C4B" w:rsidRDefault="00C733AD">
      <w:pPr>
        <w:spacing w:line="210" w:lineRule="atLeast"/>
      </w:pPr>
      <w:r>
        <w:rPr>
          <w:rFonts w:ascii="Verdana" w:eastAsia="Verdana" w:hAnsi="Verdana" w:cs="Verdana"/>
        </w:rPr>
        <w:t>Оправдани трошкови и максимални интензитет државне помоћи из става 1. овог члана утврђују се програмом Хоризонт 2020 или Хоризонт Европа, при чему се најмање 30% оправданих трошкова финансира из средстава програма Хоризонт</w:t>
      </w:r>
      <w:r>
        <w:rPr>
          <w:rFonts w:ascii="Verdana" w:eastAsia="Verdana" w:hAnsi="Verdana" w:cs="Verdana"/>
        </w:rPr>
        <w:t xml:space="preserve"> 2020 или Хоризонт Европа.</w:t>
      </w:r>
    </w:p>
    <w:p w:rsidR="00060C4B" w:rsidRDefault="00C733AD">
      <w:pPr>
        <w:spacing w:line="210" w:lineRule="atLeast"/>
        <w:jc w:val="center"/>
      </w:pPr>
      <w:r>
        <w:rPr>
          <w:rFonts w:ascii="Verdana" w:eastAsia="Verdana" w:hAnsi="Verdana" w:cs="Verdana"/>
          <w:i/>
        </w:rPr>
        <w:t>Државна помоћ за истраживачку инфраструктуру</w:t>
      </w:r>
    </w:p>
    <w:p w:rsidR="00060C4B" w:rsidRDefault="00C733AD">
      <w:pPr>
        <w:spacing w:line="210" w:lineRule="atLeast"/>
        <w:jc w:val="center"/>
      </w:pPr>
      <w:r>
        <w:rPr>
          <w:rFonts w:ascii="Verdana" w:eastAsia="Verdana" w:hAnsi="Verdana" w:cs="Verdana"/>
        </w:rPr>
        <w:t>Члан 28.</w:t>
      </w:r>
    </w:p>
    <w:p w:rsidR="00060C4B" w:rsidRDefault="00C733AD">
      <w:pPr>
        <w:spacing w:line="210" w:lineRule="atLeast"/>
      </w:pPr>
      <w:r>
        <w:rPr>
          <w:rFonts w:ascii="Verdana" w:eastAsia="Verdana" w:hAnsi="Verdana" w:cs="Verdana"/>
        </w:rPr>
        <w:t>Истраживачка инфраструктура обухвата објекте, ресурсе и повезане услуге које користи научна заједница ради вршења истраживања у својим подручјима, као што је научна опрема или</w:t>
      </w:r>
      <w:r>
        <w:rPr>
          <w:rFonts w:ascii="Verdana" w:eastAsia="Verdana" w:hAnsi="Verdana" w:cs="Verdana"/>
        </w:rPr>
        <w:t xml:space="preserve"> скуп инструмената, ресурси засновани на знању (збирке, архиве или структурирани научни подаци), инфраструктура заснована на информационој и комуникационој технологији (мреже, рачунари, софтвер), који не морају бити на једној локацији.</w:t>
      </w:r>
    </w:p>
    <w:p w:rsidR="00060C4B" w:rsidRDefault="00C733AD">
      <w:pPr>
        <w:spacing w:line="210" w:lineRule="atLeast"/>
      </w:pPr>
      <w:r>
        <w:rPr>
          <w:rFonts w:ascii="Verdana" w:eastAsia="Verdana" w:hAnsi="Verdana" w:cs="Verdana"/>
        </w:rPr>
        <w:t xml:space="preserve">Ако се истраживачка </w:t>
      </w:r>
      <w:r>
        <w:rPr>
          <w:rFonts w:ascii="Verdana" w:eastAsia="Verdana" w:hAnsi="Verdana" w:cs="Verdana"/>
        </w:rPr>
        <w:t>инфраструктура из става 1. овог члана користи за економске и неекономске делатности, потребно је да се финансирање, трошкови и приходи сваке делатности евидентирају одвојено у складу са општеприхваћеним рачуноводственим начелима.</w:t>
      </w:r>
    </w:p>
    <w:p w:rsidR="00060C4B" w:rsidRDefault="00C733AD">
      <w:pPr>
        <w:spacing w:line="210" w:lineRule="atLeast"/>
      </w:pPr>
      <w:r>
        <w:rPr>
          <w:rFonts w:ascii="Verdana" w:eastAsia="Verdana" w:hAnsi="Verdana" w:cs="Verdana"/>
        </w:rPr>
        <w:t>Накнада за управљање или к</w:t>
      </w:r>
      <w:r>
        <w:rPr>
          <w:rFonts w:ascii="Verdana" w:eastAsia="Verdana" w:hAnsi="Verdana" w:cs="Verdana"/>
        </w:rPr>
        <w:t>оришћење инфраструктуре мора да одговара тржишној цени, а приступ инфраструктури мора да буде омогућен свим корисницима под једнаким условима и на транспарентан начин.</w:t>
      </w:r>
    </w:p>
    <w:p w:rsidR="00060C4B" w:rsidRDefault="00C733AD">
      <w:pPr>
        <w:spacing w:line="210" w:lineRule="atLeast"/>
      </w:pPr>
      <w:r>
        <w:rPr>
          <w:rFonts w:ascii="Verdana" w:eastAsia="Verdana" w:hAnsi="Verdana" w:cs="Verdana"/>
        </w:rPr>
        <w:t xml:space="preserve">Учеснику на тржишту који сноси најмање 10% трошкова улагања у инфраструктуру може да се </w:t>
      </w:r>
      <w:r>
        <w:rPr>
          <w:rFonts w:ascii="Verdana" w:eastAsia="Verdana" w:hAnsi="Verdana" w:cs="Verdana"/>
        </w:rPr>
        <w:t>одобри повлашћени приступ инфраструктури по повољнијим условима.</w:t>
      </w:r>
    </w:p>
    <w:p w:rsidR="00060C4B" w:rsidRDefault="00C733AD">
      <w:pPr>
        <w:spacing w:line="210" w:lineRule="atLeast"/>
      </w:pPr>
      <w:r>
        <w:rPr>
          <w:rFonts w:ascii="Verdana" w:eastAsia="Verdana" w:hAnsi="Verdana" w:cs="Verdana"/>
        </w:rPr>
        <w:t>Повлашћени приступ инфраструктури мора да буде пропорционалан трошковима улагања које сноси одређени учесник на тржишту, при чему услови тог приступа морају да буду јавно доступни.</w:t>
      </w:r>
    </w:p>
    <w:p w:rsidR="00060C4B" w:rsidRDefault="00C733AD">
      <w:pPr>
        <w:spacing w:line="210" w:lineRule="atLeast"/>
        <w:jc w:val="center"/>
      </w:pPr>
      <w:r>
        <w:rPr>
          <w:rFonts w:ascii="Verdana" w:eastAsia="Verdana" w:hAnsi="Verdana" w:cs="Verdana"/>
        </w:rPr>
        <w:t xml:space="preserve">Оправдани </w:t>
      </w:r>
      <w:r>
        <w:rPr>
          <w:rFonts w:ascii="Verdana" w:eastAsia="Verdana" w:hAnsi="Verdana" w:cs="Verdana"/>
        </w:rPr>
        <w:t>трошкови и износ државне помоћи за истраживачку инфраструктуру</w:t>
      </w:r>
    </w:p>
    <w:p w:rsidR="00060C4B" w:rsidRDefault="00C733AD">
      <w:pPr>
        <w:spacing w:line="210" w:lineRule="atLeast"/>
        <w:jc w:val="center"/>
      </w:pPr>
      <w:r>
        <w:rPr>
          <w:rFonts w:ascii="Verdana" w:eastAsia="Verdana" w:hAnsi="Verdana" w:cs="Verdana"/>
        </w:rPr>
        <w:t>Члан 29.</w:t>
      </w:r>
    </w:p>
    <w:p w:rsidR="00060C4B" w:rsidRDefault="00C733AD">
      <w:pPr>
        <w:spacing w:line="210" w:lineRule="atLeast"/>
      </w:pPr>
      <w:r>
        <w:rPr>
          <w:rFonts w:ascii="Verdana" w:eastAsia="Verdana" w:hAnsi="Verdana" w:cs="Verdana"/>
        </w:rPr>
        <w:t>Оправдани трошкови за доделу државне помоћи за истраживачку инфраструктуру су трошкови улагања у материјалну и нематеријалну имовину.</w:t>
      </w:r>
    </w:p>
    <w:p w:rsidR="00060C4B" w:rsidRDefault="00C733AD">
      <w:pPr>
        <w:spacing w:line="210" w:lineRule="atLeast"/>
      </w:pPr>
      <w:r>
        <w:rPr>
          <w:rFonts w:ascii="Verdana" w:eastAsia="Verdana" w:hAnsi="Verdana" w:cs="Verdana"/>
        </w:rPr>
        <w:t>Интензитет државне помоћи може да износи до 50% оп</w:t>
      </w:r>
      <w:r>
        <w:rPr>
          <w:rFonts w:ascii="Verdana" w:eastAsia="Verdana" w:hAnsi="Verdana" w:cs="Verdana"/>
        </w:rPr>
        <w:t>равданих трошкова из става 1. овог члана, а највише до 35 милиона евра по инфраструктури.</w:t>
      </w:r>
    </w:p>
    <w:p w:rsidR="00060C4B" w:rsidRDefault="00C733AD">
      <w:pPr>
        <w:spacing w:line="210" w:lineRule="atLeast"/>
      </w:pPr>
      <w:r>
        <w:rPr>
          <w:rFonts w:ascii="Verdana" w:eastAsia="Verdana" w:hAnsi="Verdana" w:cs="Verdana"/>
        </w:rPr>
        <w:lastRenderedPageBreak/>
        <w:t>Интензитет државне помоћи из става 2. овог члана може да се повећа до 60% под условом да поред Републике Србије најмање једна држава чланица ЕУ додељује јавна средств</w:t>
      </w:r>
      <w:r>
        <w:rPr>
          <w:rFonts w:ascii="Verdana" w:eastAsia="Verdana" w:hAnsi="Verdana" w:cs="Verdana"/>
        </w:rPr>
        <w:t>а за финансирање истраживачке инфраструктуре.</w:t>
      </w:r>
    </w:p>
    <w:p w:rsidR="00060C4B" w:rsidRDefault="00C733AD">
      <w:pPr>
        <w:spacing w:line="210" w:lineRule="atLeast"/>
      </w:pPr>
      <w:r>
        <w:rPr>
          <w:rFonts w:ascii="Verdana" w:eastAsia="Verdana" w:hAnsi="Verdana" w:cs="Verdana"/>
        </w:rPr>
        <w:t>Ако се истраживачкој инфраструктури доделе јавна средства за обављање и економских и неекономских делатности, давалац државне помоћи мора да прати коришћење тих средстава и да обезбеди повраћај државне помоћи к</w:t>
      </w:r>
      <w:r>
        <w:rPr>
          <w:rFonts w:ascii="Verdana" w:eastAsia="Verdana" w:hAnsi="Verdana" w:cs="Verdana"/>
        </w:rPr>
        <w:t>ако не би био прекорачен интензитет државне помоћи из става 2. овог члана, као резултат повећања учешћа економских делатности у односу на учешће предвиђено у тренутку доделе државне помоћи.</w:t>
      </w:r>
    </w:p>
    <w:p w:rsidR="00060C4B" w:rsidRDefault="00C733AD">
      <w:pPr>
        <w:spacing w:line="210" w:lineRule="atLeast"/>
        <w:jc w:val="center"/>
      </w:pPr>
      <w:r>
        <w:rPr>
          <w:rFonts w:ascii="Verdana" w:eastAsia="Verdana" w:hAnsi="Verdana" w:cs="Verdana"/>
          <w:i/>
        </w:rPr>
        <w:t>Државна помоћ за улагање у инфраструктуру за експериментисање и те</w:t>
      </w:r>
      <w:r>
        <w:rPr>
          <w:rFonts w:ascii="Verdana" w:eastAsia="Verdana" w:hAnsi="Verdana" w:cs="Verdana"/>
          <w:i/>
        </w:rPr>
        <w:t>стирање</w:t>
      </w:r>
    </w:p>
    <w:p w:rsidR="00060C4B" w:rsidRDefault="00C733AD">
      <w:pPr>
        <w:spacing w:line="210" w:lineRule="atLeast"/>
        <w:jc w:val="center"/>
      </w:pPr>
      <w:r>
        <w:rPr>
          <w:rFonts w:ascii="Verdana" w:eastAsia="Verdana" w:hAnsi="Verdana" w:cs="Verdana"/>
        </w:rPr>
        <w:t>Члан 30.</w:t>
      </w:r>
    </w:p>
    <w:p w:rsidR="00060C4B" w:rsidRDefault="00C733AD">
      <w:pPr>
        <w:spacing w:line="210" w:lineRule="atLeast"/>
      </w:pPr>
      <w:r>
        <w:rPr>
          <w:rFonts w:ascii="Verdana" w:eastAsia="Verdana" w:hAnsi="Verdana" w:cs="Verdana"/>
        </w:rPr>
        <w:t>Државна помоћ за улагање у инфраструктуру за експериментисање и тестирање усклађена је ако се додељује за изградњу и надоградњу инфраструктуре и ако је накнада за управљање или коришћење инфраструктуре у складу са тржишним условима.</w:t>
      </w:r>
    </w:p>
    <w:p w:rsidR="00060C4B" w:rsidRDefault="00C733AD">
      <w:pPr>
        <w:spacing w:line="210" w:lineRule="atLeast"/>
      </w:pPr>
      <w:r>
        <w:rPr>
          <w:rFonts w:ascii="Verdana" w:eastAsia="Verdana" w:hAnsi="Verdana" w:cs="Verdana"/>
        </w:rPr>
        <w:t>Ако тржишна цена није утврђена, накнада из става 1. овог члана мора да буде сразмерна трошковима управљања или коришћења инфраструктуре и увећана за разумну добит.</w:t>
      </w:r>
    </w:p>
    <w:p w:rsidR="00060C4B" w:rsidRDefault="00C733AD">
      <w:pPr>
        <w:spacing w:line="210" w:lineRule="atLeast"/>
      </w:pPr>
      <w:r>
        <w:rPr>
          <w:rFonts w:ascii="Verdana" w:eastAsia="Verdana" w:hAnsi="Verdana" w:cs="Verdana"/>
        </w:rPr>
        <w:t>Инфраструктура за експериментисање и тестирање (технолошка инфраструктура) обухвата објекте,</w:t>
      </w:r>
      <w:r>
        <w:rPr>
          <w:rFonts w:ascii="Verdana" w:eastAsia="Verdana" w:hAnsi="Verdana" w:cs="Verdana"/>
        </w:rPr>
        <w:t xml:space="preserve"> опрему, капацитете и ресурсе, као што су лабораторије и други објекти за тестирање и повезане услуге подршке које користе учесници на тржишту, а нарочито МСП у циљу развоја нових или побољшаних производа, процеса и услуга, као и тестирања и унапређења тех</w:t>
      </w:r>
      <w:r>
        <w:rPr>
          <w:rFonts w:ascii="Verdana" w:eastAsia="Verdana" w:hAnsi="Verdana" w:cs="Verdana"/>
        </w:rPr>
        <w:t>нологија ради напредовања кроз индустријска истраживања и експериментални развој.</w:t>
      </w:r>
    </w:p>
    <w:p w:rsidR="00060C4B" w:rsidRDefault="00C733AD">
      <w:pPr>
        <w:spacing w:line="210" w:lineRule="atLeast"/>
      </w:pPr>
      <w:r>
        <w:rPr>
          <w:rFonts w:ascii="Verdana" w:eastAsia="Verdana" w:hAnsi="Verdana" w:cs="Verdana"/>
        </w:rPr>
        <w:t>Приступ инфраструктури мора да буде омогућен свим корисницима под једнаким условима и на транспарентан начин.</w:t>
      </w:r>
    </w:p>
    <w:p w:rsidR="00060C4B" w:rsidRDefault="00C733AD">
      <w:pPr>
        <w:spacing w:line="210" w:lineRule="atLeast"/>
      </w:pPr>
      <w:r>
        <w:rPr>
          <w:rFonts w:ascii="Verdana" w:eastAsia="Verdana" w:hAnsi="Verdana" w:cs="Verdana"/>
        </w:rPr>
        <w:t>Учеснику на тржишту који сноси најмање 10% трошкова улагања у ин</w:t>
      </w:r>
      <w:r>
        <w:rPr>
          <w:rFonts w:ascii="Verdana" w:eastAsia="Verdana" w:hAnsi="Verdana" w:cs="Verdana"/>
        </w:rPr>
        <w:t>фраструктуру може да се одобри повлашћени приступ инфраструктури по повољнијим условима.</w:t>
      </w:r>
    </w:p>
    <w:p w:rsidR="00060C4B" w:rsidRDefault="00C733AD">
      <w:pPr>
        <w:spacing w:line="210" w:lineRule="atLeast"/>
      </w:pPr>
      <w:r>
        <w:rPr>
          <w:rFonts w:ascii="Verdana" w:eastAsia="Verdana" w:hAnsi="Verdana" w:cs="Verdana"/>
        </w:rPr>
        <w:t>Повлашћени приступ инфраструктури мора да буде пропорционалан трошковима улагања које сноси одређени учесник на тржишту, при чему услови тог приступа морају да буду јавно доступни.</w:t>
      </w:r>
    </w:p>
    <w:p w:rsidR="00060C4B" w:rsidRDefault="00C733AD">
      <w:pPr>
        <w:spacing w:line="210" w:lineRule="atLeast"/>
      </w:pPr>
      <w:r>
        <w:rPr>
          <w:rFonts w:ascii="Verdana" w:eastAsia="Verdana" w:hAnsi="Verdana" w:cs="Verdana"/>
        </w:rPr>
        <w:t xml:space="preserve">Оправдани трошкови за доделу државне помоћи за улагање у инфраструктуру за </w:t>
      </w:r>
      <w:r>
        <w:rPr>
          <w:rFonts w:ascii="Verdana" w:eastAsia="Verdana" w:hAnsi="Verdana" w:cs="Verdana"/>
        </w:rPr>
        <w:t>експериментисање и тестирање су трошкови улагања и материјалну и нематеријалну имовину.</w:t>
      </w:r>
    </w:p>
    <w:p w:rsidR="00060C4B" w:rsidRDefault="00C733AD">
      <w:pPr>
        <w:spacing w:line="210" w:lineRule="atLeast"/>
      </w:pPr>
      <w:r>
        <w:rPr>
          <w:rFonts w:ascii="Verdana" w:eastAsia="Verdana" w:hAnsi="Verdana" w:cs="Verdana"/>
        </w:rPr>
        <w:t>Интензитет државне помоћи може да износи до 25% оправданих трошкова из става 7. овог члана, а највише до 25 милиона евра, по инфраструктури.</w:t>
      </w:r>
    </w:p>
    <w:p w:rsidR="00060C4B" w:rsidRDefault="00C733AD">
      <w:pPr>
        <w:spacing w:line="210" w:lineRule="atLeast"/>
      </w:pPr>
      <w:r>
        <w:rPr>
          <w:rFonts w:ascii="Verdana" w:eastAsia="Verdana" w:hAnsi="Verdana" w:cs="Verdana"/>
        </w:rPr>
        <w:t>Интензитет државне помоћи и</w:t>
      </w:r>
      <w:r>
        <w:rPr>
          <w:rFonts w:ascii="Verdana" w:eastAsia="Verdana" w:hAnsi="Verdana" w:cs="Verdana"/>
        </w:rPr>
        <w:t>з става 7. овог члана може да се увећа за највише:</w:t>
      </w:r>
    </w:p>
    <w:p w:rsidR="00060C4B" w:rsidRDefault="00C733AD">
      <w:pPr>
        <w:spacing w:line="210" w:lineRule="atLeast"/>
      </w:pPr>
      <w:r>
        <w:rPr>
          <w:rFonts w:ascii="Verdana" w:eastAsia="Verdana" w:hAnsi="Verdana" w:cs="Verdana"/>
        </w:rPr>
        <w:t>1) десет процентних поена за средња правна лица, односно 20 процентних поена за мала правна лица;</w:t>
      </w:r>
    </w:p>
    <w:p w:rsidR="00060C4B" w:rsidRDefault="00C733AD">
      <w:pPr>
        <w:spacing w:line="210" w:lineRule="atLeast"/>
      </w:pPr>
      <w:r>
        <w:rPr>
          <w:rFonts w:ascii="Verdana" w:eastAsia="Verdana" w:hAnsi="Verdana" w:cs="Verdana"/>
        </w:rPr>
        <w:lastRenderedPageBreak/>
        <w:t>2) десет процентних поена ако поред Републике Србије најмање једна држава чланица ЕУ додељује јавна средств</w:t>
      </w:r>
      <w:r>
        <w:rPr>
          <w:rFonts w:ascii="Verdana" w:eastAsia="Verdana" w:hAnsi="Verdana" w:cs="Verdana"/>
        </w:rPr>
        <w:t>а за финансирање инфраструктуре за експериментисање и тестирање;</w:t>
      </w:r>
    </w:p>
    <w:p w:rsidR="00060C4B" w:rsidRDefault="00C733AD">
      <w:pPr>
        <w:spacing w:line="210" w:lineRule="atLeast"/>
      </w:pPr>
      <w:r>
        <w:rPr>
          <w:rFonts w:ascii="Verdana" w:eastAsia="Verdana" w:hAnsi="Verdana" w:cs="Verdana"/>
        </w:rPr>
        <w:t>3) пет процентних поена ако ће најмање 80% годишњег капацитета инфраструктуре за експериментисање и тестирање користити МСП.</w:t>
      </w:r>
    </w:p>
    <w:p w:rsidR="00060C4B" w:rsidRDefault="00C733AD">
      <w:pPr>
        <w:spacing w:line="210" w:lineRule="atLeast"/>
        <w:jc w:val="center"/>
      </w:pPr>
      <w:r>
        <w:rPr>
          <w:rFonts w:ascii="Verdana" w:eastAsia="Verdana" w:hAnsi="Verdana" w:cs="Verdana"/>
          <w:i/>
        </w:rPr>
        <w:t>Државна помоћ за иновативне кластере</w:t>
      </w:r>
    </w:p>
    <w:p w:rsidR="00060C4B" w:rsidRDefault="00C733AD">
      <w:pPr>
        <w:spacing w:line="210" w:lineRule="atLeast"/>
        <w:jc w:val="center"/>
      </w:pPr>
      <w:r>
        <w:rPr>
          <w:rFonts w:ascii="Verdana" w:eastAsia="Verdana" w:hAnsi="Verdana" w:cs="Verdana"/>
        </w:rPr>
        <w:t>Члан 31.</w:t>
      </w:r>
    </w:p>
    <w:p w:rsidR="00060C4B" w:rsidRDefault="00C733AD">
      <w:pPr>
        <w:spacing w:line="210" w:lineRule="atLeast"/>
      </w:pPr>
      <w:r>
        <w:rPr>
          <w:rFonts w:ascii="Verdana" w:eastAsia="Verdana" w:hAnsi="Verdana" w:cs="Verdana"/>
        </w:rPr>
        <w:t>Државна помоћ за ино</w:t>
      </w:r>
      <w:r>
        <w:rPr>
          <w:rFonts w:ascii="Verdana" w:eastAsia="Verdana" w:hAnsi="Verdana" w:cs="Verdana"/>
        </w:rPr>
        <w:t>вативне кластере за улагање додељује се власнику иновативног кластера, док се оперативна државна помоћ за иновативне кластере додељује оператору иновативног кластера.</w:t>
      </w:r>
    </w:p>
    <w:p w:rsidR="00060C4B" w:rsidRDefault="00C733AD">
      <w:pPr>
        <w:spacing w:line="210" w:lineRule="atLeast"/>
      </w:pPr>
      <w:r>
        <w:rPr>
          <w:rFonts w:ascii="Verdana" w:eastAsia="Verdana" w:hAnsi="Verdana" w:cs="Verdana"/>
        </w:rPr>
        <w:t>Ако су власник и оператор иновативног кластера повезана лица неопходно је вођење одвојени</w:t>
      </w:r>
      <w:r>
        <w:rPr>
          <w:rFonts w:ascii="Verdana" w:eastAsia="Verdana" w:hAnsi="Verdana" w:cs="Verdana"/>
        </w:rPr>
        <w:t>х рачуна у вези са трошковима и приходима сваке активности у складу са општеприхваћеним рачуноводственим начелима.</w:t>
      </w:r>
    </w:p>
    <w:p w:rsidR="00060C4B" w:rsidRDefault="00C733AD">
      <w:pPr>
        <w:spacing w:line="210" w:lineRule="atLeast"/>
      </w:pPr>
      <w:r>
        <w:rPr>
          <w:rFonts w:ascii="Verdana" w:eastAsia="Verdana" w:hAnsi="Verdana" w:cs="Verdana"/>
        </w:rPr>
        <w:t>Иновативни кластер из става 1. овог члана је структура или организована група независних страна, као што су учесници на тржишту, истраживачке</w:t>
      </w:r>
      <w:r>
        <w:rPr>
          <w:rFonts w:ascii="Verdana" w:eastAsia="Verdana" w:hAnsi="Verdana" w:cs="Verdana"/>
        </w:rPr>
        <w:t xml:space="preserve"> организације и организације за унапређење знања, истраживачке инфраструктуре, инфраструктуре за експериментисање и тестирање, непрофитне организације и др, а намењен је подстицању иновативне активности и новог начина сарадње путем промоције, уступања обје</w:t>
      </w:r>
      <w:r>
        <w:rPr>
          <w:rFonts w:ascii="Verdana" w:eastAsia="Verdana" w:hAnsi="Verdana" w:cs="Verdana"/>
        </w:rPr>
        <w:t>ката, ширења знања и стручности и путем ефикасног доприноса трансферу знања, умрежавању, ширењу информација и сарадње између учесника на тржишту и других организација у кластеру.</w:t>
      </w:r>
    </w:p>
    <w:p w:rsidR="00060C4B" w:rsidRDefault="00C733AD">
      <w:pPr>
        <w:spacing w:line="210" w:lineRule="atLeast"/>
      </w:pPr>
      <w:r>
        <w:rPr>
          <w:rFonts w:ascii="Verdana" w:eastAsia="Verdana" w:hAnsi="Verdana" w:cs="Verdana"/>
        </w:rPr>
        <w:t xml:space="preserve">Дигитални иновативни центри укључујући европске дигиталне иновативне центре, </w:t>
      </w:r>
      <w:r>
        <w:rPr>
          <w:rFonts w:ascii="Verdana" w:eastAsia="Verdana" w:hAnsi="Verdana" w:cs="Verdana"/>
        </w:rPr>
        <w:t>који се финансирају у оквиру Програма Дигитална Европа, сматрају се иновативним кластерима у смислу става 3. овог члана.</w:t>
      </w:r>
    </w:p>
    <w:p w:rsidR="00060C4B" w:rsidRDefault="00C733AD">
      <w:pPr>
        <w:spacing w:line="210" w:lineRule="atLeast"/>
      </w:pPr>
      <w:r>
        <w:rPr>
          <w:rFonts w:ascii="Verdana" w:eastAsia="Verdana" w:hAnsi="Verdana" w:cs="Verdana"/>
        </w:rPr>
        <w:t>Приступ просторијама, објектима и делатностима кластера мора да буде омогућен свим корисницима под једнаким условима и на транспарентан</w:t>
      </w:r>
      <w:r>
        <w:rPr>
          <w:rFonts w:ascii="Verdana" w:eastAsia="Verdana" w:hAnsi="Verdana" w:cs="Verdana"/>
        </w:rPr>
        <w:t xml:space="preserve"> начин.</w:t>
      </w:r>
    </w:p>
    <w:p w:rsidR="00060C4B" w:rsidRDefault="00C733AD">
      <w:pPr>
        <w:spacing w:line="210" w:lineRule="atLeast"/>
      </w:pPr>
      <w:r>
        <w:rPr>
          <w:rFonts w:ascii="Verdana" w:eastAsia="Verdana" w:hAnsi="Verdana" w:cs="Verdana"/>
        </w:rPr>
        <w:t>Накнада за коришћење објеката и за учествовање у активностима иновативног кластера је тржишна цена или цена која је заснована на стварним трошковима укључујући разумну добит.</w:t>
      </w:r>
    </w:p>
    <w:p w:rsidR="00060C4B" w:rsidRDefault="00C733AD">
      <w:pPr>
        <w:spacing w:line="210" w:lineRule="atLeast"/>
      </w:pPr>
      <w:r>
        <w:rPr>
          <w:rFonts w:ascii="Verdana" w:eastAsia="Verdana" w:hAnsi="Verdana" w:cs="Verdana"/>
        </w:rPr>
        <w:t>Учеснику на тржишту који сноси најмање 10% трошкова улагања иновативног к</w:t>
      </w:r>
      <w:r>
        <w:rPr>
          <w:rFonts w:ascii="Verdana" w:eastAsia="Verdana" w:hAnsi="Verdana" w:cs="Verdana"/>
        </w:rPr>
        <w:t>ластера може да се одобри повлашћени приступ иновативном кластеру по повољнијим условима.</w:t>
      </w:r>
    </w:p>
    <w:p w:rsidR="00060C4B" w:rsidRDefault="00C733AD">
      <w:pPr>
        <w:spacing w:line="210" w:lineRule="atLeast"/>
      </w:pPr>
      <w:r>
        <w:rPr>
          <w:rFonts w:ascii="Verdana" w:eastAsia="Verdana" w:hAnsi="Verdana" w:cs="Verdana"/>
        </w:rPr>
        <w:t>Повлашћени приступ мора да буде пропорционалан трошковима улагања које сноси одређени учесник на тржишту, при чему услови тог приступа морају да буду јавно доступни.</w:t>
      </w:r>
    </w:p>
    <w:p w:rsidR="00060C4B" w:rsidRDefault="00C733AD">
      <w:pPr>
        <w:spacing w:line="210" w:lineRule="atLeast"/>
      </w:pPr>
      <w:r>
        <w:rPr>
          <w:rFonts w:ascii="Verdana" w:eastAsia="Verdana" w:hAnsi="Verdana" w:cs="Verdana"/>
        </w:rPr>
        <w:t>Државна помоћ за иновативне кластере за улагање и оперативна државна помоћ за иновативне кластере може да се додели у износу до десет милиона евра по иновативном кластеру.</w:t>
      </w:r>
    </w:p>
    <w:p w:rsidR="00060C4B" w:rsidRDefault="00C733AD">
      <w:pPr>
        <w:spacing w:line="210" w:lineRule="atLeast"/>
        <w:jc w:val="center"/>
      </w:pPr>
      <w:r>
        <w:rPr>
          <w:rFonts w:ascii="Verdana" w:eastAsia="Verdana" w:hAnsi="Verdana" w:cs="Verdana"/>
          <w:i/>
        </w:rPr>
        <w:t>Државна помоћ за улагање за иновативне кластере</w:t>
      </w:r>
    </w:p>
    <w:p w:rsidR="00060C4B" w:rsidRDefault="00C733AD">
      <w:pPr>
        <w:spacing w:line="210" w:lineRule="atLeast"/>
        <w:jc w:val="center"/>
      </w:pPr>
      <w:r>
        <w:rPr>
          <w:rFonts w:ascii="Verdana" w:eastAsia="Verdana" w:hAnsi="Verdana" w:cs="Verdana"/>
        </w:rPr>
        <w:t>Члан 32.</w:t>
      </w:r>
    </w:p>
    <w:p w:rsidR="00060C4B" w:rsidRDefault="00C733AD">
      <w:pPr>
        <w:spacing w:line="210" w:lineRule="atLeast"/>
      </w:pPr>
      <w:r>
        <w:rPr>
          <w:rFonts w:ascii="Verdana" w:eastAsia="Verdana" w:hAnsi="Verdana" w:cs="Verdana"/>
        </w:rPr>
        <w:lastRenderedPageBreak/>
        <w:t>Државна помоћ за улагање за</w:t>
      </w:r>
      <w:r>
        <w:rPr>
          <w:rFonts w:ascii="Verdana" w:eastAsia="Verdana" w:hAnsi="Verdana" w:cs="Verdana"/>
        </w:rPr>
        <w:t xml:space="preserve"> иновативне кластере додељује се за изградњу или надоградњу иновативног кластера.</w:t>
      </w:r>
    </w:p>
    <w:p w:rsidR="00060C4B" w:rsidRDefault="00C733AD">
      <w:pPr>
        <w:spacing w:line="210" w:lineRule="atLeast"/>
      </w:pPr>
      <w:r>
        <w:rPr>
          <w:rFonts w:ascii="Verdana" w:eastAsia="Verdana" w:hAnsi="Verdana" w:cs="Verdana"/>
        </w:rPr>
        <w:t>Оправдани трошкови за доделу државне помоћи из става 1. овог члана су трошкови улагања у материјалну и нематеријалну имовину.</w:t>
      </w:r>
    </w:p>
    <w:p w:rsidR="00060C4B" w:rsidRDefault="00C733AD">
      <w:pPr>
        <w:spacing w:line="210" w:lineRule="atLeast"/>
      </w:pPr>
      <w:r>
        <w:rPr>
          <w:rFonts w:ascii="Verdana" w:eastAsia="Verdana" w:hAnsi="Verdana" w:cs="Verdana"/>
        </w:rPr>
        <w:t xml:space="preserve">Интензитет државне помоћи може да износи до 50% </w:t>
      </w:r>
      <w:r>
        <w:rPr>
          <w:rFonts w:ascii="Verdana" w:eastAsia="Verdana" w:hAnsi="Verdana" w:cs="Verdana"/>
        </w:rPr>
        <w:t>оправданих трошкова из става 2. овог члана.</w:t>
      </w:r>
    </w:p>
    <w:p w:rsidR="00060C4B" w:rsidRDefault="00C733AD">
      <w:pPr>
        <w:spacing w:line="210" w:lineRule="atLeast"/>
      </w:pPr>
      <w:r>
        <w:rPr>
          <w:rFonts w:ascii="Verdana" w:eastAsia="Verdana" w:hAnsi="Verdana" w:cs="Verdana"/>
        </w:rPr>
        <w:t>Интензитет државне помоћи може да се повећа за:</w:t>
      </w:r>
    </w:p>
    <w:p w:rsidR="00060C4B" w:rsidRDefault="00C733AD">
      <w:pPr>
        <w:spacing w:line="210" w:lineRule="atLeast"/>
      </w:pPr>
      <w:r>
        <w:rPr>
          <w:rFonts w:ascii="Verdana" w:eastAsia="Verdana" w:hAnsi="Verdana" w:cs="Verdana"/>
        </w:rPr>
        <w:t>1) 15 процентних поена ако се иновативни кластер налази у подручју „А”; или</w:t>
      </w:r>
    </w:p>
    <w:p w:rsidR="00060C4B" w:rsidRDefault="00C733AD">
      <w:pPr>
        <w:spacing w:line="210" w:lineRule="atLeast"/>
      </w:pPr>
      <w:r>
        <w:rPr>
          <w:rFonts w:ascii="Verdana" w:eastAsia="Verdana" w:hAnsi="Verdana" w:cs="Verdana"/>
        </w:rPr>
        <w:t xml:space="preserve">2) пет процентних поена ако се иновативни кластер налази у подручју „Ц”. </w:t>
      </w:r>
    </w:p>
    <w:p w:rsidR="00060C4B" w:rsidRDefault="00C733AD">
      <w:pPr>
        <w:spacing w:line="210" w:lineRule="atLeast"/>
      </w:pPr>
      <w:r>
        <w:rPr>
          <w:rFonts w:ascii="Verdana" w:eastAsia="Verdana" w:hAnsi="Verdana" w:cs="Verdana"/>
        </w:rPr>
        <w:t xml:space="preserve">До израде мапе регионалне помоћи, у складу са прописима којима се уређују услови и критеријуми усклађености регионалне државне помоћи, Република Србија сматра се као једно подручје чији је бруто друштвени производ по становнику нижи или једнак 55% просека </w:t>
      </w:r>
      <w:r>
        <w:rPr>
          <w:rFonts w:ascii="Verdana" w:eastAsia="Verdana" w:hAnsi="Verdana" w:cs="Verdana"/>
        </w:rPr>
        <w:t>у ЕУ-27.</w:t>
      </w:r>
    </w:p>
    <w:p w:rsidR="00060C4B" w:rsidRDefault="00C733AD">
      <w:pPr>
        <w:spacing w:line="210" w:lineRule="atLeast"/>
        <w:jc w:val="center"/>
      </w:pPr>
      <w:r>
        <w:rPr>
          <w:rFonts w:ascii="Verdana" w:eastAsia="Verdana" w:hAnsi="Verdana" w:cs="Verdana"/>
        </w:rPr>
        <w:t>Оперативна државна помоћ за иновативне кластере</w:t>
      </w:r>
    </w:p>
    <w:p w:rsidR="00060C4B" w:rsidRDefault="00C733AD">
      <w:pPr>
        <w:spacing w:line="210" w:lineRule="atLeast"/>
        <w:jc w:val="center"/>
      </w:pPr>
      <w:r>
        <w:rPr>
          <w:rFonts w:ascii="Verdana" w:eastAsia="Verdana" w:hAnsi="Verdana" w:cs="Verdana"/>
        </w:rPr>
        <w:t>Члан 33.</w:t>
      </w:r>
    </w:p>
    <w:p w:rsidR="00060C4B" w:rsidRDefault="00C733AD">
      <w:pPr>
        <w:spacing w:line="210" w:lineRule="atLeast"/>
      </w:pPr>
      <w:r>
        <w:rPr>
          <w:rFonts w:ascii="Verdana" w:eastAsia="Verdana" w:hAnsi="Verdana" w:cs="Verdana"/>
        </w:rPr>
        <w:t xml:space="preserve"> Оперативна државна помоћ додељује се за управљање иновативним кластером и траје најдуже десет година.</w:t>
      </w:r>
    </w:p>
    <w:p w:rsidR="00060C4B" w:rsidRDefault="00C733AD">
      <w:pPr>
        <w:spacing w:line="210" w:lineRule="atLeast"/>
      </w:pPr>
      <w:r>
        <w:rPr>
          <w:rFonts w:ascii="Verdana" w:eastAsia="Verdana" w:hAnsi="Verdana" w:cs="Verdana"/>
        </w:rPr>
        <w:t xml:space="preserve">Оправдани трошкови за доделу државне помоћи из става 1. овог члана су трошкови особља, </w:t>
      </w:r>
      <w:r>
        <w:rPr>
          <w:rFonts w:ascii="Verdana" w:eastAsia="Verdana" w:hAnsi="Verdana" w:cs="Verdana"/>
        </w:rPr>
        <w:t>административни трошкови и режијски трошкови, који су настали у вези са:</w:t>
      </w:r>
    </w:p>
    <w:p w:rsidR="00060C4B" w:rsidRDefault="00C733AD">
      <w:pPr>
        <w:spacing w:line="210" w:lineRule="atLeast"/>
      </w:pPr>
      <w:r>
        <w:rPr>
          <w:rFonts w:ascii="Verdana" w:eastAsia="Verdana" w:hAnsi="Verdana" w:cs="Verdana"/>
        </w:rPr>
        <w:t>1) подстицањем кластера да олакшају сарадњу, размену информација и пружање или каналисање специјализованих и прилагођених услуга пословне подршке;</w:t>
      </w:r>
    </w:p>
    <w:p w:rsidR="00060C4B" w:rsidRDefault="00C733AD">
      <w:pPr>
        <w:spacing w:line="210" w:lineRule="atLeast"/>
      </w:pPr>
      <w:r>
        <w:rPr>
          <w:rFonts w:ascii="Verdana" w:eastAsia="Verdana" w:hAnsi="Verdana" w:cs="Verdana"/>
        </w:rPr>
        <w:t>2) промовисањем кластера како би пов</w:t>
      </w:r>
      <w:r>
        <w:rPr>
          <w:rFonts w:ascii="Verdana" w:eastAsia="Verdana" w:hAnsi="Verdana" w:cs="Verdana"/>
        </w:rPr>
        <w:t>ећали учешће нових учесника на тржишту или организација и повећали препознатљивост;</w:t>
      </w:r>
    </w:p>
    <w:p w:rsidR="00060C4B" w:rsidRDefault="00C733AD">
      <w:pPr>
        <w:spacing w:line="210" w:lineRule="atLeast"/>
      </w:pPr>
      <w:r>
        <w:rPr>
          <w:rFonts w:ascii="Verdana" w:eastAsia="Verdana" w:hAnsi="Verdana" w:cs="Verdana"/>
        </w:rPr>
        <w:t>3) управљањем објектима кластера, организовањем програма обука, радионица и конференција у циљу размене знања, умрежавања и међународне сарадње.</w:t>
      </w:r>
    </w:p>
    <w:p w:rsidR="00060C4B" w:rsidRDefault="00C733AD">
      <w:pPr>
        <w:spacing w:line="210" w:lineRule="atLeast"/>
      </w:pPr>
      <w:r>
        <w:rPr>
          <w:rFonts w:ascii="Verdana" w:eastAsia="Verdana" w:hAnsi="Verdana" w:cs="Verdana"/>
        </w:rPr>
        <w:t>Интензитет државне помоћи м</w:t>
      </w:r>
      <w:r>
        <w:rPr>
          <w:rFonts w:ascii="Verdana" w:eastAsia="Verdana" w:hAnsi="Verdana" w:cs="Verdana"/>
        </w:rPr>
        <w:t>оже да износи до 50% оправданих трошкова из става 2. овог члана.</w:t>
      </w:r>
    </w:p>
    <w:p w:rsidR="00060C4B" w:rsidRDefault="00C733AD">
      <w:pPr>
        <w:spacing w:line="210" w:lineRule="atLeast"/>
        <w:jc w:val="center"/>
      </w:pPr>
      <w:r>
        <w:rPr>
          <w:rFonts w:ascii="Verdana" w:eastAsia="Verdana" w:hAnsi="Verdana" w:cs="Verdana"/>
          <w:i/>
        </w:rPr>
        <w:t xml:space="preserve">Државна помоћ МСП за иновације </w:t>
      </w:r>
    </w:p>
    <w:p w:rsidR="00060C4B" w:rsidRDefault="00C733AD">
      <w:pPr>
        <w:spacing w:line="210" w:lineRule="atLeast"/>
        <w:jc w:val="center"/>
      </w:pPr>
      <w:r>
        <w:rPr>
          <w:rFonts w:ascii="Verdana" w:eastAsia="Verdana" w:hAnsi="Verdana" w:cs="Verdana"/>
        </w:rPr>
        <w:t>Члан 34.</w:t>
      </w:r>
    </w:p>
    <w:p w:rsidR="00060C4B" w:rsidRDefault="00C733AD">
      <w:pPr>
        <w:spacing w:line="210" w:lineRule="atLeast"/>
      </w:pPr>
      <w:r>
        <w:rPr>
          <w:rFonts w:ascii="Verdana" w:eastAsia="Verdana" w:hAnsi="Verdana" w:cs="Verdana"/>
        </w:rPr>
        <w:t xml:space="preserve"> Државна помоћ МСП за иновације додељује се за оправдане трошкове, као што су трошкови:</w:t>
      </w:r>
    </w:p>
    <w:p w:rsidR="00060C4B" w:rsidRDefault="00C733AD">
      <w:pPr>
        <w:spacing w:line="210" w:lineRule="atLeast"/>
      </w:pPr>
      <w:r>
        <w:rPr>
          <w:rFonts w:ascii="Verdana" w:eastAsia="Verdana" w:hAnsi="Verdana" w:cs="Verdana"/>
        </w:rPr>
        <w:t>1) прибављања, потврђивања и заштите патената и остале нематер</w:t>
      </w:r>
      <w:r>
        <w:rPr>
          <w:rFonts w:ascii="Verdana" w:eastAsia="Verdana" w:hAnsi="Verdana" w:cs="Verdana"/>
        </w:rPr>
        <w:t>ијалне имовине;</w:t>
      </w:r>
    </w:p>
    <w:p w:rsidR="00060C4B" w:rsidRDefault="00C733AD">
      <w:pPr>
        <w:spacing w:line="210" w:lineRule="atLeast"/>
      </w:pPr>
      <w:r>
        <w:rPr>
          <w:rFonts w:ascii="Verdana" w:eastAsia="Verdana" w:hAnsi="Verdana" w:cs="Verdana"/>
        </w:rPr>
        <w:t xml:space="preserve">2) упућивања висококвалификованог особља из истраживачке организације и организације за унапређење знања или великог правног лица на рад на делатностима истраживања, развоја и иновација на новоотвореним радним </w:t>
      </w:r>
      <w:r>
        <w:rPr>
          <w:rFonts w:ascii="Verdana" w:eastAsia="Verdana" w:hAnsi="Verdana" w:cs="Verdana"/>
        </w:rPr>
        <w:lastRenderedPageBreak/>
        <w:t xml:space="preserve">местима код корисника државне </w:t>
      </w:r>
      <w:r>
        <w:rPr>
          <w:rFonts w:ascii="Verdana" w:eastAsia="Verdana" w:hAnsi="Verdana" w:cs="Verdana"/>
        </w:rPr>
        <w:t>помоћи под условом да не замењују остало особље;</w:t>
      </w:r>
    </w:p>
    <w:p w:rsidR="00060C4B" w:rsidRDefault="00C733AD">
      <w:pPr>
        <w:spacing w:line="210" w:lineRule="atLeast"/>
      </w:pPr>
      <w:r>
        <w:rPr>
          <w:rFonts w:ascii="Verdana" w:eastAsia="Verdana" w:hAnsi="Verdana" w:cs="Verdana"/>
        </w:rPr>
        <w:t>3) саветодавних услуга и услуга подршке у вези са иновацијама, укључујући трошкове услуга које пружају истраживачке организације и организације за унапређење знања, истраживачке инфраструктуре, инфраструктур</w:t>
      </w:r>
      <w:r>
        <w:rPr>
          <w:rFonts w:ascii="Verdana" w:eastAsia="Verdana" w:hAnsi="Verdana" w:cs="Verdana"/>
        </w:rPr>
        <w:t>е за тестирање и експериментисање или иновативне кластере.</w:t>
      </w:r>
    </w:p>
    <w:p w:rsidR="00060C4B" w:rsidRDefault="00C733AD">
      <w:pPr>
        <w:spacing w:line="210" w:lineRule="atLeast"/>
      </w:pPr>
      <w:r>
        <w:rPr>
          <w:rFonts w:ascii="Verdana" w:eastAsia="Verdana" w:hAnsi="Verdana" w:cs="Verdana"/>
        </w:rPr>
        <w:t>Интензитет државне помоћи може да износи до 50% оправданих трошкова из става 1. овог члана а највише десет милиона евра по учеснику на тржишту.</w:t>
      </w:r>
    </w:p>
    <w:p w:rsidR="00060C4B" w:rsidRDefault="00C733AD">
      <w:pPr>
        <w:spacing w:line="210" w:lineRule="atLeast"/>
      </w:pPr>
      <w:r>
        <w:rPr>
          <w:rFonts w:ascii="Verdana" w:eastAsia="Verdana" w:hAnsi="Verdana" w:cs="Verdana"/>
        </w:rPr>
        <w:t xml:space="preserve">Изузетно, интензитет државне помоћи која се додељује </w:t>
      </w:r>
      <w:r>
        <w:rPr>
          <w:rFonts w:ascii="Verdana" w:eastAsia="Verdana" w:hAnsi="Verdana" w:cs="Verdana"/>
        </w:rPr>
        <w:t>за трошкове саветодавних услуга и услуга подршке у вези са иновацијама, може да се повећа до 100% тих оправданих трошкова, ако укупан износ државне помоћи износи до 220.000 евра по учеснику на тржишту у току три узастопне фискалне године.</w:t>
      </w:r>
    </w:p>
    <w:p w:rsidR="00060C4B" w:rsidRDefault="00C733AD">
      <w:pPr>
        <w:spacing w:line="210" w:lineRule="atLeast"/>
      </w:pPr>
      <w:r>
        <w:rPr>
          <w:rFonts w:ascii="Verdana" w:eastAsia="Verdana" w:hAnsi="Verdana" w:cs="Verdana"/>
        </w:rPr>
        <w:t>Висококвалификова</w:t>
      </w:r>
      <w:r>
        <w:rPr>
          <w:rFonts w:ascii="Verdana" w:eastAsia="Verdana" w:hAnsi="Verdana" w:cs="Verdana"/>
        </w:rPr>
        <w:t>но особље из става 1. тачка 2) овог члана је особље које има диплому високог образовања и најмање пет година одговарајућег професионалног искуства које може да обухвата и докторско образовање.</w:t>
      </w:r>
    </w:p>
    <w:p w:rsidR="00060C4B" w:rsidRDefault="00C733AD">
      <w:pPr>
        <w:spacing w:line="210" w:lineRule="atLeast"/>
      </w:pPr>
      <w:r>
        <w:rPr>
          <w:rFonts w:ascii="Verdana" w:eastAsia="Verdana" w:hAnsi="Verdana" w:cs="Verdana"/>
        </w:rPr>
        <w:t xml:space="preserve">Упућивање на рад из става 1. тачка 2) овог члана је привремено </w:t>
      </w:r>
      <w:r>
        <w:rPr>
          <w:rFonts w:ascii="Verdana" w:eastAsia="Verdana" w:hAnsi="Verdana" w:cs="Verdana"/>
        </w:rPr>
        <w:t>запошљавање особља код корисника државне помоћи са правом да се особље врати код претходног послодавца.</w:t>
      </w:r>
    </w:p>
    <w:p w:rsidR="00060C4B" w:rsidRDefault="00C733AD">
      <w:pPr>
        <w:spacing w:line="210" w:lineRule="atLeast"/>
      </w:pPr>
      <w:r>
        <w:rPr>
          <w:rFonts w:ascii="Verdana" w:eastAsia="Verdana" w:hAnsi="Verdana" w:cs="Verdana"/>
        </w:rPr>
        <w:t>Саветодавне услуге у вези са иновацијама из става 1. тачка 3) овог члана су консултантске услуге, подршка или обуке у области трансфера знања, стицања, заштите и експлоатације нематеријалне имовине, примене стандарда и прописа у вези стандарда, као и консу</w:t>
      </w:r>
      <w:r>
        <w:rPr>
          <w:rFonts w:ascii="Verdana" w:eastAsia="Verdana" w:hAnsi="Verdana" w:cs="Verdana"/>
        </w:rPr>
        <w:t>лтантске услуге, подршка или обуке у вези са увођењем или коришћењем иновативних технологија и решења (укључујући дигиталне технологије и решења).</w:t>
      </w:r>
    </w:p>
    <w:p w:rsidR="00060C4B" w:rsidRDefault="00C733AD">
      <w:pPr>
        <w:spacing w:line="210" w:lineRule="atLeast"/>
      </w:pPr>
      <w:r>
        <w:rPr>
          <w:rFonts w:ascii="Verdana" w:eastAsia="Verdana" w:hAnsi="Verdana" w:cs="Verdana"/>
        </w:rPr>
        <w:t>Услуге подршке у вези са иновацијама из става 1. тачка 3) овог члана су обезбеђивање канцеларијског простора,</w:t>
      </w:r>
      <w:r>
        <w:rPr>
          <w:rFonts w:ascii="Verdana" w:eastAsia="Verdana" w:hAnsi="Verdana" w:cs="Verdana"/>
        </w:rPr>
        <w:t xml:space="preserve"> банака података, библиотека, истраживања тржишта, лабораторија, ознака квалитета, тестирање, експериментисање и сертификација, као и друге повезане услуге, које пружају истраживачке организације и организације за унапређење знања, истраживачке инфраструкт</w:t>
      </w:r>
      <w:r>
        <w:rPr>
          <w:rFonts w:ascii="Verdana" w:eastAsia="Verdana" w:hAnsi="Verdana" w:cs="Verdana"/>
        </w:rPr>
        <w:t>уре, инфраструктуре за тестирање и експериментисање или иновативне кластере у циљу развоја ефикаснијих или технолошки унапређених производа, процеса и услуга, укључујући примену иновативних технологија и решења (и дигиталне технологије и решења).</w:t>
      </w:r>
    </w:p>
    <w:p w:rsidR="00060C4B" w:rsidRDefault="00C733AD">
      <w:pPr>
        <w:spacing w:line="210" w:lineRule="atLeast"/>
        <w:jc w:val="center"/>
      </w:pPr>
      <w:r>
        <w:rPr>
          <w:rFonts w:ascii="Verdana" w:eastAsia="Verdana" w:hAnsi="Verdana" w:cs="Verdana"/>
          <w:i/>
        </w:rPr>
        <w:t>Државна п</w:t>
      </w:r>
      <w:r>
        <w:rPr>
          <w:rFonts w:ascii="Verdana" w:eastAsia="Verdana" w:hAnsi="Verdana" w:cs="Verdana"/>
          <w:i/>
        </w:rPr>
        <w:t>омоћ за процесне и организационе иновације</w:t>
      </w:r>
    </w:p>
    <w:p w:rsidR="00060C4B" w:rsidRDefault="00C733AD">
      <w:pPr>
        <w:spacing w:line="210" w:lineRule="atLeast"/>
        <w:jc w:val="center"/>
      </w:pPr>
      <w:r>
        <w:rPr>
          <w:rFonts w:ascii="Verdana" w:eastAsia="Verdana" w:hAnsi="Verdana" w:cs="Verdana"/>
        </w:rPr>
        <w:t>Члан 35.</w:t>
      </w:r>
    </w:p>
    <w:p w:rsidR="00060C4B" w:rsidRDefault="00C733AD">
      <w:pPr>
        <w:spacing w:line="210" w:lineRule="atLeast"/>
      </w:pPr>
      <w:r>
        <w:rPr>
          <w:rFonts w:ascii="Verdana" w:eastAsia="Verdana" w:hAnsi="Verdana" w:cs="Verdana"/>
        </w:rPr>
        <w:t>Државна помоћ за процесне и организационе иновације великог правног лица усклађена је ако тај учесник на тржишту делотворно сарађује са МСП у делатности за коју се додељује државна помоћ при чему МСП снос</w:t>
      </w:r>
      <w:r>
        <w:rPr>
          <w:rFonts w:ascii="Verdana" w:eastAsia="Verdana" w:hAnsi="Verdana" w:cs="Verdana"/>
        </w:rPr>
        <w:t>и најмање 30% укупних оправданих трошкова.</w:t>
      </w:r>
    </w:p>
    <w:p w:rsidR="00060C4B" w:rsidRDefault="00C733AD">
      <w:pPr>
        <w:spacing w:line="210" w:lineRule="atLeast"/>
      </w:pPr>
      <w:r>
        <w:rPr>
          <w:rFonts w:ascii="Verdana" w:eastAsia="Verdana" w:hAnsi="Verdana" w:cs="Verdana"/>
        </w:rPr>
        <w:t xml:space="preserve">Процесна иновација из става 1. овог члана је примена новог или значајно унапређеног начина производње или испоруке, укључујући значајне измене у техници, опреми или софтверском програму учесника на тржишту (или </w:t>
      </w:r>
      <w:r>
        <w:rPr>
          <w:rFonts w:ascii="Verdana" w:eastAsia="Verdana" w:hAnsi="Verdana" w:cs="Verdana"/>
        </w:rPr>
        <w:lastRenderedPageBreak/>
        <w:t>уч</w:t>
      </w:r>
      <w:r>
        <w:rPr>
          <w:rFonts w:ascii="Verdana" w:eastAsia="Verdana" w:hAnsi="Verdana" w:cs="Verdana"/>
        </w:rPr>
        <w:t>есника на тржишту који представљају повезанa правна лица у смислу прописа о контроли државне помоћи у одређеној области индустрије на територији Републике Србије), на пример коришћењем нових или иновативних дигиталних технологија или решења.</w:t>
      </w:r>
    </w:p>
    <w:p w:rsidR="00060C4B" w:rsidRDefault="00C733AD">
      <w:pPr>
        <w:spacing w:line="210" w:lineRule="atLeast"/>
      </w:pPr>
      <w:r>
        <w:rPr>
          <w:rFonts w:ascii="Verdana" w:eastAsia="Verdana" w:hAnsi="Verdana" w:cs="Verdana"/>
        </w:rPr>
        <w:t>Процесна иновација не обухвата мање промене или побољшања, повећање капацитета производње или пружања услуга путем додатног производног или логистичког система врло сличном постојећем, престанак употребе процеса, једноставну замену или пoвећање капитала, п</w:t>
      </w:r>
      <w:r>
        <w:rPr>
          <w:rFonts w:ascii="Verdana" w:eastAsia="Verdana" w:hAnsi="Verdana" w:cs="Verdana"/>
        </w:rPr>
        <w:t>ромене настале као последица промене цена инпута, прилагођавање, локализацију, редовне, сезонске и друге цикличне промене и трговину новим или значајно побољшаним производима.</w:t>
      </w:r>
    </w:p>
    <w:p w:rsidR="00060C4B" w:rsidRDefault="00C733AD">
      <w:pPr>
        <w:spacing w:line="210" w:lineRule="atLeast"/>
      </w:pPr>
      <w:r>
        <w:rPr>
          <w:rFonts w:ascii="Verdana" w:eastAsia="Verdana" w:hAnsi="Verdana" w:cs="Verdana"/>
        </w:rPr>
        <w:t>Организациона иновација из става 1. овог члана је примена нове организационе мет</w:t>
      </w:r>
      <w:r>
        <w:rPr>
          <w:rFonts w:ascii="Verdana" w:eastAsia="Verdana" w:hAnsi="Verdana" w:cs="Verdana"/>
        </w:rPr>
        <w:t>оде у пословној пракси учесника на тржишту (или учесника на тржишту који представљају повезанa правна лица у смислу прописа о контроли државне помоћи у одређеној области индустрије на територији Републике Србије), организацији радног места или спољним одно</w:t>
      </w:r>
      <w:r>
        <w:rPr>
          <w:rFonts w:ascii="Verdana" w:eastAsia="Verdana" w:hAnsi="Verdana" w:cs="Verdana"/>
        </w:rPr>
        <w:t xml:space="preserve">сима, на пример коришћењем нових или иновативних дигиталних технологија или решења. </w:t>
      </w:r>
    </w:p>
    <w:p w:rsidR="00060C4B" w:rsidRDefault="00C733AD">
      <w:pPr>
        <w:spacing w:line="210" w:lineRule="atLeast"/>
      </w:pPr>
      <w:r>
        <w:rPr>
          <w:rFonts w:ascii="Verdana" w:eastAsia="Verdana" w:hAnsi="Verdana" w:cs="Verdana"/>
        </w:rPr>
        <w:t>Организациона иновација не обухвата промене које се заснивају на организационим методама које учесник на тржишту већ користи, промене у стратегији управљања, спајања и пре</w:t>
      </w:r>
      <w:r>
        <w:rPr>
          <w:rFonts w:ascii="Verdana" w:eastAsia="Verdana" w:hAnsi="Verdana" w:cs="Verdana"/>
        </w:rPr>
        <w:t>узимања, престанак употребе процеса, једноставну замену или пoвећање капитала, промене настале као последица промене цена инпута, прилагођавање, локализацију, редовне, сезонске и друге цикличне промене и трговину новим или значајно побољшаним производима.</w:t>
      </w:r>
    </w:p>
    <w:p w:rsidR="00060C4B" w:rsidRDefault="00C733AD">
      <w:pPr>
        <w:spacing w:line="210" w:lineRule="atLeast"/>
      </w:pPr>
      <w:r>
        <w:rPr>
          <w:rFonts w:ascii="Verdana" w:eastAsia="Verdana" w:hAnsi="Verdana" w:cs="Verdana"/>
        </w:rPr>
        <w:t>Оправдани трошкови за доделу државне помоћи за процесне и организационе иновације су трошкови:</w:t>
      </w:r>
    </w:p>
    <w:p w:rsidR="00060C4B" w:rsidRDefault="00C733AD">
      <w:pPr>
        <w:spacing w:line="210" w:lineRule="atLeast"/>
      </w:pPr>
      <w:r>
        <w:rPr>
          <w:rFonts w:ascii="Verdana" w:eastAsia="Verdana" w:hAnsi="Verdana" w:cs="Verdana"/>
        </w:rPr>
        <w:t>1) особља;</w:t>
      </w:r>
    </w:p>
    <w:p w:rsidR="00060C4B" w:rsidRDefault="00C733AD">
      <w:pPr>
        <w:spacing w:line="210" w:lineRule="atLeast"/>
      </w:pPr>
      <w:r>
        <w:rPr>
          <w:rFonts w:ascii="Verdana" w:eastAsia="Verdana" w:hAnsi="Verdana" w:cs="Verdana"/>
        </w:rPr>
        <w:t>2) инструмената, опреме, зграда и земљишта у трајању и у мери у којој се користе за потребе пројекта;</w:t>
      </w:r>
    </w:p>
    <w:p w:rsidR="00060C4B" w:rsidRDefault="00C733AD">
      <w:pPr>
        <w:spacing w:line="210" w:lineRule="atLeast"/>
      </w:pPr>
      <w:r>
        <w:rPr>
          <w:rFonts w:ascii="Verdana" w:eastAsia="Verdana" w:hAnsi="Verdana" w:cs="Verdana"/>
        </w:rPr>
        <w:t xml:space="preserve">3) уговoрних истраживања, знања и патената које </w:t>
      </w:r>
      <w:r>
        <w:rPr>
          <w:rFonts w:ascii="Verdana" w:eastAsia="Verdana" w:hAnsi="Verdana" w:cs="Verdana"/>
        </w:rPr>
        <w:t>је купљено или је лиценцирало треће лице у складу са тржишним условима, ако је трансакција извршена у конкурентном поступку јавног надметања;</w:t>
      </w:r>
    </w:p>
    <w:p w:rsidR="00060C4B" w:rsidRDefault="00C733AD">
      <w:pPr>
        <w:spacing w:line="210" w:lineRule="atLeast"/>
      </w:pPr>
      <w:r>
        <w:rPr>
          <w:rFonts w:ascii="Verdana" w:eastAsia="Verdana" w:hAnsi="Verdana" w:cs="Verdana"/>
        </w:rPr>
        <w:t xml:space="preserve">4) остали трошкови режије и оперативни трошкови, као што су трошкови материјала, залиха и сличних производа, који </w:t>
      </w:r>
      <w:r>
        <w:rPr>
          <w:rFonts w:ascii="Verdana" w:eastAsia="Verdana" w:hAnsi="Verdana" w:cs="Verdana"/>
        </w:rPr>
        <w:t>су настали у вези са пројектом.</w:t>
      </w:r>
    </w:p>
    <w:p w:rsidR="00060C4B" w:rsidRDefault="00C733AD">
      <w:pPr>
        <w:spacing w:line="210" w:lineRule="atLeast"/>
      </w:pPr>
      <w:r>
        <w:rPr>
          <w:rFonts w:ascii="Verdana" w:eastAsia="Verdana" w:hAnsi="Verdana" w:cs="Verdana"/>
        </w:rPr>
        <w:t>Интензитет државне помоћи може да износи до 15% оправданих трошкова из става 4. овог члана за велика правна лица, односно 50% оправданих трошкова за МСП, а највише 12,5 милиона евра, по учеснику на тржишту, по пројекту.</w:t>
      </w:r>
    </w:p>
    <w:p w:rsidR="00060C4B" w:rsidRDefault="00C733AD">
      <w:pPr>
        <w:spacing w:line="210" w:lineRule="atLeast"/>
        <w:jc w:val="center"/>
      </w:pPr>
      <w:r>
        <w:rPr>
          <w:rFonts w:ascii="Verdana" w:eastAsia="Verdana" w:hAnsi="Verdana" w:cs="Verdana"/>
          <w:b/>
        </w:rPr>
        <w:t>3. Д</w:t>
      </w:r>
      <w:r>
        <w:rPr>
          <w:rFonts w:ascii="Verdana" w:eastAsia="Verdana" w:hAnsi="Verdana" w:cs="Verdana"/>
          <w:b/>
        </w:rPr>
        <w:t>ржавна помоћ за усавршавање</w:t>
      </w:r>
    </w:p>
    <w:p w:rsidR="00060C4B" w:rsidRDefault="00C733AD">
      <w:pPr>
        <w:spacing w:line="210" w:lineRule="atLeast"/>
        <w:jc w:val="center"/>
      </w:pPr>
      <w:r>
        <w:rPr>
          <w:rFonts w:ascii="Verdana" w:eastAsia="Verdana" w:hAnsi="Verdana" w:cs="Verdana"/>
        </w:rPr>
        <w:t>Члан 36.</w:t>
      </w:r>
    </w:p>
    <w:p w:rsidR="00060C4B" w:rsidRDefault="00C733AD">
      <w:pPr>
        <w:spacing w:line="210" w:lineRule="atLeast"/>
      </w:pPr>
      <w:r>
        <w:rPr>
          <w:rFonts w:ascii="Verdana" w:eastAsia="Verdana" w:hAnsi="Verdana" w:cs="Verdana"/>
        </w:rPr>
        <w:t>Државна помоћ за усавршавање додељује се за оправдане трошкове, као што су трошкови:</w:t>
      </w:r>
    </w:p>
    <w:p w:rsidR="00060C4B" w:rsidRDefault="00C733AD">
      <w:pPr>
        <w:spacing w:line="210" w:lineRule="atLeast"/>
      </w:pPr>
      <w:r>
        <w:rPr>
          <w:rFonts w:ascii="Verdana" w:eastAsia="Verdana" w:hAnsi="Verdana" w:cs="Verdana"/>
        </w:rPr>
        <w:lastRenderedPageBreak/>
        <w:t>1) предавача за сате које проведу за усавршавање полазника;</w:t>
      </w:r>
    </w:p>
    <w:p w:rsidR="00060C4B" w:rsidRDefault="00C733AD">
      <w:pPr>
        <w:spacing w:line="210" w:lineRule="atLeast"/>
      </w:pPr>
      <w:r>
        <w:rPr>
          <w:rFonts w:ascii="Verdana" w:eastAsia="Verdana" w:hAnsi="Verdana" w:cs="Verdana"/>
        </w:rPr>
        <w:t>2) предавача и полазника, који су у директној вези са пројектом усавршавањ</w:t>
      </w:r>
      <w:r>
        <w:rPr>
          <w:rFonts w:ascii="Verdana" w:eastAsia="Verdana" w:hAnsi="Verdana" w:cs="Verdana"/>
        </w:rPr>
        <w:t>а као што су путни трошкови, трошкови смештаја, материјала и залиха, амортизације опреме и алата, у обиму у коме сe искључиво користе за потребе пројекта усавршавања;</w:t>
      </w:r>
    </w:p>
    <w:p w:rsidR="00060C4B" w:rsidRDefault="00C733AD">
      <w:pPr>
        <w:spacing w:line="210" w:lineRule="atLeast"/>
      </w:pPr>
      <w:r>
        <w:rPr>
          <w:rFonts w:ascii="Verdana" w:eastAsia="Verdana" w:hAnsi="Verdana" w:cs="Verdana"/>
        </w:rPr>
        <w:t>3) саветодавних услуга у вези са пројектом усавршавања;</w:t>
      </w:r>
    </w:p>
    <w:p w:rsidR="00060C4B" w:rsidRDefault="00C733AD">
      <w:pPr>
        <w:spacing w:line="210" w:lineRule="atLeast"/>
      </w:pPr>
      <w:r>
        <w:rPr>
          <w:rFonts w:ascii="Verdana" w:eastAsia="Verdana" w:hAnsi="Verdana" w:cs="Verdana"/>
        </w:rPr>
        <w:t>4) полазника и општи индиректни т</w:t>
      </w:r>
      <w:r>
        <w:rPr>
          <w:rFonts w:ascii="Verdana" w:eastAsia="Verdana" w:hAnsi="Verdana" w:cs="Verdana"/>
        </w:rPr>
        <w:t>рошкови (административни трошкови, трошкови закупа и режијски трошкови) за сате које полазници проводе у усавршавању.</w:t>
      </w:r>
    </w:p>
    <w:p w:rsidR="00060C4B" w:rsidRDefault="00C733AD">
      <w:pPr>
        <w:spacing w:line="210" w:lineRule="atLeast"/>
      </w:pPr>
      <w:r>
        <w:rPr>
          <w:rFonts w:ascii="Verdana" w:eastAsia="Verdana" w:hAnsi="Verdana" w:cs="Verdana"/>
        </w:rPr>
        <w:t>Државна помоћ за усавршавање не односи се на усавршавање које учесник на тржишту спроводи ради испуњавања законске обавезе.</w:t>
      </w:r>
    </w:p>
    <w:p w:rsidR="00060C4B" w:rsidRDefault="00C733AD">
      <w:pPr>
        <w:spacing w:line="210" w:lineRule="atLeast"/>
        <w:jc w:val="center"/>
      </w:pPr>
      <w:r>
        <w:rPr>
          <w:rFonts w:ascii="Verdana" w:eastAsia="Verdana" w:hAnsi="Verdana" w:cs="Verdana"/>
        </w:rPr>
        <w:t>Члан 37.</w:t>
      </w:r>
    </w:p>
    <w:p w:rsidR="00060C4B" w:rsidRDefault="00C733AD">
      <w:pPr>
        <w:spacing w:line="210" w:lineRule="atLeast"/>
      </w:pPr>
      <w:r>
        <w:rPr>
          <w:rFonts w:ascii="Verdana" w:eastAsia="Verdana" w:hAnsi="Verdana" w:cs="Verdana"/>
        </w:rPr>
        <w:t>Интен</w:t>
      </w:r>
      <w:r>
        <w:rPr>
          <w:rFonts w:ascii="Verdana" w:eastAsia="Verdana" w:hAnsi="Verdana" w:cs="Verdana"/>
        </w:rPr>
        <w:t>зитет државне помоћи за усавршавање може да износи до 50% оправданих трошкова из члана 51. ове уредбе.</w:t>
      </w:r>
    </w:p>
    <w:p w:rsidR="00060C4B" w:rsidRDefault="00C733AD">
      <w:pPr>
        <w:spacing w:line="210" w:lineRule="atLeast"/>
      </w:pPr>
      <w:r>
        <w:rPr>
          <w:rFonts w:ascii="Verdana" w:eastAsia="Verdana" w:hAnsi="Verdana" w:cs="Verdana"/>
        </w:rPr>
        <w:t>Интензитет државне помоћи може да се повећа највише до 70% оправданих трошкова и то:</w:t>
      </w:r>
    </w:p>
    <w:p w:rsidR="00060C4B" w:rsidRDefault="00C733AD">
      <w:pPr>
        <w:spacing w:line="210" w:lineRule="atLeast"/>
      </w:pPr>
      <w:r>
        <w:rPr>
          <w:rFonts w:ascii="Verdana" w:eastAsia="Verdana" w:hAnsi="Verdana" w:cs="Verdana"/>
        </w:rPr>
        <w:t>1) за десет процентних поена за усавршавање запослених особа са инва</w:t>
      </w:r>
      <w:r>
        <w:rPr>
          <w:rFonts w:ascii="Verdana" w:eastAsia="Verdana" w:hAnsi="Verdana" w:cs="Verdana"/>
        </w:rPr>
        <w:t>лидитетом или лица која се теже запошљавају;</w:t>
      </w:r>
    </w:p>
    <w:p w:rsidR="00060C4B" w:rsidRDefault="00C733AD">
      <w:pPr>
        <w:spacing w:line="210" w:lineRule="atLeast"/>
      </w:pPr>
      <w:r>
        <w:rPr>
          <w:rFonts w:ascii="Verdana" w:eastAsia="Verdana" w:hAnsi="Verdana" w:cs="Verdana"/>
        </w:rPr>
        <w:t>2) за десет процентних поена за средња правна лица, односно 20 процентних поена за мала правна лица.</w:t>
      </w:r>
    </w:p>
    <w:p w:rsidR="00060C4B" w:rsidRDefault="00C733AD">
      <w:pPr>
        <w:spacing w:line="210" w:lineRule="atLeast"/>
      </w:pPr>
      <w:r>
        <w:rPr>
          <w:rFonts w:ascii="Verdana" w:eastAsia="Verdana" w:hAnsi="Verdana" w:cs="Verdana"/>
        </w:rPr>
        <w:t>Државна помоћ из овог члана може да износи до три милиона евра, по пројекту усавршавања.</w:t>
      </w:r>
    </w:p>
    <w:p w:rsidR="00060C4B" w:rsidRDefault="00C733AD">
      <w:pPr>
        <w:spacing w:line="210" w:lineRule="atLeast"/>
        <w:jc w:val="center"/>
      </w:pPr>
      <w:r>
        <w:rPr>
          <w:rFonts w:ascii="Verdana" w:eastAsia="Verdana" w:hAnsi="Verdana" w:cs="Verdana"/>
          <w:b/>
        </w:rPr>
        <w:t>4. Државна помоћ за з</w:t>
      </w:r>
      <w:r>
        <w:rPr>
          <w:rFonts w:ascii="Verdana" w:eastAsia="Verdana" w:hAnsi="Verdana" w:cs="Verdana"/>
          <w:b/>
        </w:rPr>
        <w:t>апошљавање</w:t>
      </w:r>
    </w:p>
    <w:p w:rsidR="00060C4B" w:rsidRDefault="00C733AD">
      <w:pPr>
        <w:spacing w:line="210" w:lineRule="atLeast"/>
        <w:jc w:val="center"/>
      </w:pPr>
      <w:r>
        <w:rPr>
          <w:rFonts w:ascii="Verdana" w:eastAsia="Verdana" w:hAnsi="Verdana" w:cs="Verdana"/>
          <w:i/>
        </w:rPr>
        <w:t>Државна помоћ за запошљавање теже запошљивих незапослених кроз субвенцију зарада</w:t>
      </w:r>
    </w:p>
    <w:p w:rsidR="00060C4B" w:rsidRDefault="00C733AD">
      <w:pPr>
        <w:spacing w:line="210" w:lineRule="atLeast"/>
        <w:jc w:val="center"/>
      </w:pPr>
      <w:r>
        <w:rPr>
          <w:rFonts w:ascii="Verdana" w:eastAsia="Verdana" w:hAnsi="Verdana" w:cs="Verdana"/>
        </w:rPr>
        <w:t>Члан 38.</w:t>
      </w:r>
    </w:p>
    <w:p w:rsidR="00060C4B" w:rsidRDefault="00C733AD">
      <w:pPr>
        <w:spacing w:line="210" w:lineRule="atLeast"/>
      </w:pPr>
      <w:r>
        <w:rPr>
          <w:rFonts w:ascii="Verdana" w:eastAsia="Verdana" w:hAnsi="Verdana" w:cs="Verdana"/>
        </w:rPr>
        <w:t>Оправдани трошкови за доделу државне помоћи за запошљавање теже запошљивих незапослених су трошкови зарада тих лица у периоду од највише 12 месеци по запош</w:t>
      </w:r>
      <w:r>
        <w:rPr>
          <w:rFonts w:ascii="Verdana" w:eastAsia="Verdana" w:hAnsi="Verdana" w:cs="Verdana"/>
        </w:rPr>
        <w:t>љавању, односно у периоду од 24 месеца за дугорочно незапослена лица.</w:t>
      </w:r>
    </w:p>
    <w:p w:rsidR="00060C4B" w:rsidRDefault="00C733AD">
      <w:pPr>
        <w:spacing w:line="210" w:lineRule="atLeast"/>
      </w:pPr>
      <w:r>
        <w:rPr>
          <w:rFonts w:ascii="Verdana" w:eastAsia="Verdana" w:hAnsi="Verdana" w:cs="Verdana"/>
        </w:rPr>
        <w:t xml:space="preserve">Теже запошљиви незапослени из става 1. овог члана је лице које: </w:t>
      </w:r>
    </w:p>
    <w:p w:rsidR="00060C4B" w:rsidRDefault="00C733AD">
      <w:pPr>
        <w:spacing w:line="210" w:lineRule="atLeast"/>
      </w:pPr>
      <w:r>
        <w:rPr>
          <w:rFonts w:ascii="Verdana" w:eastAsia="Verdana" w:hAnsi="Verdana" w:cs="Verdana"/>
        </w:rPr>
        <w:t>1) није било у радном односу у претходних шест месеци;</w:t>
      </w:r>
    </w:p>
    <w:p w:rsidR="00060C4B" w:rsidRDefault="00C733AD">
      <w:pPr>
        <w:spacing w:line="210" w:lineRule="atLeast"/>
      </w:pPr>
      <w:r>
        <w:rPr>
          <w:rFonts w:ascii="Verdana" w:eastAsia="Verdana" w:hAnsi="Verdana" w:cs="Verdana"/>
        </w:rPr>
        <w:t>2) има између 15 и 24 године;</w:t>
      </w:r>
    </w:p>
    <w:p w:rsidR="00060C4B" w:rsidRDefault="00C733AD">
      <w:pPr>
        <w:spacing w:line="210" w:lineRule="atLeast"/>
      </w:pPr>
      <w:r>
        <w:rPr>
          <w:rFonts w:ascii="Verdana" w:eastAsia="Verdana" w:hAnsi="Verdana" w:cs="Verdana"/>
        </w:rPr>
        <w:t>3) није стекло средње образовање или стручне квалификације, или је завршило са редовним образовањем пре мање од две године, а претходно није било у радном односу;</w:t>
      </w:r>
    </w:p>
    <w:p w:rsidR="00060C4B" w:rsidRDefault="00C733AD">
      <w:pPr>
        <w:spacing w:line="210" w:lineRule="atLeast"/>
      </w:pPr>
      <w:r>
        <w:rPr>
          <w:rFonts w:ascii="Verdana" w:eastAsia="Verdana" w:hAnsi="Verdana" w:cs="Verdana"/>
        </w:rPr>
        <w:t>4) je старије од 50 година;</w:t>
      </w:r>
    </w:p>
    <w:p w:rsidR="00060C4B" w:rsidRDefault="00C733AD">
      <w:pPr>
        <w:spacing w:line="210" w:lineRule="atLeast"/>
      </w:pPr>
      <w:r>
        <w:rPr>
          <w:rFonts w:ascii="Verdana" w:eastAsia="Verdana" w:hAnsi="Verdana" w:cs="Verdana"/>
        </w:rPr>
        <w:t>5) самостално издржава једну или више особа;</w:t>
      </w:r>
    </w:p>
    <w:p w:rsidR="00060C4B" w:rsidRDefault="00C733AD">
      <w:pPr>
        <w:spacing w:line="210" w:lineRule="atLeast"/>
      </w:pPr>
      <w:r>
        <w:rPr>
          <w:rFonts w:ascii="Verdana" w:eastAsia="Verdana" w:hAnsi="Verdana" w:cs="Verdana"/>
        </w:rPr>
        <w:lastRenderedPageBreak/>
        <w:t>6) ради у струци у Р</w:t>
      </w:r>
      <w:r>
        <w:rPr>
          <w:rFonts w:ascii="Verdana" w:eastAsia="Verdana" w:hAnsi="Verdana" w:cs="Verdana"/>
        </w:rPr>
        <w:t>епублици Србији у којој је неравнотежа између полова бар 25% већа од просечне неравнотеже између полова у свим привредним делатностима, а припада том премало заступљеном полу; или</w:t>
      </w:r>
    </w:p>
    <w:p w:rsidR="00060C4B" w:rsidRDefault="00C733AD">
      <w:pPr>
        <w:spacing w:line="210" w:lineRule="atLeast"/>
      </w:pPr>
      <w:r>
        <w:rPr>
          <w:rFonts w:ascii="Verdana" w:eastAsia="Verdana" w:hAnsi="Verdana" w:cs="Verdana"/>
        </w:rPr>
        <w:t>7) припада етничкој мањини у Републици Србији којој је потребан развој њеног</w:t>
      </w:r>
      <w:r>
        <w:rPr>
          <w:rFonts w:ascii="Verdana" w:eastAsia="Verdana" w:hAnsi="Verdana" w:cs="Verdana"/>
        </w:rPr>
        <w:t xml:space="preserve"> лингвистичког профила, стручног усавршавања или радног искуства како би побољшала изгледе за стално запослење.</w:t>
      </w:r>
    </w:p>
    <w:p w:rsidR="00060C4B" w:rsidRDefault="00C733AD">
      <w:pPr>
        <w:spacing w:line="210" w:lineRule="atLeast"/>
      </w:pPr>
      <w:r>
        <w:rPr>
          <w:rFonts w:ascii="Verdana" w:eastAsia="Verdana" w:hAnsi="Verdana" w:cs="Verdana"/>
        </w:rPr>
        <w:t>Дугорочно незапослено лице из става 1. овог члана је лице које:</w:t>
      </w:r>
    </w:p>
    <w:p w:rsidR="00060C4B" w:rsidRDefault="00C733AD">
      <w:pPr>
        <w:spacing w:line="210" w:lineRule="atLeast"/>
      </w:pPr>
      <w:r>
        <w:rPr>
          <w:rFonts w:ascii="Verdana" w:eastAsia="Verdana" w:hAnsi="Verdana" w:cs="Verdana"/>
        </w:rPr>
        <w:t>1) није било у радном односу протеклих 24 месеца; или</w:t>
      </w:r>
    </w:p>
    <w:p w:rsidR="00060C4B" w:rsidRDefault="00C733AD">
      <w:pPr>
        <w:spacing w:line="210" w:lineRule="atLeast"/>
      </w:pPr>
      <w:r>
        <w:rPr>
          <w:rFonts w:ascii="Verdana" w:eastAsia="Verdana" w:hAnsi="Verdana" w:cs="Verdana"/>
        </w:rPr>
        <w:t>2) није било у радном односу протеклих 12 месеци и уједно припада некој од категорија лица из става 2. тач. 2)–7) овог члана.</w:t>
      </w:r>
    </w:p>
    <w:p w:rsidR="00060C4B" w:rsidRDefault="00C733AD">
      <w:pPr>
        <w:spacing w:line="210" w:lineRule="atLeast"/>
      </w:pPr>
      <w:r>
        <w:rPr>
          <w:rFonts w:ascii="Verdana" w:eastAsia="Verdana" w:hAnsi="Verdana" w:cs="Verdana"/>
        </w:rPr>
        <w:t xml:space="preserve">Запошљавање из става 1. овог члана односи се на нето повећање броја запослених у одређеном учеснику на тржишту у односу на просек </w:t>
      </w:r>
      <w:r>
        <w:rPr>
          <w:rFonts w:ascii="Verdana" w:eastAsia="Verdana" w:hAnsi="Verdana" w:cs="Verdana"/>
        </w:rPr>
        <w:t>током претходних 12 месеци и на попуњавање радних места која су упражњена услед отказа од стране запосленог, остваривања права на старосну пензију, губитка радне способности у случају инвалидитета, захтева запосленог са пуним радним временом за прелазак на</w:t>
      </w:r>
      <w:r>
        <w:rPr>
          <w:rFonts w:ascii="Verdana" w:eastAsia="Verdana" w:hAnsi="Verdana" w:cs="Verdana"/>
        </w:rPr>
        <w:t xml:space="preserve"> непуно радно време, отказа од стране послодавца због повреде радне обавезе и сл.</w:t>
      </w:r>
    </w:p>
    <w:p w:rsidR="00060C4B" w:rsidRDefault="00C733AD">
      <w:pPr>
        <w:spacing w:line="210" w:lineRule="atLeast"/>
      </w:pPr>
      <w:r>
        <w:rPr>
          <w:rFonts w:ascii="Verdana" w:eastAsia="Verdana" w:hAnsi="Verdana" w:cs="Verdana"/>
        </w:rPr>
        <w:t>Ако је период запослења теже запошљивог незапосленог краћи од 12, односно 24 месеца, државна помоћ се пропорционално смањује.</w:t>
      </w:r>
    </w:p>
    <w:p w:rsidR="00060C4B" w:rsidRDefault="00C733AD">
      <w:pPr>
        <w:spacing w:line="210" w:lineRule="atLeast"/>
      </w:pPr>
      <w:r>
        <w:rPr>
          <w:rFonts w:ascii="Verdana" w:eastAsia="Verdana" w:hAnsi="Verdana" w:cs="Verdana"/>
        </w:rPr>
        <w:t>Интензитет државне помоћи за запошљавање теже за</w:t>
      </w:r>
      <w:r>
        <w:rPr>
          <w:rFonts w:ascii="Verdana" w:eastAsia="Verdana" w:hAnsi="Verdana" w:cs="Verdana"/>
        </w:rPr>
        <w:t>пошљивих незапослених може да износи до 50% оправданих трошкова из става 1. овог члана, а највише 5,5 милиона евра, по учеснику на тржишту годишње.</w:t>
      </w:r>
    </w:p>
    <w:p w:rsidR="00060C4B" w:rsidRDefault="00C733AD">
      <w:pPr>
        <w:spacing w:line="210" w:lineRule="atLeast"/>
        <w:jc w:val="center"/>
      </w:pPr>
      <w:r>
        <w:rPr>
          <w:rFonts w:ascii="Verdana" w:eastAsia="Verdana" w:hAnsi="Verdana" w:cs="Verdana"/>
          <w:i/>
        </w:rPr>
        <w:t>Државна помоћ за надокнаду трошкова подршке која се пружа теже запошљивим незапосленима</w:t>
      </w:r>
    </w:p>
    <w:p w:rsidR="00060C4B" w:rsidRDefault="00C733AD">
      <w:pPr>
        <w:spacing w:line="210" w:lineRule="atLeast"/>
        <w:jc w:val="center"/>
      </w:pPr>
      <w:r>
        <w:rPr>
          <w:rFonts w:ascii="Verdana" w:eastAsia="Verdana" w:hAnsi="Verdana" w:cs="Verdana"/>
        </w:rPr>
        <w:t>Члан 39.</w:t>
      </w:r>
    </w:p>
    <w:p w:rsidR="00060C4B" w:rsidRDefault="00C733AD">
      <w:pPr>
        <w:spacing w:line="210" w:lineRule="atLeast"/>
      </w:pPr>
      <w:r>
        <w:rPr>
          <w:rFonts w:ascii="Verdana" w:eastAsia="Verdana" w:hAnsi="Verdana" w:cs="Verdana"/>
        </w:rPr>
        <w:t>Оправдани т</w:t>
      </w:r>
      <w:r>
        <w:rPr>
          <w:rFonts w:ascii="Verdana" w:eastAsia="Verdana" w:hAnsi="Verdana" w:cs="Verdana"/>
        </w:rPr>
        <w:t>рошкови за доделу државне помоћи за надокнаду трошкова подршке која се пружа теже запошљивим незапосленима су трошкови:</w:t>
      </w:r>
    </w:p>
    <w:p w:rsidR="00060C4B" w:rsidRDefault="00C733AD">
      <w:pPr>
        <w:spacing w:line="210" w:lineRule="atLeast"/>
      </w:pPr>
      <w:r>
        <w:rPr>
          <w:rFonts w:ascii="Verdana" w:eastAsia="Verdana" w:hAnsi="Verdana" w:cs="Verdana"/>
        </w:rPr>
        <w:t xml:space="preserve">1) запошљавања особља за подршку теже запошљивим незапосленима у периоду од највише 12 месеци од запошљавања, односно 24 месеца за лица </w:t>
      </w:r>
      <w:r>
        <w:rPr>
          <w:rFonts w:ascii="Verdana" w:eastAsia="Verdana" w:hAnsi="Verdana" w:cs="Verdana"/>
        </w:rPr>
        <w:t>која се изузетно тешко запошљавају;</w:t>
      </w:r>
    </w:p>
    <w:p w:rsidR="00060C4B" w:rsidRDefault="00C733AD">
      <w:pPr>
        <w:spacing w:line="210" w:lineRule="atLeast"/>
      </w:pPr>
      <w:r>
        <w:rPr>
          <w:rFonts w:ascii="Verdana" w:eastAsia="Verdana" w:hAnsi="Verdana" w:cs="Verdana"/>
        </w:rPr>
        <w:t>2) обука особља које пружа подршку теже запошљивим незапосленима.</w:t>
      </w:r>
    </w:p>
    <w:p w:rsidR="00060C4B" w:rsidRDefault="00C733AD">
      <w:pPr>
        <w:spacing w:line="210" w:lineRule="atLeast"/>
      </w:pPr>
      <w:r>
        <w:rPr>
          <w:rFonts w:ascii="Verdana" w:eastAsia="Verdana" w:hAnsi="Verdana" w:cs="Verdana"/>
        </w:rPr>
        <w:t>Подршка теже запошљивим незапосленима се односи на помоћ у њиховом осамостаљивању и прилагођавању радном окружењу, сарадњу са тим лицима у вези са социјал</w:t>
      </w:r>
      <w:r>
        <w:rPr>
          <w:rFonts w:ascii="Verdana" w:eastAsia="Verdana" w:hAnsi="Verdana" w:cs="Verdana"/>
        </w:rPr>
        <w:t>ним и административним поступцима, ради олакшавања комуникације са претпостављенима и управљања сукобима.</w:t>
      </w:r>
    </w:p>
    <w:p w:rsidR="00060C4B" w:rsidRDefault="00C733AD">
      <w:pPr>
        <w:spacing w:line="210" w:lineRule="atLeast"/>
      </w:pPr>
      <w:r>
        <w:rPr>
          <w:rFonts w:ascii="Verdana" w:eastAsia="Verdana" w:hAnsi="Verdana" w:cs="Verdana"/>
        </w:rPr>
        <w:t>Интензитет државне помоћи за надокнаду трошкова подршке која се пружа теже запошљивим незапосленима може да износи до 50% оправданих трошкова из става</w:t>
      </w:r>
      <w:r>
        <w:rPr>
          <w:rFonts w:ascii="Verdana" w:eastAsia="Verdana" w:hAnsi="Verdana" w:cs="Verdana"/>
        </w:rPr>
        <w:t xml:space="preserve"> 1. овог члана, а највише до 5,5 милиона евра, по учеснику на тржишту годишње.</w:t>
      </w:r>
    </w:p>
    <w:p w:rsidR="00060C4B" w:rsidRDefault="00C733AD">
      <w:pPr>
        <w:spacing w:line="210" w:lineRule="atLeast"/>
        <w:jc w:val="center"/>
      </w:pPr>
      <w:r>
        <w:rPr>
          <w:rFonts w:ascii="Verdana" w:eastAsia="Verdana" w:hAnsi="Verdana" w:cs="Verdana"/>
          <w:i/>
        </w:rPr>
        <w:t>Државна помоћ за запошљавање особа са инвалидитетом кроз субвенцију зарада</w:t>
      </w:r>
    </w:p>
    <w:p w:rsidR="00060C4B" w:rsidRDefault="00C733AD">
      <w:pPr>
        <w:spacing w:line="210" w:lineRule="atLeast"/>
        <w:jc w:val="center"/>
      </w:pPr>
      <w:r>
        <w:rPr>
          <w:rFonts w:ascii="Verdana" w:eastAsia="Verdana" w:hAnsi="Verdana" w:cs="Verdana"/>
        </w:rPr>
        <w:t>Члан 40.</w:t>
      </w:r>
    </w:p>
    <w:p w:rsidR="00060C4B" w:rsidRDefault="00C733AD">
      <w:pPr>
        <w:spacing w:line="210" w:lineRule="atLeast"/>
      </w:pPr>
      <w:r>
        <w:rPr>
          <w:rFonts w:ascii="Verdana" w:eastAsia="Verdana" w:hAnsi="Verdana" w:cs="Verdana"/>
        </w:rPr>
        <w:lastRenderedPageBreak/>
        <w:t>Оправдани трошкови за доделу државне помоћи за запошљавање особа са инвалидитетом су трошкови</w:t>
      </w:r>
      <w:r>
        <w:rPr>
          <w:rFonts w:ascii="Verdana" w:eastAsia="Verdana" w:hAnsi="Verdana" w:cs="Verdana"/>
        </w:rPr>
        <w:t xml:space="preserve"> зарада тих лица у периоду у коме су запослена.</w:t>
      </w:r>
    </w:p>
    <w:p w:rsidR="00060C4B" w:rsidRDefault="00C733AD">
      <w:pPr>
        <w:spacing w:line="210" w:lineRule="atLeast"/>
      </w:pPr>
      <w:r>
        <w:rPr>
          <w:rFonts w:ascii="Verdana" w:eastAsia="Verdana" w:hAnsi="Verdana" w:cs="Verdana"/>
        </w:rPr>
        <w:t>Особа са инвалидитетом из става 1. овог члана је лице коме је признат статус особе са инвалидитетом у складу са прописима Републике Србије.</w:t>
      </w:r>
    </w:p>
    <w:p w:rsidR="00060C4B" w:rsidRDefault="00C733AD">
      <w:pPr>
        <w:spacing w:line="210" w:lineRule="atLeast"/>
      </w:pPr>
      <w:r>
        <w:rPr>
          <w:rFonts w:ascii="Verdana" w:eastAsia="Verdana" w:hAnsi="Verdana" w:cs="Verdana"/>
        </w:rPr>
        <w:t xml:space="preserve">Запошљавање из става 1. овог члана односи се на нето повећање броја </w:t>
      </w:r>
      <w:r>
        <w:rPr>
          <w:rFonts w:ascii="Verdana" w:eastAsia="Verdana" w:hAnsi="Verdana" w:cs="Verdana"/>
        </w:rPr>
        <w:t>запослених у одређеном учеснику на тржишту у односу на просек током претходних 12 месеци и на попуњавање радних места која су упражњена услед отказа од стране запосленог, остваривања права на старосну пензију, губитка радне способности у случају инвалидите</w:t>
      </w:r>
      <w:r>
        <w:rPr>
          <w:rFonts w:ascii="Verdana" w:eastAsia="Verdana" w:hAnsi="Verdana" w:cs="Verdana"/>
        </w:rPr>
        <w:t>та, захтева запосленог са пуним радним временом за прелазак на непуно радно време, отказа од стране послодавца због повреде радне обавезе и сл.</w:t>
      </w:r>
    </w:p>
    <w:p w:rsidR="00060C4B" w:rsidRDefault="00C733AD">
      <w:pPr>
        <w:spacing w:line="210" w:lineRule="atLeast"/>
      </w:pPr>
      <w:r>
        <w:rPr>
          <w:rFonts w:ascii="Verdana" w:eastAsia="Verdana" w:hAnsi="Verdana" w:cs="Verdana"/>
        </w:rPr>
        <w:t>Интензитет државне помоћи за запошљавање лица са инвалидитетом може да износи до 75% оправданих трошкова из став</w:t>
      </w:r>
      <w:r>
        <w:rPr>
          <w:rFonts w:ascii="Verdana" w:eastAsia="Verdana" w:hAnsi="Verdana" w:cs="Verdana"/>
        </w:rPr>
        <w:t>а 1. овог члана а највише 11 милиона евра, по учеснику на тржишту годишње.</w:t>
      </w:r>
    </w:p>
    <w:p w:rsidR="00060C4B" w:rsidRDefault="00C733AD">
      <w:pPr>
        <w:spacing w:line="210" w:lineRule="atLeast"/>
        <w:jc w:val="center"/>
      </w:pPr>
      <w:r>
        <w:rPr>
          <w:rFonts w:ascii="Verdana" w:eastAsia="Verdana" w:hAnsi="Verdana" w:cs="Verdana"/>
          <w:i/>
        </w:rPr>
        <w:t>Државна помоћ за надокнаду додатних трошкова запошљавања особа са инвалидитетом</w:t>
      </w:r>
    </w:p>
    <w:p w:rsidR="00060C4B" w:rsidRDefault="00C733AD">
      <w:pPr>
        <w:spacing w:line="210" w:lineRule="atLeast"/>
        <w:jc w:val="center"/>
      </w:pPr>
      <w:r>
        <w:rPr>
          <w:rFonts w:ascii="Verdana" w:eastAsia="Verdana" w:hAnsi="Verdana" w:cs="Verdana"/>
        </w:rPr>
        <w:t>Члан 41.</w:t>
      </w:r>
    </w:p>
    <w:p w:rsidR="00060C4B" w:rsidRDefault="00C733AD">
      <w:pPr>
        <w:spacing w:line="210" w:lineRule="atLeast"/>
      </w:pPr>
      <w:r>
        <w:rPr>
          <w:rFonts w:ascii="Verdana" w:eastAsia="Verdana" w:hAnsi="Verdana" w:cs="Verdana"/>
        </w:rPr>
        <w:t>Оправдани трошкови за доделу државне помоћи за надокнаду додатних трошкова запошљавања особа са инвалидитетом су трошкови:</w:t>
      </w:r>
    </w:p>
    <w:p w:rsidR="00060C4B" w:rsidRDefault="00C733AD">
      <w:pPr>
        <w:spacing w:line="210" w:lineRule="atLeast"/>
      </w:pPr>
      <w:r>
        <w:rPr>
          <w:rFonts w:ascii="Verdana" w:eastAsia="Verdana" w:hAnsi="Verdana" w:cs="Verdana"/>
        </w:rPr>
        <w:t>1) прилагођавања просторија;</w:t>
      </w:r>
    </w:p>
    <w:p w:rsidR="00060C4B" w:rsidRDefault="00C733AD">
      <w:pPr>
        <w:spacing w:line="210" w:lineRule="atLeast"/>
      </w:pPr>
      <w:r>
        <w:rPr>
          <w:rFonts w:ascii="Verdana" w:eastAsia="Verdana" w:hAnsi="Verdana" w:cs="Verdana"/>
        </w:rPr>
        <w:t>2) запошљавања особља за подршку особама са инвалидитетом за сате које проведу у пружању такве подршке и</w:t>
      </w:r>
      <w:r>
        <w:rPr>
          <w:rFonts w:ascii="Verdana" w:eastAsia="Verdana" w:hAnsi="Verdana" w:cs="Verdana"/>
        </w:rPr>
        <w:t xml:space="preserve"> трошкови обука тог особља;</w:t>
      </w:r>
    </w:p>
    <w:p w:rsidR="00060C4B" w:rsidRDefault="00C733AD">
      <w:pPr>
        <w:spacing w:line="210" w:lineRule="atLeast"/>
      </w:pPr>
      <w:r>
        <w:rPr>
          <w:rFonts w:ascii="Verdana" w:eastAsia="Verdana" w:hAnsi="Verdana" w:cs="Verdana"/>
        </w:rPr>
        <w:t>3) прилагођавања и набавке опреме, набавке и тестирања софтверских програма које користе особе са инвалидитетом, укључујући додатне прилагођене или помоћне технолошке објекте за особе са инвалидитетом;</w:t>
      </w:r>
    </w:p>
    <w:p w:rsidR="00060C4B" w:rsidRDefault="00C733AD">
      <w:pPr>
        <w:spacing w:line="210" w:lineRule="atLeast"/>
      </w:pPr>
      <w:r>
        <w:rPr>
          <w:rFonts w:ascii="Verdana" w:eastAsia="Verdana" w:hAnsi="Verdana" w:cs="Verdana"/>
        </w:rPr>
        <w:t>4) превоза особа са инвали</w:t>
      </w:r>
      <w:r>
        <w:rPr>
          <w:rFonts w:ascii="Verdana" w:eastAsia="Verdana" w:hAnsi="Verdana" w:cs="Verdana"/>
        </w:rPr>
        <w:t>дитетом;</w:t>
      </w:r>
    </w:p>
    <w:p w:rsidR="00060C4B" w:rsidRDefault="00C733AD">
      <w:pPr>
        <w:spacing w:line="210" w:lineRule="atLeast"/>
      </w:pPr>
      <w:r>
        <w:rPr>
          <w:rFonts w:ascii="Verdana" w:eastAsia="Verdana" w:hAnsi="Verdana" w:cs="Verdana"/>
        </w:rPr>
        <w:t>5) накнада зарада особа са инвалидитетом које је на рехабилитацији;</w:t>
      </w:r>
    </w:p>
    <w:p w:rsidR="00060C4B" w:rsidRDefault="00C733AD">
      <w:pPr>
        <w:spacing w:line="210" w:lineRule="atLeast"/>
      </w:pPr>
      <w:r>
        <w:rPr>
          <w:rFonts w:ascii="Verdana" w:eastAsia="Verdana" w:hAnsi="Verdana" w:cs="Verdana"/>
        </w:rPr>
        <w:t>6) изградње, инсталације и модернизације производних линија учесника на тржишту, трошкови превоза и административни трошкови, настали као последица запошљавања особа са инвалидите</w:t>
      </w:r>
      <w:r>
        <w:rPr>
          <w:rFonts w:ascii="Verdana" w:eastAsia="Verdana" w:hAnsi="Verdana" w:cs="Verdana"/>
        </w:rPr>
        <w:t>том ако тај учесник на тржишту спроводи заштићено запошљавање.</w:t>
      </w:r>
    </w:p>
    <w:p w:rsidR="00060C4B" w:rsidRDefault="00C733AD">
      <w:pPr>
        <w:spacing w:line="210" w:lineRule="atLeast"/>
      </w:pPr>
      <w:r>
        <w:rPr>
          <w:rFonts w:ascii="Verdana" w:eastAsia="Verdana" w:hAnsi="Verdana" w:cs="Verdana"/>
        </w:rPr>
        <w:t>Заштићено запошљавање из става 1. тачка 6) ове уредбе је запошљавање код учесника на тржишту у коме најмање 30% запослених лица чине особе са инвалидитетом.</w:t>
      </w:r>
    </w:p>
    <w:p w:rsidR="00060C4B" w:rsidRDefault="00C733AD">
      <w:pPr>
        <w:spacing w:line="210" w:lineRule="atLeast"/>
      </w:pPr>
      <w:r>
        <w:rPr>
          <w:rFonts w:ascii="Verdana" w:eastAsia="Verdana" w:hAnsi="Verdana" w:cs="Verdana"/>
        </w:rPr>
        <w:t>Интензитет државне помоћи за надокна</w:t>
      </w:r>
      <w:r>
        <w:rPr>
          <w:rFonts w:ascii="Verdana" w:eastAsia="Verdana" w:hAnsi="Verdana" w:cs="Verdana"/>
        </w:rPr>
        <w:t>ду додатних трошкова запошљавања особа са инвалидитетом може да износи до 100% оправданих трошкова из става 1. овог члана, а највише до 11 милиона евра, по учеснику на тржишту годишње.</w:t>
      </w:r>
    </w:p>
    <w:p w:rsidR="00060C4B" w:rsidRDefault="00C733AD">
      <w:pPr>
        <w:spacing w:line="210" w:lineRule="atLeast"/>
        <w:jc w:val="center"/>
      </w:pPr>
      <w:r>
        <w:rPr>
          <w:rFonts w:ascii="Verdana" w:eastAsia="Verdana" w:hAnsi="Verdana" w:cs="Verdana"/>
          <w:b/>
        </w:rPr>
        <w:t>5. Државна помоћ ради отклањања штетних последица проузрокованих одређе</w:t>
      </w:r>
      <w:r>
        <w:rPr>
          <w:rFonts w:ascii="Verdana" w:eastAsia="Verdana" w:hAnsi="Verdana" w:cs="Verdana"/>
          <w:b/>
        </w:rPr>
        <w:t>ном природном катастрофом</w:t>
      </w:r>
    </w:p>
    <w:p w:rsidR="00060C4B" w:rsidRDefault="00C733AD">
      <w:pPr>
        <w:spacing w:line="210" w:lineRule="atLeast"/>
        <w:jc w:val="center"/>
      </w:pPr>
      <w:r>
        <w:rPr>
          <w:rFonts w:ascii="Verdana" w:eastAsia="Verdana" w:hAnsi="Verdana" w:cs="Verdana"/>
        </w:rPr>
        <w:t>Члан 42.</w:t>
      </w:r>
    </w:p>
    <w:p w:rsidR="00060C4B" w:rsidRDefault="00C733AD">
      <w:pPr>
        <w:spacing w:line="210" w:lineRule="atLeast"/>
      </w:pPr>
      <w:r>
        <w:rPr>
          <w:rFonts w:ascii="Verdana" w:eastAsia="Verdana" w:hAnsi="Verdana" w:cs="Verdana"/>
        </w:rPr>
        <w:lastRenderedPageBreak/>
        <w:t xml:space="preserve">Државна помоћ ради отклањања штетних последица проузрокованих одређеном природном катастрофом усклађена је у смислу члана 3. ове уредбе ако се додељује на основу шеме државне помоћи за намене у складу са законом којим се </w:t>
      </w:r>
      <w:r>
        <w:rPr>
          <w:rFonts w:ascii="Verdana" w:eastAsia="Verdana" w:hAnsi="Verdana" w:cs="Verdana"/>
        </w:rPr>
        <w:t>уређује смањење ризика од катастрофа и управљање ванредним ситуацијама.</w:t>
      </w:r>
    </w:p>
    <w:p w:rsidR="00060C4B" w:rsidRDefault="00C733AD">
      <w:pPr>
        <w:spacing w:line="210" w:lineRule="atLeast"/>
      </w:pPr>
      <w:r>
        <w:rPr>
          <w:rFonts w:ascii="Verdana" w:eastAsia="Verdana" w:hAnsi="Verdana" w:cs="Verdana"/>
        </w:rPr>
        <w:t>Државна помоћ из става 1. овог члана усклађена је у смислу члана 3. ове уредбе ако је у Републици Србији или на њеном делу проглашена ванредна ситуација и ако постоји узрочно-последичн</w:t>
      </w:r>
      <w:r>
        <w:rPr>
          <w:rFonts w:ascii="Verdana" w:eastAsia="Verdana" w:hAnsi="Verdana" w:cs="Verdana"/>
        </w:rPr>
        <w:t>а веза између природне катастрофе, односно елементарне непогоде и штете коју је претрпео одређени учесник на тржишту.</w:t>
      </w:r>
    </w:p>
    <w:p w:rsidR="00060C4B" w:rsidRDefault="00C733AD">
      <w:pPr>
        <w:spacing w:line="210" w:lineRule="atLeast"/>
      </w:pPr>
      <w:r>
        <w:rPr>
          <w:rFonts w:ascii="Verdana" w:eastAsia="Verdana" w:hAnsi="Verdana" w:cs="Verdana"/>
        </w:rPr>
        <w:t>Шема државне помоћи из става 1. овог члана мора да се донесе у року од три године од дана настанка природне катастрофе, а државна помоћ ко</w:t>
      </w:r>
      <w:r>
        <w:rPr>
          <w:rFonts w:ascii="Verdana" w:eastAsia="Verdana" w:hAnsi="Verdana" w:cs="Verdana"/>
        </w:rPr>
        <w:t>ја се додељује на основу те шеме може да се додели у року од четири године од дана настанка природне катастрофе.</w:t>
      </w:r>
    </w:p>
    <w:p w:rsidR="00060C4B" w:rsidRDefault="00C733AD">
      <w:pPr>
        <w:spacing w:line="210" w:lineRule="atLeast"/>
      </w:pPr>
      <w:r>
        <w:rPr>
          <w:rFonts w:ascii="Verdana" w:eastAsia="Verdana" w:hAnsi="Verdana" w:cs="Verdana"/>
        </w:rPr>
        <w:t>Оправдани трошкови за доделу државне помоћи из става 1. овог члана су трошкови отклањања штете настале као директна последица одређене природне</w:t>
      </w:r>
      <w:r>
        <w:rPr>
          <w:rFonts w:ascii="Verdana" w:eastAsia="Verdana" w:hAnsi="Verdana" w:cs="Verdana"/>
        </w:rPr>
        <w:t xml:space="preserve"> катастрофе, на основу процене овлашћеног независног проценитеља или осигуравајућег друштва.</w:t>
      </w:r>
    </w:p>
    <w:p w:rsidR="00060C4B" w:rsidRDefault="00C733AD">
      <w:pPr>
        <w:spacing w:line="210" w:lineRule="atLeast"/>
      </w:pPr>
      <w:r>
        <w:rPr>
          <w:rFonts w:ascii="Verdana" w:eastAsia="Verdana" w:hAnsi="Verdana" w:cs="Verdana"/>
        </w:rPr>
        <w:t>Штета обухвата материјалну штету на основним средствима, као што су објекти, опрема, машине или на залихама, као и губитак прихода због делимичног или потпуног пре</w:t>
      </w:r>
      <w:r>
        <w:rPr>
          <w:rFonts w:ascii="Verdana" w:eastAsia="Verdana" w:hAnsi="Verdana" w:cs="Verdana"/>
        </w:rPr>
        <w:t>кида делатности у периоду не дужем од шест месеци од дана настанка природне катастрофе.</w:t>
      </w:r>
    </w:p>
    <w:p w:rsidR="00060C4B" w:rsidRDefault="00C733AD">
      <w:pPr>
        <w:spacing w:line="210" w:lineRule="atLeast"/>
      </w:pPr>
      <w:r>
        <w:rPr>
          <w:rFonts w:ascii="Verdana" w:eastAsia="Verdana" w:hAnsi="Verdana" w:cs="Verdana"/>
        </w:rPr>
        <w:t>Утврђивање износа материјалне штете заснива се на трошковима поправке или економској вредности оштећеног средства пре катастрофе и тај износ може да буде до висине трош</w:t>
      </w:r>
      <w:r>
        <w:rPr>
          <w:rFonts w:ascii="Verdana" w:eastAsia="Verdana" w:hAnsi="Verdana" w:cs="Verdana"/>
        </w:rPr>
        <w:t>кова поправке или смањења фер тржишне вредности изазване катастрофом, односно разлику између вредности имовине непосредно пре и непосредно након настанка катастрофе.</w:t>
      </w:r>
    </w:p>
    <w:p w:rsidR="00060C4B" w:rsidRDefault="00C733AD">
      <w:pPr>
        <w:spacing w:line="210" w:lineRule="atLeast"/>
      </w:pPr>
      <w:r>
        <w:rPr>
          <w:rFonts w:ascii="Verdana" w:eastAsia="Verdana" w:hAnsi="Verdana" w:cs="Verdana"/>
        </w:rPr>
        <w:t xml:space="preserve">Губитак прихода израчунава се на основу финансијских података учесника на тржишту које је </w:t>
      </w:r>
      <w:r>
        <w:rPr>
          <w:rFonts w:ascii="Verdana" w:eastAsia="Verdana" w:hAnsi="Verdana" w:cs="Verdana"/>
        </w:rPr>
        <w:t>претрпело штету (зараде пре камата и пореза – ЕБИТ), амортизације и трошкова рада пословне јединице погођене природном катастрофом) упоређивањем финансијских података за шест месеци након настанка катастрофе са просеком од три године изабраним између пет г</w:t>
      </w:r>
      <w:r>
        <w:rPr>
          <w:rFonts w:ascii="Verdana" w:eastAsia="Verdana" w:hAnsi="Verdana" w:cs="Verdana"/>
        </w:rPr>
        <w:t>одина које су претходиле настанку катастрофе (изузимајући две године са најбољим и најгорим финансијским резултатом) и израчунатим за исти шестомесечни период године.</w:t>
      </w:r>
    </w:p>
    <w:p w:rsidR="00060C4B" w:rsidRDefault="00C733AD">
      <w:pPr>
        <w:spacing w:line="210" w:lineRule="atLeast"/>
      </w:pPr>
      <w:r>
        <w:rPr>
          <w:rFonts w:ascii="Verdana" w:eastAsia="Verdana" w:hAnsi="Verdana" w:cs="Verdana"/>
        </w:rPr>
        <w:t>Штета се израчунава посебно за сваког појединачног корисника државне помоћи.</w:t>
      </w:r>
    </w:p>
    <w:p w:rsidR="00060C4B" w:rsidRDefault="00C733AD">
      <w:pPr>
        <w:spacing w:line="210" w:lineRule="atLeast"/>
      </w:pPr>
      <w:r>
        <w:rPr>
          <w:rFonts w:ascii="Verdana" w:eastAsia="Verdana" w:hAnsi="Verdana" w:cs="Verdana"/>
        </w:rPr>
        <w:t>Интензитет д</w:t>
      </w:r>
      <w:r>
        <w:rPr>
          <w:rFonts w:ascii="Verdana" w:eastAsia="Verdana" w:hAnsi="Verdana" w:cs="Verdana"/>
        </w:rPr>
        <w:t>ржавне помоћи заједно са осталим надокнадама (од осигуравајућег друштва и сл.) може да износи до 100% оправданих трошкова из става 4. овог члана.</w:t>
      </w:r>
    </w:p>
    <w:p w:rsidR="00060C4B" w:rsidRDefault="00C733AD">
      <w:pPr>
        <w:spacing w:line="210" w:lineRule="atLeast"/>
        <w:jc w:val="center"/>
      </w:pPr>
      <w:r>
        <w:rPr>
          <w:rFonts w:ascii="Verdana" w:eastAsia="Verdana" w:hAnsi="Verdana" w:cs="Verdana"/>
          <w:b/>
        </w:rPr>
        <w:t>6. Државна помоћ за спортску и вишенаменску рекреативну инфраструктуру</w:t>
      </w:r>
    </w:p>
    <w:p w:rsidR="00060C4B" w:rsidRDefault="00C733AD">
      <w:pPr>
        <w:spacing w:line="210" w:lineRule="atLeast"/>
        <w:jc w:val="center"/>
      </w:pPr>
      <w:r>
        <w:rPr>
          <w:rFonts w:ascii="Verdana" w:eastAsia="Verdana" w:hAnsi="Verdana" w:cs="Verdana"/>
        </w:rPr>
        <w:t>Члан 43.</w:t>
      </w:r>
    </w:p>
    <w:p w:rsidR="00060C4B" w:rsidRDefault="00C733AD">
      <w:pPr>
        <w:spacing w:line="210" w:lineRule="atLeast"/>
      </w:pPr>
      <w:r>
        <w:rPr>
          <w:rFonts w:ascii="Verdana" w:eastAsia="Verdana" w:hAnsi="Verdana" w:cs="Verdana"/>
        </w:rPr>
        <w:lastRenderedPageBreak/>
        <w:t>Државна помоћ за спортску инфр</w:t>
      </w:r>
      <w:r>
        <w:rPr>
          <w:rFonts w:ascii="Verdana" w:eastAsia="Verdana" w:hAnsi="Verdana" w:cs="Verdana"/>
        </w:rPr>
        <w:t>аструктуру усклађена је у смислу члана 3. ове уредбе ако није намењена само једном кориснику који се бави професионалним спортом.</w:t>
      </w:r>
    </w:p>
    <w:p w:rsidR="00060C4B" w:rsidRDefault="00C733AD">
      <w:pPr>
        <w:spacing w:line="210" w:lineRule="atLeast"/>
      </w:pPr>
      <w:r>
        <w:rPr>
          <w:rFonts w:ascii="Verdana" w:eastAsia="Verdana" w:hAnsi="Verdana" w:cs="Verdana"/>
        </w:rPr>
        <w:t xml:space="preserve">Професионални спорт из става 1. овог члана у смислу ове уредбе је бављење спортом у облику плаћеног запослења или услуге, без </w:t>
      </w:r>
      <w:r>
        <w:rPr>
          <w:rFonts w:ascii="Verdana" w:eastAsia="Verdana" w:hAnsi="Verdana" w:cs="Verdana"/>
        </w:rPr>
        <w:t xml:space="preserve">обзира да ли је између професионалног спортисте и релевантне спортске организације закључен формални уговор о раду, где накнада за услугу премашује трошкове учешћа и чини значајан део прихода спортисте. </w:t>
      </w:r>
    </w:p>
    <w:p w:rsidR="00060C4B" w:rsidRDefault="00C733AD">
      <w:pPr>
        <w:spacing w:line="210" w:lineRule="atLeast"/>
      </w:pPr>
      <w:r>
        <w:rPr>
          <w:rFonts w:ascii="Verdana" w:eastAsia="Verdana" w:hAnsi="Verdana" w:cs="Verdana"/>
        </w:rPr>
        <w:t>Путни трошкови и трошкови смештаја за учешће на спортском догађају не сматрају се накнадом.</w:t>
      </w:r>
    </w:p>
    <w:p w:rsidR="00060C4B" w:rsidRDefault="00C733AD">
      <w:pPr>
        <w:spacing w:line="210" w:lineRule="atLeast"/>
      </w:pPr>
      <w:r>
        <w:rPr>
          <w:rFonts w:ascii="Verdana" w:eastAsia="Verdana" w:hAnsi="Verdana" w:cs="Verdana"/>
        </w:rPr>
        <w:t>Осталим корисницима спортске инфраструктуре који се баве професионалним или рекреативним спортом омогућава се коришћење одређене спортске инфраструктуре у укупном т</w:t>
      </w:r>
      <w:r>
        <w:rPr>
          <w:rFonts w:ascii="Verdana" w:eastAsia="Verdana" w:hAnsi="Verdana" w:cs="Verdana"/>
        </w:rPr>
        <w:t>рајању од најмање 20% времена у току године.</w:t>
      </w:r>
    </w:p>
    <w:p w:rsidR="00060C4B" w:rsidRDefault="00C733AD">
      <w:pPr>
        <w:spacing w:line="210" w:lineRule="atLeast"/>
      </w:pPr>
      <w:r>
        <w:rPr>
          <w:rFonts w:ascii="Verdana" w:eastAsia="Verdana" w:hAnsi="Verdana" w:cs="Verdana"/>
        </w:rPr>
        <w:t>Вишенаменска рекреативна инфраструктура односи се на објекте за рекреацију вишенаменског карактера које нуде културне и рекреативне услуге, изузев забавних рекреативних паркова и хотелских објеката.</w:t>
      </w:r>
    </w:p>
    <w:p w:rsidR="00060C4B" w:rsidRDefault="00C733AD">
      <w:pPr>
        <w:spacing w:line="210" w:lineRule="atLeast"/>
      </w:pPr>
      <w:r>
        <w:rPr>
          <w:rFonts w:ascii="Verdana" w:eastAsia="Verdana" w:hAnsi="Verdana" w:cs="Verdana"/>
        </w:rPr>
        <w:t>Приступ спор</w:t>
      </w:r>
      <w:r>
        <w:rPr>
          <w:rFonts w:ascii="Verdana" w:eastAsia="Verdana" w:hAnsi="Verdana" w:cs="Verdana"/>
        </w:rPr>
        <w:t>тској или вишенаменској рекреативној инфраструктури омогућен је за све кориснике под једнаким условима и на транспарентан начин.</w:t>
      </w:r>
    </w:p>
    <w:p w:rsidR="00060C4B" w:rsidRDefault="00C733AD">
      <w:pPr>
        <w:spacing w:line="210" w:lineRule="atLeast"/>
      </w:pPr>
      <w:r>
        <w:rPr>
          <w:rFonts w:ascii="Verdana" w:eastAsia="Verdana" w:hAnsi="Verdana" w:cs="Verdana"/>
        </w:rPr>
        <w:t>Учеснику на тржишту који сноси најмање 30% трошкова улагања у инфраструктуру може се одобрити повлашћени приступ инфраструктури по повољнијим условима, при чему ти услови морају бити јавно доступни.</w:t>
      </w:r>
    </w:p>
    <w:p w:rsidR="00060C4B" w:rsidRDefault="00C733AD">
      <w:pPr>
        <w:spacing w:line="210" w:lineRule="atLeast"/>
      </w:pPr>
      <w:r>
        <w:rPr>
          <w:rFonts w:ascii="Verdana" w:eastAsia="Verdana" w:hAnsi="Verdana" w:cs="Verdana"/>
        </w:rPr>
        <w:t>Ако спортску инфраструктуру користе професионални спортск</w:t>
      </w:r>
      <w:r>
        <w:rPr>
          <w:rFonts w:ascii="Verdana" w:eastAsia="Verdana" w:hAnsi="Verdana" w:cs="Verdana"/>
        </w:rPr>
        <w:t>и клубови, накнада и услови коришћења морају бити јавно доступни.</w:t>
      </w:r>
    </w:p>
    <w:p w:rsidR="00060C4B" w:rsidRDefault="00C733AD">
      <w:pPr>
        <w:spacing w:line="210" w:lineRule="atLeast"/>
      </w:pPr>
      <w:r>
        <w:rPr>
          <w:rFonts w:ascii="Verdana" w:eastAsia="Verdana" w:hAnsi="Verdana" w:cs="Verdana"/>
        </w:rPr>
        <w:t>Давање концесије или поверавање изградње, надоградње и/или управљања спортском или вишенаменском рекреативном инфраструктуром трећој страни врши се у оквиру конкурентног поступка јавног надм</w:t>
      </w:r>
      <w:r>
        <w:rPr>
          <w:rFonts w:ascii="Verdana" w:eastAsia="Verdana" w:hAnsi="Verdana" w:cs="Verdana"/>
        </w:rPr>
        <w:t>етања, на транспарентан начин и без дискриминације, у складу са прописима о јавним набавкама.</w:t>
      </w:r>
    </w:p>
    <w:p w:rsidR="00060C4B" w:rsidRDefault="00C733AD">
      <w:pPr>
        <w:spacing w:line="210" w:lineRule="atLeast"/>
        <w:jc w:val="center"/>
      </w:pPr>
      <w:r>
        <w:rPr>
          <w:rFonts w:ascii="Verdana" w:eastAsia="Verdana" w:hAnsi="Verdana" w:cs="Verdana"/>
          <w:i/>
        </w:rPr>
        <w:t>Оправдани трошкови државне помоћи за спортску и вишенаменску рекреативну инфраструктуру</w:t>
      </w:r>
    </w:p>
    <w:p w:rsidR="00060C4B" w:rsidRDefault="00C733AD">
      <w:pPr>
        <w:spacing w:line="210" w:lineRule="atLeast"/>
        <w:jc w:val="center"/>
      </w:pPr>
      <w:r>
        <w:rPr>
          <w:rFonts w:ascii="Verdana" w:eastAsia="Verdana" w:hAnsi="Verdana" w:cs="Verdana"/>
        </w:rPr>
        <w:t>Члан 44.</w:t>
      </w:r>
    </w:p>
    <w:p w:rsidR="00060C4B" w:rsidRDefault="00C733AD">
      <w:pPr>
        <w:spacing w:line="210" w:lineRule="atLeast"/>
      </w:pPr>
      <w:r>
        <w:rPr>
          <w:rFonts w:ascii="Verdana" w:eastAsia="Verdana" w:hAnsi="Verdana" w:cs="Verdana"/>
        </w:rPr>
        <w:t>Државна помоћ за спортску и вишенаменску рекреативну инфраструкту</w:t>
      </w:r>
      <w:r>
        <w:rPr>
          <w:rFonts w:ascii="Verdana" w:eastAsia="Verdana" w:hAnsi="Verdana" w:cs="Verdana"/>
        </w:rPr>
        <w:t>ру додељује се као државна помоћ за улагање, укључујући државну помоћ за изградњу или надоградњу обе инфраструктуре и као оперативна државна помоћ за спортску инфраструктуру.</w:t>
      </w:r>
    </w:p>
    <w:p w:rsidR="00060C4B" w:rsidRDefault="00C733AD">
      <w:pPr>
        <w:spacing w:line="210" w:lineRule="atLeast"/>
      </w:pPr>
      <w:r>
        <w:rPr>
          <w:rFonts w:ascii="Verdana" w:eastAsia="Verdana" w:hAnsi="Verdana" w:cs="Verdana"/>
        </w:rPr>
        <w:t xml:space="preserve">Оправдани трошкови за доделу државне помоћи за улагање из става 1. овог члана су </w:t>
      </w:r>
      <w:r>
        <w:rPr>
          <w:rFonts w:ascii="Verdana" w:eastAsia="Verdana" w:hAnsi="Verdana" w:cs="Verdana"/>
        </w:rPr>
        <w:t>трошкови улагања у материјалну и нематеријалну имовину.</w:t>
      </w:r>
    </w:p>
    <w:p w:rsidR="00060C4B" w:rsidRDefault="00C733AD">
      <w:pPr>
        <w:spacing w:line="210" w:lineRule="atLeast"/>
      </w:pPr>
      <w:r>
        <w:rPr>
          <w:rFonts w:ascii="Verdana" w:eastAsia="Verdana" w:hAnsi="Verdana" w:cs="Verdana"/>
        </w:rPr>
        <w:t>Оправдани трошкови за доделу оперативне државне помоћи из става 1. овог члана су оперативни трошкови услуга које пружа инфраструктура, као што су трошкови особља, материјала, уговорених услуга, одржав</w:t>
      </w:r>
      <w:r>
        <w:rPr>
          <w:rFonts w:ascii="Verdana" w:eastAsia="Verdana" w:hAnsi="Verdana" w:cs="Verdana"/>
        </w:rPr>
        <w:t xml:space="preserve">ања, закупа, административни и режијски трошкови и сл, али не обухватају трошкове </w:t>
      </w:r>
      <w:r>
        <w:rPr>
          <w:rFonts w:ascii="Verdana" w:eastAsia="Verdana" w:hAnsi="Verdana" w:cs="Verdana"/>
        </w:rPr>
        <w:lastRenderedPageBreak/>
        <w:t>амортизације и трошкове за које је већ додељена државна помоћ за улагање.</w:t>
      </w:r>
    </w:p>
    <w:p w:rsidR="00060C4B" w:rsidRDefault="00C733AD">
      <w:pPr>
        <w:spacing w:line="210" w:lineRule="atLeast"/>
        <w:jc w:val="center"/>
      </w:pPr>
      <w:r>
        <w:rPr>
          <w:rFonts w:ascii="Verdana" w:eastAsia="Verdana" w:hAnsi="Verdana" w:cs="Verdana"/>
          <w:i/>
        </w:rPr>
        <w:t>Износ и интензитет државне помоћи за спортску и вишенаменску рекреативну инфраструктуру</w:t>
      </w:r>
    </w:p>
    <w:p w:rsidR="00060C4B" w:rsidRDefault="00C733AD">
      <w:pPr>
        <w:spacing w:line="210" w:lineRule="atLeast"/>
        <w:jc w:val="center"/>
      </w:pPr>
      <w:r>
        <w:rPr>
          <w:rFonts w:ascii="Verdana" w:eastAsia="Verdana" w:hAnsi="Verdana" w:cs="Verdana"/>
        </w:rPr>
        <w:t>Члан 45.</w:t>
      </w:r>
    </w:p>
    <w:p w:rsidR="00060C4B" w:rsidRDefault="00C733AD">
      <w:pPr>
        <w:spacing w:line="210" w:lineRule="atLeast"/>
      </w:pPr>
      <w:r>
        <w:rPr>
          <w:rFonts w:ascii="Verdana" w:eastAsia="Verdana" w:hAnsi="Verdana" w:cs="Verdana"/>
        </w:rPr>
        <w:t>Држ</w:t>
      </w:r>
      <w:r>
        <w:rPr>
          <w:rFonts w:ascii="Verdana" w:eastAsia="Verdana" w:hAnsi="Verdana" w:cs="Verdana"/>
        </w:rPr>
        <w:t>авна помоћ за улагање из члана 44. став 1. ове уредбе може да износи до висине разлике између оправданих трошкова и оперативне добити улагања, при чему се оперативна добит одузима од оправданих трошкова унапред (ex ante) на основу реалних предвиђања или пу</w:t>
      </w:r>
      <w:r>
        <w:rPr>
          <w:rFonts w:ascii="Verdana" w:eastAsia="Verdana" w:hAnsi="Verdana" w:cs="Verdana"/>
        </w:rPr>
        <w:t>тем механизма повраћаја.</w:t>
      </w:r>
    </w:p>
    <w:p w:rsidR="00060C4B" w:rsidRDefault="00C733AD">
      <w:pPr>
        <w:spacing w:line="210" w:lineRule="atLeast"/>
      </w:pPr>
      <w:r>
        <w:rPr>
          <w:rFonts w:ascii="Verdana" w:eastAsia="Verdana" w:hAnsi="Verdana" w:cs="Verdana"/>
        </w:rPr>
        <w:t>Износ оперативне државне помоћи за спортску инфраструктуру не прелази износ оперативних губитака у одређеном временском периоду, што се утврђује унапред (ex ante), на основу реалних предвиђања или путем механизма повраћаја.</w:t>
      </w:r>
    </w:p>
    <w:p w:rsidR="00060C4B" w:rsidRDefault="00C733AD">
      <w:pPr>
        <w:spacing w:line="210" w:lineRule="atLeast"/>
      </w:pPr>
      <w:r>
        <w:rPr>
          <w:rFonts w:ascii="Verdana" w:eastAsia="Verdana" w:hAnsi="Verdana" w:cs="Verdana"/>
        </w:rPr>
        <w:t>Изузетн</w:t>
      </w:r>
      <w:r>
        <w:rPr>
          <w:rFonts w:ascii="Verdana" w:eastAsia="Verdana" w:hAnsi="Verdana" w:cs="Verdana"/>
        </w:rPr>
        <w:t>о од ст. 1. и 2. овог члана, државна помоћ може да се додели у висини до 80% оправданих трошкова из члана 44. ове уредбе, а највише до 2,2 милиона евра у динарској противвредности.</w:t>
      </w:r>
    </w:p>
    <w:p w:rsidR="00060C4B" w:rsidRDefault="00C733AD">
      <w:pPr>
        <w:spacing w:line="210" w:lineRule="atLeast"/>
      </w:pPr>
      <w:r>
        <w:rPr>
          <w:rFonts w:ascii="Verdana" w:eastAsia="Verdana" w:hAnsi="Verdana" w:cs="Verdana"/>
        </w:rPr>
        <w:t>Оперативна државна помоћ може да износи до 2,2 милиона евра, по инфраструкт</w:t>
      </w:r>
      <w:r>
        <w:rPr>
          <w:rFonts w:ascii="Verdana" w:eastAsia="Verdana" w:hAnsi="Verdana" w:cs="Verdana"/>
        </w:rPr>
        <w:t>ури годишње.</w:t>
      </w:r>
    </w:p>
    <w:p w:rsidR="00060C4B" w:rsidRDefault="00C733AD">
      <w:pPr>
        <w:spacing w:line="210" w:lineRule="atLeast"/>
      </w:pPr>
      <w:r>
        <w:rPr>
          <w:rFonts w:ascii="Verdana" w:eastAsia="Verdana" w:hAnsi="Verdana" w:cs="Verdana"/>
        </w:rPr>
        <w:t>Државна помоћ за улагање може да износи до 33 милиона евра, а оправдани трошкови улагања могу да износе до 110 милиона евра по пројекту.</w:t>
      </w:r>
    </w:p>
    <w:p w:rsidR="00060C4B" w:rsidRDefault="00C733AD">
      <w:pPr>
        <w:spacing w:line="210" w:lineRule="atLeast"/>
        <w:jc w:val="center"/>
      </w:pPr>
      <w:r>
        <w:rPr>
          <w:rFonts w:ascii="Verdana" w:eastAsia="Verdana" w:hAnsi="Verdana" w:cs="Verdana"/>
          <w:b/>
        </w:rPr>
        <w:t>7. Државна помоћ за улагање у локалну инфраструктуру</w:t>
      </w:r>
    </w:p>
    <w:p w:rsidR="00060C4B" w:rsidRDefault="00C733AD">
      <w:pPr>
        <w:spacing w:line="210" w:lineRule="atLeast"/>
        <w:jc w:val="center"/>
      </w:pPr>
      <w:r>
        <w:rPr>
          <w:rFonts w:ascii="Verdana" w:eastAsia="Verdana" w:hAnsi="Verdana" w:cs="Verdana"/>
        </w:rPr>
        <w:t>Члан 46.</w:t>
      </w:r>
    </w:p>
    <w:p w:rsidR="00060C4B" w:rsidRDefault="00C733AD">
      <w:pPr>
        <w:spacing w:line="210" w:lineRule="atLeast"/>
      </w:pPr>
      <w:r>
        <w:rPr>
          <w:rFonts w:ascii="Verdana" w:eastAsia="Verdana" w:hAnsi="Verdana" w:cs="Verdana"/>
        </w:rPr>
        <w:t>Државна помоћ за улагање у локалну инфрастру</w:t>
      </w:r>
      <w:r>
        <w:rPr>
          <w:rFonts w:ascii="Verdana" w:eastAsia="Verdana" w:hAnsi="Verdana" w:cs="Verdana"/>
        </w:rPr>
        <w:t>ктуру додељује се за финансирање изградње или надоградње локалне инфраструктуре која служи за унапређење пословног и потрошачког амбијента и развоја индустријске базе, као и за наменску инфраструктуру.</w:t>
      </w:r>
    </w:p>
    <w:p w:rsidR="00060C4B" w:rsidRDefault="00C733AD">
      <w:pPr>
        <w:spacing w:line="210" w:lineRule="atLeast"/>
      </w:pPr>
      <w:r>
        <w:rPr>
          <w:rFonts w:ascii="Verdana" w:eastAsia="Verdana" w:hAnsi="Verdana" w:cs="Verdana"/>
        </w:rPr>
        <w:t>Одредбе овог члана не примењују се на државну помоћ за</w:t>
      </w:r>
      <w:r>
        <w:rPr>
          <w:rFonts w:ascii="Verdana" w:eastAsia="Verdana" w:hAnsi="Verdana" w:cs="Verdana"/>
        </w:rPr>
        <w:t xml:space="preserve"> инфраструктуру која је предмет одредаба других чланова ове уредбе, као ни на аеродромску и лучку инфраструктуру.</w:t>
      </w:r>
    </w:p>
    <w:p w:rsidR="00060C4B" w:rsidRDefault="00C733AD">
      <w:pPr>
        <w:spacing w:line="210" w:lineRule="atLeast"/>
      </w:pPr>
      <w:r>
        <w:rPr>
          <w:rFonts w:ascii="Verdana" w:eastAsia="Verdana" w:hAnsi="Verdana" w:cs="Verdana"/>
        </w:rPr>
        <w:t>Приступ инфраструктури мора да буде омогућен заинтересованим корисницима у оквиру конкурентног поступка јавног надметања, под једнаким условим</w:t>
      </w:r>
      <w:r>
        <w:rPr>
          <w:rFonts w:ascii="Verdana" w:eastAsia="Verdana" w:hAnsi="Verdana" w:cs="Verdana"/>
        </w:rPr>
        <w:t>а и на транспарентан начин, а накнада за коришћење или продајна цена инфраструктуре мора да одговара тржишној цени.</w:t>
      </w:r>
    </w:p>
    <w:p w:rsidR="00060C4B" w:rsidRDefault="00C733AD">
      <w:pPr>
        <w:spacing w:line="210" w:lineRule="atLeast"/>
      </w:pPr>
      <w:r>
        <w:rPr>
          <w:rFonts w:ascii="Verdana" w:eastAsia="Verdana" w:hAnsi="Verdana" w:cs="Verdana"/>
        </w:rPr>
        <w:t>Давање концесије или поверавање управљања инфраструктуром трећој страни врши се у оквиру конкурентног поступка јавног надметања, на транспар</w:t>
      </w:r>
      <w:r>
        <w:rPr>
          <w:rFonts w:ascii="Verdana" w:eastAsia="Verdana" w:hAnsi="Verdana" w:cs="Verdana"/>
        </w:rPr>
        <w:t>ентан начин и без дискриминације, у складу са прописима о јавним набавкама.</w:t>
      </w:r>
    </w:p>
    <w:p w:rsidR="00060C4B" w:rsidRDefault="00C733AD">
      <w:pPr>
        <w:spacing w:line="210" w:lineRule="atLeast"/>
      </w:pPr>
      <w:r>
        <w:rPr>
          <w:rFonts w:ascii="Verdana" w:eastAsia="Verdana" w:hAnsi="Verdana" w:cs="Verdana"/>
        </w:rPr>
        <w:t>Оправдани трошкови за улагање у локалну инфраструктуру су трошкови улагања у материјалну и нематеријалну имовину.</w:t>
      </w:r>
    </w:p>
    <w:p w:rsidR="00060C4B" w:rsidRDefault="00C733AD">
      <w:pPr>
        <w:spacing w:line="210" w:lineRule="atLeast"/>
      </w:pPr>
      <w:r>
        <w:rPr>
          <w:rFonts w:ascii="Verdana" w:eastAsia="Verdana" w:hAnsi="Verdana" w:cs="Verdana"/>
        </w:rPr>
        <w:t>Износ државне помоћи за улагање у локалну инфраструктуру не може д</w:t>
      </w:r>
      <w:r>
        <w:rPr>
          <w:rFonts w:ascii="Verdana" w:eastAsia="Verdana" w:hAnsi="Verdana" w:cs="Verdana"/>
        </w:rPr>
        <w:t xml:space="preserve">а пређе разлику између оправданих трошкова и оперативне добити улагања, при чему се оперативна добит одузима од оправданих трошкова унапред (ex </w:t>
      </w:r>
      <w:r>
        <w:rPr>
          <w:rFonts w:ascii="Verdana" w:eastAsia="Verdana" w:hAnsi="Verdana" w:cs="Verdana"/>
        </w:rPr>
        <w:lastRenderedPageBreak/>
        <w:t>ante) на основу реалних предвиђања или путем механизма повраћаја, а највише до 11 милиона евра, а оправдани трош</w:t>
      </w:r>
      <w:r>
        <w:rPr>
          <w:rFonts w:ascii="Verdana" w:eastAsia="Verdana" w:hAnsi="Verdana" w:cs="Verdana"/>
        </w:rPr>
        <w:t>кови улагања могу износити највише до 22 милиона евра по инфраструктури.</w:t>
      </w:r>
    </w:p>
    <w:p w:rsidR="00060C4B" w:rsidRDefault="00C733AD">
      <w:pPr>
        <w:spacing w:line="210" w:lineRule="atLeast"/>
        <w:jc w:val="center"/>
      </w:pPr>
      <w:r>
        <w:rPr>
          <w:rFonts w:ascii="Verdana" w:eastAsia="Verdana" w:hAnsi="Verdana" w:cs="Verdana"/>
        </w:rPr>
        <w:t>IV. ПОСЕБНИ УСЛОВИ ЗА ОЦЕНУ УСКЛАЂЕНОСТИ ПОСЕБНИХ СЛУЧАЈЕВА ХОРИЗОНТАЛНЕ ДРЖАВНЕ ПОМОЋИ</w:t>
      </w:r>
    </w:p>
    <w:p w:rsidR="00060C4B" w:rsidRDefault="00C733AD">
      <w:pPr>
        <w:spacing w:line="210" w:lineRule="atLeast"/>
        <w:jc w:val="center"/>
      </w:pPr>
      <w:r>
        <w:rPr>
          <w:rFonts w:ascii="Verdana" w:eastAsia="Verdana" w:hAnsi="Verdana" w:cs="Verdana"/>
        </w:rPr>
        <w:t>Члан 47.</w:t>
      </w:r>
    </w:p>
    <w:p w:rsidR="00060C4B" w:rsidRDefault="00C733AD">
      <w:pPr>
        <w:spacing w:line="210" w:lineRule="atLeast"/>
      </w:pPr>
      <w:r>
        <w:rPr>
          <w:rFonts w:ascii="Verdana" w:eastAsia="Verdana" w:hAnsi="Verdana" w:cs="Verdana"/>
        </w:rPr>
        <w:t>Хоризонтална државна помоћ која не испуњава услове из ове уредбе, а нарочито ако према</w:t>
      </w:r>
      <w:r>
        <w:rPr>
          <w:rFonts w:ascii="Verdana" w:eastAsia="Verdana" w:hAnsi="Verdana" w:cs="Verdana"/>
        </w:rPr>
        <w:t>шује износе у складу са овом уредбом изузетно може бити усклађена у смислу члана 3. ове уредбе ако испуњава и посебне услове:</w:t>
      </w:r>
    </w:p>
    <w:p w:rsidR="00060C4B" w:rsidRDefault="00C733AD">
      <w:pPr>
        <w:spacing w:line="210" w:lineRule="atLeast"/>
      </w:pPr>
      <w:r>
        <w:rPr>
          <w:rFonts w:ascii="Verdana" w:eastAsia="Verdana" w:hAnsi="Verdana" w:cs="Verdana"/>
        </w:rPr>
        <w:t>1) мера помоћи је примерена;</w:t>
      </w:r>
    </w:p>
    <w:p w:rsidR="00060C4B" w:rsidRDefault="00C733AD">
      <w:pPr>
        <w:spacing w:line="210" w:lineRule="atLeast"/>
      </w:pPr>
      <w:r>
        <w:rPr>
          <w:rFonts w:ascii="Verdana" w:eastAsia="Verdana" w:hAnsi="Verdana" w:cs="Verdana"/>
        </w:rPr>
        <w:t>3) има подстицајни ефекат;</w:t>
      </w:r>
    </w:p>
    <w:p w:rsidR="00060C4B" w:rsidRDefault="00C733AD">
      <w:pPr>
        <w:spacing w:line="210" w:lineRule="atLeast"/>
      </w:pPr>
      <w:r>
        <w:rPr>
          <w:rFonts w:ascii="Verdana" w:eastAsia="Verdana" w:hAnsi="Verdana" w:cs="Verdana"/>
        </w:rPr>
        <w:t>2) пропорционална је (сведена на минимум);</w:t>
      </w:r>
    </w:p>
    <w:p w:rsidR="00060C4B" w:rsidRDefault="00C733AD">
      <w:pPr>
        <w:spacing w:line="210" w:lineRule="atLeast"/>
      </w:pPr>
      <w:r>
        <w:rPr>
          <w:rFonts w:ascii="Verdana" w:eastAsia="Verdana" w:hAnsi="Verdana" w:cs="Verdana"/>
        </w:rPr>
        <w:t>4) позитивни ефекти државне помоћи превазилазе негативне ефекте на конкуренцију и трговину између Републике Србије и земаља чланица ЕУ.</w:t>
      </w:r>
    </w:p>
    <w:p w:rsidR="00060C4B" w:rsidRDefault="00C733AD">
      <w:pPr>
        <w:spacing w:line="210" w:lineRule="atLeast"/>
      </w:pPr>
      <w:r>
        <w:rPr>
          <w:rFonts w:ascii="Verdana" w:eastAsia="Verdana" w:hAnsi="Verdana" w:cs="Verdana"/>
        </w:rPr>
        <w:t>Државна помоћ за истраживање, развој и иновације изузетно може бити усклађена у смислу члана 3. ове уредбе ако поред усл</w:t>
      </w:r>
      <w:r>
        <w:rPr>
          <w:rFonts w:ascii="Verdana" w:eastAsia="Verdana" w:hAnsi="Verdana" w:cs="Verdana"/>
        </w:rPr>
        <w:t>ова из става 1. овог члана истовремено испуњава услов да постоји потреба за интервенцијом државе ако је државна помоћ транспарентна (подаци су доступни јавности) и ако подстиче развој одређене економске делатности.</w:t>
      </w:r>
    </w:p>
    <w:p w:rsidR="00060C4B" w:rsidRDefault="00C733AD">
      <w:pPr>
        <w:spacing w:line="210" w:lineRule="atLeast"/>
      </w:pPr>
      <w:r>
        <w:rPr>
          <w:rFonts w:ascii="Verdana" w:eastAsia="Verdana" w:hAnsi="Verdana" w:cs="Verdana"/>
        </w:rPr>
        <w:t>Државна помоћ за усавршавање изузетно мож</w:t>
      </w:r>
      <w:r>
        <w:rPr>
          <w:rFonts w:ascii="Verdana" w:eastAsia="Verdana" w:hAnsi="Verdana" w:cs="Verdana"/>
        </w:rPr>
        <w:t>е бити усклађена у смислу члана 3. ове уредбе ако поред услова из става 1. овог члана истовремено испуњава услов да постоје тржишни недостаци које је потребно да државна помоћ превазиђе.</w:t>
      </w:r>
    </w:p>
    <w:p w:rsidR="00060C4B" w:rsidRDefault="00C733AD">
      <w:pPr>
        <w:spacing w:line="210" w:lineRule="atLeast"/>
      </w:pPr>
      <w:r>
        <w:rPr>
          <w:rFonts w:ascii="Verdana" w:eastAsia="Verdana" w:hAnsi="Verdana" w:cs="Verdana"/>
        </w:rPr>
        <w:t>Државна помоћ за запошљавање изузетно може бити усклађена у смислу чл</w:t>
      </w:r>
      <w:r>
        <w:rPr>
          <w:rFonts w:ascii="Verdana" w:eastAsia="Verdana" w:hAnsi="Verdana" w:cs="Verdana"/>
        </w:rPr>
        <w:t>ана 3. ове уредбе ако поред услова из става 1. овог члана истовремено испуњава услов да постоји циљ од заједничког интереса.</w:t>
      </w:r>
    </w:p>
    <w:p w:rsidR="00060C4B" w:rsidRDefault="00C733AD">
      <w:pPr>
        <w:spacing w:line="210" w:lineRule="atLeast"/>
      </w:pPr>
      <w:r>
        <w:rPr>
          <w:rFonts w:ascii="Verdana" w:eastAsia="Verdana" w:hAnsi="Verdana" w:cs="Verdana"/>
        </w:rPr>
        <w:t>Комисија ближе уређује начин за оцењивање испуњености посебних услова усклађености државне помоћи за истраживање, развој и иновациј</w:t>
      </w:r>
      <w:r>
        <w:rPr>
          <w:rFonts w:ascii="Verdana" w:eastAsia="Verdana" w:hAnsi="Verdana" w:cs="Verdana"/>
        </w:rPr>
        <w:t>е, државне помоћи за усавршавање и државне помоћи за запошљавање.</w:t>
      </w:r>
    </w:p>
    <w:p w:rsidR="00060C4B" w:rsidRDefault="00C733AD">
      <w:pPr>
        <w:spacing w:line="210" w:lineRule="atLeast"/>
      </w:pPr>
      <w:r>
        <w:rPr>
          <w:rFonts w:ascii="Verdana" w:eastAsia="Verdana" w:hAnsi="Verdana" w:cs="Verdana"/>
        </w:rPr>
        <w:t>Пријава за доделу државне помоћи за истраживање, развој и иновације из ст. 1. и 2. овог члана дата је у Прилогу – Пријава посебних случајева за истраживање, развој и иновације, који је одшта</w:t>
      </w:r>
      <w:r>
        <w:rPr>
          <w:rFonts w:ascii="Verdana" w:eastAsia="Verdana" w:hAnsi="Verdana" w:cs="Verdana"/>
        </w:rPr>
        <w:t>мпан уз ову уредбу и чини њен саставни део.</w:t>
      </w:r>
    </w:p>
    <w:p w:rsidR="00060C4B" w:rsidRDefault="00C733AD">
      <w:pPr>
        <w:spacing w:line="210" w:lineRule="atLeast"/>
        <w:jc w:val="center"/>
      </w:pPr>
      <w:r>
        <w:rPr>
          <w:rFonts w:ascii="Verdana" w:eastAsia="Verdana" w:hAnsi="Verdana" w:cs="Verdana"/>
        </w:rPr>
        <w:t>V. ПРАВИЛА КУМУЛАЦИЈЕ</w:t>
      </w:r>
    </w:p>
    <w:p w:rsidR="00060C4B" w:rsidRDefault="00C733AD">
      <w:pPr>
        <w:spacing w:line="210" w:lineRule="atLeast"/>
        <w:jc w:val="center"/>
      </w:pPr>
      <w:r>
        <w:rPr>
          <w:rFonts w:ascii="Verdana" w:eastAsia="Verdana" w:hAnsi="Verdana" w:cs="Verdana"/>
          <w:b/>
        </w:rPr>
        <w:t>Кумулација</w:t>
      </w:r>
    </w:p>
    <w:p w:rsidR="00060C4B" w:rsidRDefault="00C733AD">
      <w:pPr>
        <w:spacing w:line="210" w:lineRule="atLeast"/>
        <w:jc w:val="center"/>
      </w:pPr>
      <w:r>
        <w:rPr>
          <w:rFonts w:ascii="Verdana" w:eastAsia="Verdana" w:hAnsi="Verdana" w:cs="Verdana"/>
        </w:rPr>
        <w:t>Члан 48.</w:t>
      </w:r>
    </w:p>
    <w:p w:rsidR="00060C4B" w:rsidRDefault="00C733AD">
      <w:pPr>
        <w:spacing w:line="210" w:lineRule="atLeast"/>
      </w:pPr>
      <w:r>
        <w:rPr>
          <w:rFonts w:ascii="Verdana" w:eastAsia="Verdana" w:hAnsi="Verdana" w:cs="Verdana"/>
        </w:rPr>
        <w:t>Хоризонтална државна помоћ може да се кумулира са другом државном помоћи која се додељује за исте оправдане трошкове (исту намену) без обзира на то да ли је помоћ додељен</w:t>
      </w:r>
      <w:r>
        <w:rPr>
          <w:rFonts w:ascii="Verdana" w:eastAsia="Verdana" w:hAnsi="Verdana" w:cs="Verdana"/>
        </w:rPr>
        <w:t>а као индивидуална или путем шеме државне помоћи, до интензитета прописаног овом уредбом.</w:t>
      </w:r>
    </w:p>
    <w:p w:rsidR="00060C4B" w:rsidRDefault="00C733AD">
      <w:pPr>
        <w:spacing w:line="210" w:lineRule="atLeast"/>
      </w:pPr>
      <w:r>
        <w:rPr>
          <w:rFonts w:ascii="Verdana" w:eastAsia="Verdana" w:hAnsi="Verdana" w:cs="Verdana"/>
        </w:rPr>
        <w:lastRenderedPageBreak/>
        <w:t>Хоризонтална државна помоћ може да се кумулира са de minimis помоћи која се додељује за исте оправдане трошкове (исти намену) до максималног интензитета прописаног овом уредбом.</w:t>
      </w:r>
    </w:p>
    <w:p w:rsidR="00060C4B" w:rsidRDefault="00C733AD">
      <w:pPr>
        <w:spacing w:line="210" w:lineRule="atLeast"/>
      </w:pPr>
      <w:r>
        <w:rPr>
          <w:rFonts w:ascii="Verdana" w:eastAsia="Verdana" w:hAnsi="Verdana" w:cs="Verdana"/>
        </w:rPr>
        <w:t>Хоризонтална државна помоћ може да се додели истовремено са другом државном по</w:t>
      </w:r>
      <w:r>
        <w:rPr>
          <w:rFonts w:ascii="Verdana" w:eastAsia="Verdana" w:hAnsi="Verdana" w:cs="Verdana"/>
        </w:rPr>
        <w:t>моћи и de minimis помоћи за различите оправдане трошкове и те помоћи могу да буду додељене независно једна од друге до максималних износа и интензитета у складу са законом, овом уредбом и другим подзаконским актима којима се уређује контрола државне помоћи</w:t>
      </w:r>
      <w:r>
        <w:rPr>
          <w:rFonts w:ascii="Verdana" w:eastAsia="Verdana" w:hAnsi="Verdana" w:cs="Verdana"/>
        </w:rPr>
        <w:t>.</w:t>
      </w:r>
    </w:p>
    <w:p w:rsidR="00060C4B" w:rsidRDefault="00C733AD">
      <w:pPr>
        <w:spacing w:line="210" w:lineRule="atLeast"/>
      </w:pPr>
      <w:r>
        <w:rPr>
          <w:rFonts w:ascii="Verdana" w:eastAsia="Verdana" w:hAnsi="Verdana" w:cs="Verdana"/>
        </w:rPr>
        <w:t xml:space="preserve">Изузетно од става 1. овог члана, државна помоћ за запошљавање особа са инвалидитетом из члана 40. ове уредбе и државна помоћ за надокнаду додатних трошкова запошљавања особа са инвалидитетом из члана 41. ове уредбе може да се кумулира са другом државном </w:t>
      </w:r>
      <w:r>
        <w:rPr>
          <w:rFonts w:ascii="Verdana" w:eastAsia="Verdana" w:hAnsi="Verdana" w:cs="Verdana"/>
        </w:rPr>
        <w:t>помоћи која се додељује за исте оправдане трошкове (исти намену) до износа од 100% оправданих трошкова у периоду у коме су та лица запослена.</w:t>
      </w:r>
    </w:p>
    <w:p w:rsidR="00060C4B" w:rsidRDefault="00C733AD">
      <w:pPr>
        <w:spacing w:line="210" w:lineRule="atLeast"/>
        <w:jc w:val="center"/>
      </w:pPr>
      <w:r>
        <w:rPr>
          <w:rFonts w:ascii="Verdana" w:eastAsia="Verdana" w:hAnsi="Verdana" w:cs="Verdana"/>
          <w:b/>
        </w:rPr>
        <w:t>Контрола трошења јавних средстава</w:t>
      </w:r>
    </w:p>
    <w:p w:rsidR="00060C4B" w:rsidRDefault="00C733AD">
      <w:pPr>
        <w:spacing w:line="210" w:lineRule="atLeast"/>
        <w:jc w:val="center"/>
      </w:pPr>
      <w:r>
        <w:rPr>
          <w:rFonts w:ascii="Verdana" w:eastAsia="Verdana" w:hAnsi="Verdana" w:cs="Verdana"/>
        </w:rPr>
        <w:t>Члан 49.</w:t>
      </w:r>
    </w:p>
    <w:p w:rsidR="00060C4B" w:rsidRDefault="00C733AD">
      <w:pPr>
        <w:spacing w:line="210" w:lineRule="atLeast"/>
      </w:pPr>
      <w:r>
        <w:rPr>
          <w:rFonts w:ascii="Verdana" w:eastAsia="Verdana" w:hAnsi="Verdana" w:cs="Verdana"/>
        </w:rPr>
        <w:t>Давалац државне помоћи дужан је да врши контролу трошења јавних средста</w:t>
      </w:r>
      <w:r>
        <w:rPr>
          <w:rFonts w:ascii="Verdana" w:eastAsia="Verdana" w:hAnsi="Verdana" w:cs="Verdana"/>
        </w:rPr>
        <w:t>ва и коришћења тих средстава за доделу хоризонталне државне помоћи и у обавези је да врши надзор да ли корисник државне помоћи троши средства у предвиђеном износу и за намену за коју су му та средства додељена, као и да ли је корисник државне помоћи испуни</w:t>
      </w:r>
      <w:r>
        <w:rPr>
          <w:rFonts w:ascii="Verdana" w:eastAsia="Verdana" w:hAnsi="Verdana" w:cs="Verdana"/>
        </w:rPr>
        <w:t>о своју обавезу због које су му средства додељена и која је била предвиђена као услов за доделу државне помоћи.</w:t>
      </w:r>
    </w:p>
    <w:p w:rsidR="00060C4B" w:rsidRDefault="00C733AD">
      <w:pPr>
        <w:spacing w:line="210" w:lineRule="atLeast"/>
      </w:pPr>
      <w:r>
        <w:rPr>
          <w:rFonts w:ascii="Verdana" w:eastAsia="Verdana" w:hAnsi="Verdana" w:cs="Verdana"/>
        </w:rPr>
        <w:t>Давалац државне помоћи ближе уређује начин и поступак вршења контроле и надзора из става 1. овог члана.</w:t>
      </w:r>
    </w:p>
    <w:p w:rsidR="00060C4B" w:rsidRDefault="00C733AD">
      <w:pPr>
        <w:spacing w:line="210" w:lineRule="atLeast"/>
        <w:jc w:val="center"/>
      </w:pPr>
      <w:r>
        <w:rPr>
          <w:rFonts w:ascii="Verdana" w:eastAsia="Verdana" w:hAnsi="Verdana" w:cs="Verdana"/>
        </w:rPr>
        <w:t>VI. ПРЕЛАЗНЕ И ЗАВРШНЕ ОДРЕДБЕ</w:t>
      </w:r>
    </w:p>
    <w:p w:rsidR="00060C4B" w:rsidRDefault="00C733AD">
      <w:pPr>
        <w:spacing w:line="210" w:lineRule="atLeast"/>
        <w:jc w:val="center"/>
      </w:pPr>
      <w:r>
        <w:rPr>
          <w:rFonts w:ascii="Verdana" w:eastAsia="Verdana" w:hAnsi="Verdana" w:cs="Verdana"/>
          <w:b/>
        </w:rPr>
        <w:t>Рок за до</w:t>
      </w:r>
      <w:r>
        <w:rPr>
          <w:rFonts w:ascii="Verdana" w:eastAsia="Verdana" w:hAnsi="Verdana" w:cs="Verdana"/>
          <w:b/>
        </w:rPr>
        <w:t>ношење подзаконског акта</w:t>
      </w:r>
    </w:p>
    <w:p w:rsidR="00060C4B" w:rsidRDefault="00C733AD">
      <w:pPr>
        <w:spacing w:line="210" w:lineRule="atLeast"/>
        <w:jc w:val="center"/>
      </w:pPr>
      <w:r>
        <w:rPr>
          <w:rFonts w:ascii="Verdana" w:eastAsia="Verdana" w:hAnsi="Verdana" w:cs="Verdana"/>
        </w:rPr>
        <w:t>Члан 50.</w:t>
      </w:r>
    </w:p>
    <w:p w:rsidR="00060C4B" w:rsidRDefault="00C733AD">
      <w:pPr>
        <w:spacing w:line="210" w:lineRule="atLeast"/>
      </w:pPr>
      <w:r>
        <w:rPr>
          <w:rFonts w:ascii="Verdana" w:eastAsia="Verdana" w:hAnsi="Verdana" w:cs="Verdana"/>
        </w:rPr>
        <w:t>Подзаконски акти из члана 47. став 5. ове уредбе донеће се у року од шест месеци од ступања на снагу ове уредбе.</w:t>
      </w:r>
    </w:p>
    <w:p w:rsidR="00060C4B" w:rsidRDefault="00C733AD">
      <w:pPr>
        <w:spacing w:line="210" w:lineRule="atLeast"/>
        <w:jc w:val="center"/>
      </w:pPr>
      <w:r>
        <w:rPr>
          <w:rFonts w:ascii="Verdana" w:eastAsia="Verdana" w:hAnsi="Verdana" w:cs="Verdana"/>
          <w:b/>
        </w:rPr>
        <w:t>Започети поступци</w:t>
      </w:r>
    </w:p>
    <w:p w:rsidR="00060C4B" w:rsidRDefault="00C733AD">
      <w:pPr>
        <w:spacing w:line="210" w:lineRule="atLeast"/>
        <w:jc w:val="center"/>
      </w:pPr>
      <w:r>
        <w:rPr>
          <w:rFonts w:ascii="Verdana" w:eastAsia="Verdana" w:hAnsi="Verdana" w:cs="Verdana"/>
        </w:rPr>
        <w:t>Члан 51.</w:t>
      </w:r>
    </w:p>
    <w:p w:rsidR="00060C4B" w:rsidRDefault="00C733AD">
      <w:pPr>
        <w:spacing w:line="210" w:lineRule="atLeast"/>
      </w:pPr>
      <w:r>
        <w:rPr>
          <w:rFonts w:ascii="Verdana" w:eastAsia="Verdana" w:hAnsi="Verdana" w:cs="Verdana"/>
        </w:rPr>
        <w:t>Поступци који до дана ступања на снагу ове уредбе нису окончани окончаће се по одр</w:t>
      </w:r>
      <w:r>
        <w:rPr>
          <w:rFonts w:ascii="Verdana" w:eastAsia="Verdana" w:hAnsi="Verdana" w:cs="Verdana"/>
        </w:rPr>
        <w:t>едбама прописа који је био на снази до дана ступања на снагу ове уредбе.</w:t>
      </w:r>
    </w:p>
    <w:p w:rsidR="00060C4B" w:rsidRDefault="00C733AD">
      <w:pPr>
        <w:spacing w:line="210" w:lineRule="atLeast"/>
      </w:pPr>
      <w:r>
        <w:rPr>
          <w:rFonts w:ascii="Verdana" w:eastAsia="Verdana" w:hAnsi="Verdana" w:cs="Verdana"/>
        </w:rPr>
        <w:t>Ако после почетка примене ове уредбе решење Комисије донето у складу са ставом 1. овог члана буде поништено или укинуто, поновни поступак спроводи се по одредбама ове уредбе.</w:t>
      </w:r>
    </w:p>
    <w:p w:rsidR="00060C4B" w:rsidRDefault="00C733AD">
      <w:pPr>
        <w:spacing w:line="210" w:lineRule="atLeast"/>
        <w:jc w:val="center"/>
      </w:pPr>
      <w:r>
        <w:rPr>
          <w:rFonts w:ascii="Verdana" w:eastAsia="Verdana" w:hAnsi="Verdana" w:cs="Verdana"/>
          <w:b/>
        </w:rPr>
        <w:t>Престана</w:t>
      </w:r>
      <w:r>
        <w:rPr>
          <w:rFonts w:ascii="Verdana" w:eastAsia="Verdana" w:hAnsi="Verdana" w:cs="Verdana"/>
          <w:b/>
        </w:rPr>
        <w:t>к важења прописа</w:t>
      </w:r>
    </w:p>
    <w:p w:rsidR="00060C4B" w:rsidRDefault="00C733AD">
      <w:pPr>
        <w:spacing w:line="210" w:lineRule="atLeast"/>
        <w:jc w:val="center"/>
      </w:pPr>
      <w:r>
        <w:rPr>
          <w:rFonts w:ascii="Verdana" w:eastAsia="Verdana" w:hAnsi="Verdana" w:cs="Verdana"/>
        </w:rPr>
        <w:t>Члан 52.</w:t>
      </w:r>
    </w:p>
    <w:p w:rsidR="00060C4B" w:rsidRDefault="00C733AD">
      <w:pPr>
        <w:spacing w:line="210" w:lineRule="atLeast"/>
      </w:pPr>
      <w:r>
        <w:rPr>
          <w:rFonts w:ascii="Verdana" w:eastAsia="Verdana" w:hAnsi="Verdana" w:cs="Verdana"/>
        </w:rPr>
        <w:t xml:space="preserve">Даном ступања на снагу ове уредбе престају да важе члан 2. став 1, чл. 8–17, чл. 34–56, члан 58. ст. 3. и 4, члан 59. став 4. и члан 62. Уредбе о </w:t>
      </w:r>
      <w:r>
        <w:rPr>
          <w:rFonts w:ascii="Verdana" w:eastAsia="Verdana" w:hAnsi="Verdana" w:cs="Verdana"/>
        </w:rPr>
        <w:lastRenderedPageBreak/>
        <w:t xml:space="preserve">условима и критеријумима усклађености хоризонталне државне помоћи („Службени гласник РС”, бр. 62/21 и 77/25 – </w:t>
      </w:r>
      <w:r>
        <w:rPr>
          <w:rFonts w:ascii="Verdana" w:eastAsia="Verdana" w:hAnsi="Verdana" w:cs="Verdana"/>
        </w:rPr>
        <w:t>др. пропис).</w:t>
      </w:r>
    </w:p>
    <w:p w:rsidR="00060C4B" w:rsidRDefault="00C733AD">
      <w:pPr>
        <w:spacing w:line="210" w:lineRule="atLeast"/>
        <w:jc w:val="center"/>
      </w:pPr>
      <w:r>
        <w:rPr>
          <w:rFonts w:ascii="Verdana" w:eastAsia="Verdana" w:hAnsi="Verdana" w:cs="Verdana"/>
          <w:b/>
        </w:rPr>
        <w:t>Ступање на снагу</w:t>
      </w:r>
    </w:p>
    <w:p w:rsidR="00060C4B" w:rsidRDefault="00C733AD">
      <w:pPr>
        <w:spacing w:line="210" w:lineRule="atLeast"/>
        <w:jc w:val="center"/>
      </w:pPr>
      <w:r>
        <w:rPr>
          <w:rFonts w:ascii="Verdana" w:eastAsia="Verdana" w:hAnsi="Verdana" w:cs="Verdana"/>
        </w:rPr>
        <w:t>Члан 53.</w:t>
      </w:r>
    </w:p>
    <w:p w:rsidR="00060C4B" w:rsidRDefault="00C733AD">
      <w:pPr>
        <w:spacing w:line="210" w:lineRule="atLeast"/>
      </w:pPr>
      <w:r>
        <w:rPr>
          <w:rFonts w:ascii="Verdana" w:eastAsia="Verdana" w:hAnsi="Verdana" w:cs="Verdana"/>
        </w:rPr>
        <w:t>Ова уредба ступа на снагу осмог дана од дана објављивања у „Службеном гласнику Републике Србије”.</w:t>
      </w:r>
    </w:p>
    <w:p w:rsidR="00060C4B" w:rsidRDefault="00C733AD">
      <w:pPr>
        <w:spacing w:line="210" w:lineRule="atLeast"/>
        <w:jc w:val="right"/>
      </w:pPr>
      <w:r>
        <w:rPr>
          <w:rFonts w:ascii="Verdana" w:eastAsia="Verdana" w:hAnsi="Verdana" w:cs="Verdana"/>
        </w:rPr>
        <w:t>05 број 110-2993/2026</w:t>
      </w:r>
    </w:p>
    <w:p w:rsidR="00060C4B" w:rsidRDefault="00C733AD">
      <w:pPr>
        <w:spacing w:line="210" w:lineRule="atLeast"/>
        <w:jc w:val="right"/>
      </w:pPr>
      <w:r>
        <w:rPr>
          <w:rFonts w:ascii="Verdana" w:eastAsia="Verdana" w:hAnsi="Verdana" w:cs="Verdana"/>
        </w:rPr>
        <w:t>У Београду, 2. априла 2026. године</w:t>
      </w:r>
    </w:p>
    <w:p w:rsidR="00060C4B" w:rsidRDefault="00C733AD">
      <w:pPr>
        <w:spacing w:line="210" w:lineRule="atLeast"/>
        <w:jc w:val="right"/>
      </w:pPr>
      <w:r>
        <w:rPr>
          <w:rFonts w:ascii="Verdana" w:eastAsia="Verdana" w:hAnsi="Verdana" w:cs="Verdana"/>
          <w:b/>
        </w:rPr>
        <w:t>Влада</w:t>
      </w:r>
    </w:p>
    <w:p w:rsidR="00060C4B" w:rsidRDefault="00C733AD">
      <w:pPr>
        <w:spacing w:line="210" w:lineRule="atLeast"/>
        <w:jc w:val="right"/>
      </w:pPr>
      <w:r>
        <w:rPr>
          <w:rFonts w:ascii="Verdana" w:eastAsia="Verdana" w:hAnsi="Verdana" w:cs="Verdana"/>
        </w:rPr>
        <w:t>Председник,</w:t>
      </w:r>
    </w:p>
    <w:p w:rsidR="00060C4B" w:rsidRDefault="00C733AD">
      <w:pPr>
        <w:spacing w:line="210" w:lineRule="atLeast"/>
        <w:jc w:val="right"/>
      </w:pPr>
      <w:r>
        <w:rPr>
          <w:rFonts w:ascii="Verdana" w:eastAsia="Verdana" w:hAnsi="Verdana" w:cs="Verdana"/>
        </w:rPr>
        <w:t xml:space="preserve">проф. др </w:t>
      </w:r>
      <w:r>
        <w:rPr>
          <w:rFonts w:ascii="Verdana" w:eastAsia="Verdana" w:hAnsi="Verdana" w:cs="Verdana"/>
          <w:b/>
        </w:rPr>
        <w:t xml:space="preserve">Ђуро Мацут, </w:t>
      </w:r>
      <w:r>
        <w:rPr>
          <w:rFonts w:ascii="Verdana" w:eastAsia="Verdana" w:hAnsi="Verdana" w:cs="Verdana"/>
        </w:rPr>
        <w:t>с.р.</w:t>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9sAQ3TZF0AAAAASUVORK5CYII="/>
                    <pic:cNvPicPr/>
                  </pic:nvPicPr>
                  <pic:blipFill>
                    <a:blip r:embed="rId4"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kCF9ThDHGGGOMMcYYY6UST4owxhhjjDHGGGOsVOJJEcYYY4wxxhhjjJVKPCnCGGOMMcYYY4yxUoknRRhjjDHGGGOMMVYq8aQIY4wxxhhjjDHGSiWeFGGMMcYYY4wxxlipxJMijDHGGGOMMcYYK5V4UoQxxhhjjDHGGGOlEk+KMMYYY4wxxhhjrFTiSRHGGGOMMcYYY4yVSjwpwhhjjDHGGGOMsVKJJ0UYY4wxxhhjjDFWKvGkCGOMMcYYY4wxxkolnhRhjDHGGGOMMcZYqcSTIowxxhhjjDHGGCuVeFKEMcYYY4wxxhhjpRJPijDGGGOMMcYYY6xU4kkRxhhjjDHGGGOMlUo8KcIYY4wxxhhjjLFSiSdFGGOMMcYYY4wxVirxpAhjjP1fu3ZsAgAMBDGMQPafOf03XwdL9U1gDg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KS7DT5wtgEAAADA5Ck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PaiEZfT8ld0qAAAAAElFTkSuQmCC"/>
                    <pic:cNvPicPr/>
                  </pic:nvPicPr>
                  <pic:blipFill>
                    <a:blip r:embed="rId5"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nj0a6zqWQXQAAAABJRU5ErkJggg=="/>
                    <pic:cNvPicPr/>
                  </pic:nvPicPr>
                  <pic:blipFill>
                    <a:blip r:embed="rId6"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"/>
                    <pic:cNvPicPr/>
                  </pic:nvPicPr>
                  <pic:blipFill>
                    <a:blip r:embed="rId7"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1iuUU0YkAAAAAElFTkSuQmCC"/>
                    <pic:cNvPicPr/>
                  </pic:nvPicPr>
                  <pic:blipFill>
                    <a:blip r:embed="rId8"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y39hvwLuuyXcdBwAYxtA3oaIIAAAA8FNDRxGveg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KSPq4EB3K8GAAAAAL7zpQ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AkigAAAABJoggAAACQJIoAAAAASaIIAAAAkCSKAAAAAEmiCAAAAJD0CV5mDNzn5CL+AAAAAElFTkSuQmCC"/>
                    <pic:cNvPicPr/>
                  </pic:nvPicPr>
                  <pic:blipFill>
                    <a:blip r:embed="rId9"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jqsAAAAAElFTkSuQmCC"/>
                    <pic:cNvPicPr/>
                  </pic:nvPicPr>
                  <pic:blipFill>
                    <a:blip r:embed="rId10"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gAAAAASUVORK5CYII="/>
                    <pic:cNvPicPr/>
                  </pic:nvPicPr>
                  <pic:blipFill>
                    <a:blip r:embed="rId11"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vX1RUtYbYAAAAASUVORK5CYII="/>
                    <pic:cNvPicPr/>
                  </pic:nvPicPr>
                  <pic:blipFill>
                    <a:blip r:embed="rId12"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SVBECCGEEEIIIYQQf9YzHRSRn+2FEEIIIYQQQghRIP0T1hR5pqNSQgghhBBCCCGE+GvISB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BIUEUIIIYQQQgghRIEkQREhhBBCCCGEEEIUSP8PIML+2GNdbPsAAAAASUVORK5CYII="/>
                    <pic:cNvPicPr/>
                  </pic:nvPicPr>
                  <pic:blipFill>
                    <a:blip r:embed="rId13"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"/>
                    <pic:cNvPicPr/>
                  </pic:nvPicPr>
                  <pic:blipFill>
                    <a:blip r:embed="rId14"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ifoV9dVaEAAAAASUVORK5CYII="/>
                    <pic:cNvPicPr/>
                  </pic:nvPicPr>
                  <pic:blipFill>
                    <a:blip r:embed="rId15"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Cjs4tPaKofAAAAAElFTkSuQmCC"/>
                    <pic:cNvPicPr/>
                  </pic:nvPicPr>
                  <pic:blipFill>
                    <a:blip r:embed="rId16"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"/>
                    <pic:cNvPicPr/>
                  </pic:nvPicPr>
                  <pic:blipFill>
                    <a:blip r:embed="rId17"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9O3KyHscLn5gAAAABJRU5ErkJggg=="/>
                    <pic:cNvPicPr/>
                  </pic:nvPicPr>
                  <pic:blipFill>
                    <a:blip r:embed="rId18"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gSl5Y9DCgAAAABJRU5ErkJggg=="/>
                    <pic:cNvPicPr/>
                  </pic:nvPicPr>
                  <pic:blipFill>
                    <a:blip r:embed="rId19"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TxibPI0SLZAAAAABJRU5ErkJggg=="/>
                    <pic:cNvPicPr/>
                  </pic:nvPicPr>
                  <pic:blipFill>
                    <a:blip r:embed="rId20"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jkhRCg+9UAAAAASUVORK5CYII="/>
                    <pic:cNvPicPr/>
                  </pic:nvPicPr>
                  <pic:blipFill>
                    <a:blip r:embed="rId21"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ZPEQAAAKBIoggAAABQJFEEAAAAKJIoAgAAABRJFAEAAACKJIoAAAAARRJFAAAAgCKJIgAAAECRRBEAAACgSKIIAAAAUCRRBAAAACiSKAIAAAAUSRQBAAAAiiSKAAAAAEUSRQAAAIAiiSIAAABAkUQRAAAAoEiiCAAAAFAkUQQAAAAokigCAAAAFEkUAQAAAIokigAAAABFEkUAAACAIokiAAAAQJFEEQAAAKBIoggAAABQJFEEAAAAKJIoAgAAABRJFAEAAACKJIoAAAAARRJFAAAAgCKJIgAAAECRRBEAAACgSKIIAAAAUCRRBAAAACiSKAIAAAAUSRQBAAAAiiSKAAAAAEUSRQAAAIAiiSIAAABAkUQRAAAAoEiiCAAAAFAkUQQAAAAokigCAAAAFEkUAQAAAIokigAAAABFEkUAAACAIokiAAAAQJFEEQAAAKBIoggAAABQJFEEAAAAKJIoAgAAABRJFAEAAACKJIoAAAAARRJFAAAAgCKJIgAAAECRRBEAAACgSKIIAAAAUCRRBAAAACjSvwHq+CDlFyLDWAAAAABJRU5ErkJggg=="/>
                    <pic:cNvPicPr/>
                  </pic:nvPicPr>
                  <pic:blipFill>
                    <a:blip r:embed="rId22"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rHfDuodzKQIAAAAAADYVwf1pAjfKQIAAAAAAMISkyIAAAAAACAsMSkCAAAAAADCEpMiAAAAAAAgLDEpAgAAAAAAwhKTIgAAAAAAICwxKQIAAAAAAMISkyIAAAAAACAsMSkCAAAAAADCEpMiAAAAAAAgLDEpAgAAAAAAwhKTIgAAAAAAICwxKQIAAAAAAMISkyIAAAAAACAsMSkCAAAAAADCEpMiAAAAAAAgLDEpAgAAAAAAwhKTIgAAAAAAICwxKQIAAAAAAMISkyIAAAAAACAsMSkCAAAAAADCEpMiAAAAAAAgLDEpAgAAAAAAwhKTIgAAAAAAICwxKQIAAAAAAMISkyIAAAAAACAsMSkCAAAAAADCEpMiAAAAAAAgLDEpAgAAAAAAwhKTIgAAAAAAICwxKQIAAAAAAMISkyIAAAAAACAsMSkCAAAAAADCEpMiAAAAAAAgLDEpAgAAAAAAwhKTIgAAAAAAICwxKQIAAAAAAMISkyIAAAAAACAsMSkCAAAAAADCUmSwBQ4CvmALAAAAAAAA1MWdIgAAAAAAICwxKQIAAAAAAMISkyIAAAAAACAsMSkCAAAAAADCEpMiAAAAAAAgLDEpAgAAAAAAwhKTIgAAAAAAICwxKQIAAAAAAMISkyIAAAAAACAsMSkCAAAAAADCEpMiAAAAAAAgLDEpAgAAAAAAwhKTIgAAAAAAICwxKQIAAAAAAMISkyIAAAAAACAsMSkCAAAAAADCEpMiAAAAAAAgLDEpAgAAAAAAwhKTIgAAAAAAICwxKQIAAAAAAMISkyIAAAAAACAsMSkCAAAAAADCEpMiAAAAAAAgLDEpAgAAAAAAwhKTIgAAAAAAICwxKQIAAAAAAMISkyIAAAAAACAsMSkCAAAAAADCEpMiAAAAAAAgLDEpAgAAAAAAwhKTIgAAAAAAICwxKQIAAAAAAMISkyIAAAAAACAsMSkCAAAAAADCEpMiAAAAAAAgLDEpAgAAAAAAwhKTIgAAAAAAICwxKQIAAAAAAMISkyIAAAAAACAsMSkCAAAAAADCEpMiAAAAAAAgLDEpAgAAAAAAwhKTIgAAAAAAICwxKQIAAAAAAMISkyIAAAAAACAsMSkCAAAAAADCEpMiAAAAAAAgLDEpAgAAAAAAwhKTIgAAAAAAICwxKQIAAAAAAMISkyIAAAAAACAsMSkCAAAAAADCEpMiAAAAAAAgLDEpAgAAAAAAwhKTIgAAAAAAICwxKQIAAAAAAMISkyIAAAAAACAsMSkCAAAAAADCEpMiAAAAAAAgLP0fIydbYrvATHYAAAAASUVORK5CYII="/>
                    <pic:cNvPicPr/>
                  </pic:nvPicPr>
                  <pic:blipFill>
                    <a:blip r:embed="rId23"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5YbLKKHPzgAAAABJRU5ErkJggg=="/>
                    <pic:cNvPicPr/>
                  </pic:nvPicPr>
                  <pic:blipFill>
                    <a:blip r:embed="rId24"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qg1TcuhRotwAAAABJRU5ErkJggg=="/>
                    <pic:cNvPicPr/>
                  </pic:nvPicPr>
                  <pic:blipFill>
                    <a:blip r:embed="rId25"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wFp8xIGFCrgAAAABJRU5ErkJggg=="/>
                    <pic:cNvPicPr/>
                  </pic:nvPicPr>
                  <pic:blipFill>
                    <a:blip r:embed="rId26" cstate="print">
                      <a:extLst/>
                    </a:blip>
                    <a:stretch>
                      <a:fillRect/>
                    </a:stretch>
                  </pic:blipFill>
                  <pic:spPr>
                    <a:xfrm>
                      <a:off x="0" y="0"/>
                      <a:ext cx="5000000" cy="7021957"/>
                    </a:xfrm>
                    <a:prstGeom prst="rect">
                      <a:avLst/>
                    </a:prstGeom>
                  </pic:spPr>
                </pic:pic>
              </a:graphicData>
            </a:graphic>
          </wp:inline>
        </w:drawing>
      </w:r>
    </w:p>
    <w:p w:rsidR="00060C4B" w:rsidRDefault="00C733AD">
      <w:pPr>
        <w:spacing w:line="210" w:lineRule="atLeast"/>
      </w:pPr>
      <w:r>
        <w:rPr>
          <w:rFonts w:ascii="Verdana" w:eastAsia="Verdana" w:hAnsi="Verdana" w:cs="Verdana"/>
          <w:noProof/>
        </w:rPr>
        <w:lastRenderedPageBreak/>
        <w:drawing>
          <wp:inline distT="0" distB="0" distL="0" distR="0">
            <wp:extent cx="5000000" cy="70219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sFTfBOZ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jIGUvVAAAXK0lEQVQ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CRRBAAAAEgSRQAAAIAkUQQAAABIEkUAAACAJFEEAAAASBJFAAAAgKS7DT5wtgEAAADA5Ck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PcCrbI7UVIVvAAAAAElFTkSuQmCC"/>
                    <pic:cNvPicPr/>
                  </pic:nvPicPr>
                  <pic:blipFill>
                    <a:blip r:embed="rId27" cstate="print">
                      <a:extLst/>
                    </a:blip>
                    <a:stretch>
                      <a:fillRect/>
                    </a:stretch>
                  </pic:blipFill>
                  <pic:spPr>
                    <a:xfrm>
                      <a:off x="0" y="0"/>
                      <a:ext cx="5000000" cy="7021957"/>
                    </a:xfrm>
                    <a:prstGeom prst="rect">
                      <a:avLst/>
                    </a:prstGeom>
                  </pic:spPr>
                </pic:pic>
              </a:graphicData>
            </a:graphic>
          </wp:inline>
        </w:drawing>
      </w:r>
    </w:p>
    <w:sectPr w:rsidR="00060C4B">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C4B"/>
    <w:rsid w:val="00060C4B"/>
    <w:rsid w:val="00C73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E7A5B5-971A-4947-B51B-FD87DF8DF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bmp"/><Relationship Id="rId13" Type="http://schemas.openxmlformats.org/officeDocument/2006/relationships/image" Target="media/image10.bmp"/><Relationship Id="rId18" Type="http://schemas.openxmlformats.org/officeDocument/2006/relationships/image" Target="media/image15.bmp"/><Relationship Id="rId26" Type="http://schemas.openxmlformats.org/officeDocument/2006/relationships/image" Target="media/image23.bmp"/><Relationship Id="rId3" Type="http://schemas.openxmlformats.org/officeDocument/2006/relationships/webSettings" Target="webSettings.xml"/><Relationship Id="rId21" Type="http://schemas.openxmlformats.org/officeDocument/2006/relationships/image" Target="media/image18.bmp"/><Relationship Id="rId7" Type="http://schemas.openxmlformats.org/officeDocument/2006/relationships/image" Target="media/image4.bmp"/><Relationship Id="rId12" Type="http://schemas.openxmlformats.org/officeDocument/2006/relationships/image" Target="media/image9.bmp"/><Relationship Id="rId17" Type="http://schemas.openxmlformats.org/officeDocument/2006/relationships/image" Target="media/image14.bmp"/><Relationship Id="rId25" Type="http://schemas.openxmlformats.org/officeDocument/2006/relationships/image" Target="media/image22.bmp"/><Relationship Id="rId2" Type="http://schemas.openxmlformats.org/officeDocument/2006/relationships/settings" Target="settings.xml"/><Relationship Id="rId16" Type="http://schemas.openxmlformats.org/officeDocument/2006/relationships/image" Target="media/image13.bmp"/><Relationship Id="rId20" Type="http://schemas.openxmlformats.org/officeDocument/2006/relationships/image" Target="media/image17.bmp"/><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bmp"/><Relationship Id="rId11" Type="http://schemas.openxmlformats.org/officeDocument/2006/relationships/image" Target="media/image8.bmp"/><Relationship Id="rId24" Type="http://schemas.openxmlformats.org/officeDocument/2006/relationships/image" Target="media/image21.bmp"/><Relationship Id="rId5" Type="http://schemas.openxmlformats.org/officeDocument/2006/relationships/image" Target="media/image2.bmp"/><Relationship Id="rId15" Type="http://schemas.openxmlformats.org/officeDocument/2006/relationships/image" Target="media/image12.bmp"/><Relationship Id="rId23" Type="http://schemas.openxmlformats.org/officeDocument/2006/relationships/image" Target="media/image20.bmp"/><Relationship Id="rId28" Type="http://schemas.openxmlformats.org/officeDocument/2006/relationships/fontTable" Target="fontTable.xml"/><Relationship Id="rId10" Type="http://schemas.openxmlformats.org/officeDocument/2006/relationships/image" Target="media/image7.bmp"/><Relationship Id="rId19" Type="http://schemas.openxmlformats.org/officeDocument/2006/relationships/image" Target="media/image16.bmp"/><Relationship Id="rId4" Type="http://schemas.openxmlformats.org/officeDocument/2006/relationships/image" Target="media/image1.bmp"/><Relationship Id="rId9" Type="http://schemas.openxmlformats.org/officeDocument/2006/relationships/image" Target="media/image6.bmp"/><Relationship Id="rId14" Type="http://schemas.openxmlformats.org/officeDocument/2006/relationships/image" Target="media/image11.bmp"/><Relationship Id="rId22" Type="http://schemas.openxmlformats.org/officeDocument/2006/relationships/image" Target="media/image19.bmp"/><Relationship Id="rId27" Type="http://schemas.openxmlformats.org/officeDocument/2006/relationships/image" Target="media/image24.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9807</Words>
  <Characters>55902</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Knеžević</dc:creator>
  <cp:lastModifiedBy>Jasmina Knеžević</cp:lastModifiedBy>
  <cp:revision>2</cp:revision>
  <dcterms:created xsi:type="dcterms:W3CDTF">2026-04-06T09:07:00Z</dcterms:created>
  <dcterms:modified xsi:type="dcterms:W3CDTF">2026-04-06T09:07:00Z</dcterms:modified>
</cp:coreProperties>
</file>