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D1" w:rsidRDefault="002237F8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4. став 2. Закона о републичким административним таксама („Службени гласник РС”, бр. 43/03, 51/03 – исправка, 61/05, 101/05 – др. закон, 5/09, 54/09, 50/11, 93/12, 65/13 – др. закон, 83/15, 112/15, 113/17, 3/18 – исправка, 95/18, 86/19, 90/</w:t>
      </w:r>
      <w:r>
        <w:rPr>
          <w:rFonts w:ascii="Verdana" w:eastAsia="Verdana" w:hAnsi="Verdana" w:cs="Verdana"/>
        </w:rPr>
        <w:t>19 – исправка, 144/20, 138/22, 92/23, 94/24 и 109/25) и члана 43. став 1. Закона о Влади („Службени гласник РС”, бр. 55/05, 71/05 – исправка, 101/07, 65/08, 16/11, 68/12 – УС, 72/12, 7/14 – УС, 44/14 и 30/18 – др. закон),</w:t>
      </w:r>
    </w:p>
    <w:p w:rsidR="004141D1" w:rsidRDefault="002237F8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4141D1" w:rsidRDefault="002237F8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4141D1" w:rsidRDefault="002237F8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врстама деви</w:t>
      </w:r>
      <w:r>
        <w:rPr>
          <w:rFonts w:ascii="Verdana" w:eastAsia="Verdana" w:hAnsi="Verdana" w:cs="Verdana"/>
          <w:b/>
        </w:rPr>
        <w:t>за у којима се плаћају републичке административне таксе код дипломатско-конзуларних представништава Републике Србије и о висини курса динара за прерачунавање динарских износа такси у девизе</w:t>
      </w:r>
    </w:p>
    <w:p w:rsidR="004141D1" w:rsidRDefault="002237F8">
      <w:pPr>
        <w:spacing w:line="210" w:lineRule="atLeast"/>
      </w:pPr>
      <w:r>
        <w:rPr>
          <w:rFonts w:ascii="Verdana" w:eastAsia="Verdana" w:hAnsi="Verdana" w:cs="Verdana"/>
        </w:rPr>
        <w:t>1. Врсте девиза, односно ефективног страног новца (у даљем тексту:</w:t>
      </w:r>
      <w:r>
        <w:rPr>
          <w:rFonts w:ascii="Verdana" w:eastAsia="Verdana" w:hAnsi="Verdana" w:cs="Verdana"/>
        </w:rPr>
        <w:t xml:space="preserve"> девизе) у којима се за захтеве надлежном органу у Републици Србији, код дипломатско-конзуларних представништава Републике Србије републичка административна такса уплаћујe, односно плаћа у девизама и висина званичног средњег курса за један динар (у даљем т</w:t>
      </w:r>
      <w:r>
        <w:rPr>
          <w:rFonts w:ascii="Verdana" w:eastAsia="Verdana" w:hAnsi="Verdana" w:cs="Verdana"/>
        </w:rPr>
        <w:t>ексту: курс за један динар) на дан 30. априла 2026. године, који служи за прерачунавање прописаних динарских износа такси у девизе, јесу: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7"/>
        <w:gridCol w:w="1208"/>
        <w:gridCol w:w="3349"/>
      </w:tblGrid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Врсте девиза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Ознака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Курс за један динар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1) аустралијски долар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AUD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0,013954572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2) канадски долар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CAD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0,013596803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3) кинески јуан женминби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0,067968490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4) чешка круна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CZK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0,207930468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5) данска круна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DKK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0,063660207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6) мађарска форинта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HUF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3,123467549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7) индијска рупија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INR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0,946969697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8) јапански јен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JPY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1,594784417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9) кувајтски динар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KWD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0,003048676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10) норвешка круна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NOK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0,092693010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11) руска рубља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RUB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0,745879018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12) шведска круна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SEK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0,092662948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13) швајцарски франак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CHF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0,007867443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14) УАЕ дирхам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AED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0,036493820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15) македонски дeнар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MKD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0,525817646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16) фунта стерлинга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GBP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0,007379349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17) амерички долар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USD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0,009937375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18) белоруска рубља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BYN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0,028151093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19) румунски леј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0,043487336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20) турска лира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TRY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0,449014413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21) конвертибилна марка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BAM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0,016660225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22) евро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0,008518236</w:t>
            </w:r>
          </w:p>
        </w:tc>
      </w:tr>
      <w:tr w:rsidR="004141D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23) пољски злот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PLN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1D1" w:rsidRDefault="002237F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0,036302121</w:t>
            </w:r>
          </w:p>
        </w:tc>
      </w:tr>
    </w:tbl>
    <w:p w:rsidR="004141D1" w:rsidRDefault="002237F8">
      <w:pPr>
        <w:spacing w:line="210" w:lineRule="atLeast"/>
      </w:pPr>
      <w:r>
        <w:rPr>
          <w:rFonts w:ascii="Verdana" w:eastAsia="Verdana" w:hAnsi="Verdana" w:cs="Verdana"/>
        </w:rPr>
        <w:t xml:space="preserve">2. Прерачунавање динарских износа републичких административних такси које се плаћају код дипломатско-конзуларних представништава Републике Србије усклађених на основу Закона о републичким административним таксама („Службени гласник РС”, бр. 43/03, 51/03 – </w:t>
      </w:r>
      <w:r>
        <w:rPr>
          <w:rFonts w:ascii="Verdana" w:eastAsia="Verdana" w:hAnsi="Verdana" w:cs="Verdana"/>
        </w:rPr>
        <w:t>исправка, 61/05, 101/05 – др. закон, 5/09, 54/09, 50/11, 93/12, 65/13 – др. закон, 83/15, 112/15, 113/17, 3/18 – исправка, 95/18, 86/19, 90/19 – исправка, 144/20, 138/22, 92/23, 94/24 и 109/25) у девизе, врши се тако што се усклађени динарски износ таксе м</w:t>
      </w:r>
      <w:r>
        <w:rPr>
          <w:rFonts w:ascii="Verdana" w:eastAsia="Verdana" w:hAnsi="Verdana" w:cs="Verdana"/>
        </w:rPr>
        <w:t>ножи висином курсa за један динар из тачке 1. ове одлуке и добијени износ заокружује тако што се износ у девизама до 0,50 не узима у обзир, а износ у девизама преко 0,50 заокружује на 1,00.</w:t>
      </w:r>
    </w:p>
    <w:p w:rsidR="004141D1" w:rsidRDefault="002237F8">
      <w:pPr>
        <w:spacing w:line="210" w:lineRule="atLeast"/>
      </w:pPr>
      <w:r>
        <w:rPr>
          <w:rFonts w:ascii="Verdana" w:eastAsia="Verdana" w:hAnsi="Verdana" w:cs="Verdana"/>
        </w:rPr>
        <w:t xml:space="preserve">3. Даном ступања на снагу ове одлуке престаје да важи Одлука о врстама девиза у којима се плаћају републичке административне таксе код дипломатско-конзуларних представништава Републике Србије и о висини курса динара за прерачунавање динарских износа такси </w:t>
      </w:r>
      <w:r>
        <w:rPr>
          <w:rFonts w:ascii="Verdana" w:eastAsia="Verdana" w:hAnsi="Verdana" w:cs="Verdana"/>
        </w:rPr>
        <w:t>у девизе („Службени гласник РС”, број 49/25).</w:t>
      </w:r>
    </w:p>
    <w:p w:rsidR="004141D1" w:rsidRDefault="002237F8">
      <w:pPr>
        <w:spacing w:line="210" w:lineRule="atLeast"/>
      </w:pPr>
      <w:r>
        <w:rPr>
          <w:rFonts w:ascii="Verdana" w:eastAsia="Verdana" w:hAnsi="Verdana" w:cs="Verdana"/>
        </w:rPr>
        <w:t>4. Ова одлука ступа на снагу првог дана наредног месеца од дана објављивања у „Службеном гласнику Републике Србије”.</w:t>
      </w:r>
    </w:p>
    <w:p w:rsidR="004141D1" w:rsidRDefault="002237F8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434-5868/2026</w:t>
      </w:r>
    </w:p>
    <w:p w:rsidR="004141D1" w:rsidRDefault="002237F8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18. јунa 2026. године</w:t>
      </w:r>
    </w:p>
    <w:p w:rsidR="004141D1" w:rsidRDefault="002237F8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4141D1" w:rsidRDefault="002237F8">
      <w:pPr>
        <w:spacing w:line="210" w:lineRule="atLeast"/>
        <w:jc w:val="right"/>
      </w:pPr>
      <w:r>
        <w:rPr>
          <w:rFonts w:ascii="Verdana" w:eastAsia="Verdana" w:hAnsi="Verdana" w:cs="Verdana"/>
        </w:rPr>
        <w:t>Први потпредседник Владе,</w:t>
      </w:r>
    </w:p>
    <w:p w:rsidR="004141D1" w:rsidRDefault="002237F8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</w:t>
      </w:r>
      <w:r>
        <w:rPr>
          <w:rFonts w:ascii="Verdana" w:eastAsia="Verdana" w:hAnsi="Verdana" w:cs="Verdana"/>
          <w:b/>
        </w:rPr>
        <w:t>а Мали,</w:t>
      </w:r>
      <w:r>
        <w:rPr>
          <w:rFonts w:ascii="Verdana" w:eastAsia="Verdana" w:hAnsi="Verdana" w:cs="Verdana"/>
        </w:rPr>
        <w:t xml:space="preserve"> с.р.</w:t>
      </w:r>
    </w:p>
    <w:sectPr w:rsidR="004141D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D1"/>
    <w:rsid w:val="002237F8"/>
    <w:rsid w:val="004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1B3F9-8586-42D3-AFAE-437C29DC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2026-06-22T07:32:00Z</dcterms:created>
  <dcterms:modified xsi:type="dcterms:W3CDTF">2026-06-22T07:32:00Z</dcterms:modified>
</cp:coreProperties>
</file>