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3E63F" w14:textId="77777777" w:rsidR="009059DF" w:rsidRPr="00712A3C" w:rsidRDefault="009059DF" w:rsidP="009059DF">
      <w:pPr>
        <w:shd w:val="clear" w:color="auto" w:fill="FFFFFF"/>
        <w:jc w:val="both"/>
        <w:textAlignment w:val="baseline"/>
        <w:rPr>
          <w:lang w:val="sr-Cyrl-CS" w:eastAsia="sr-Latn-RS"/>
        </w:rPr>
      </w:pPr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9059DF" w:rsidRPr="00C00E33" w14:paraId="6DF9480D" w14:textId="77777777" w:rsidTr="0073179A">
        <w:tc>
          <w:tcPr>
            <w:tcW w:w="843" w:type="dxa"/>
          </w:tcPr>
          <w:p w14:paraId="6F74BEA6" w14:textId="77777777" w:rsidR="009059DF" w:rsidRPr="00C00E33" w:rsidRDefault="009059DF" w:rsidP="0073179A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65AE9F2A" wp14:editId="771CF6A1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6CC2D63F" w14:textId="77777777" w:rsidR="009059DF" w:rsidRPr="00C00E33" w:rsidRDefault="009059DF" w:rsidP="0073179A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09A2171E" w14:textId="77777777" w:rsidR="009059DF" w:rsidRPr="00C00E33" w:rsidRDefault="009059DF" w:rsidP="0073179A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2A5D807D" w14:textId="77777777" w:rsidR="009059DF" w:rsidRPr="00C00E33" w:rsidRDefault="009059DF" w:rsidP="0073179A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601703CA" w14:textId="77777777" w:rsidR="009059DF" w:rsidRPr="00C00E33" w:rsidRDefault="009059DF" w:rsidP="0073179A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0F4E1B9A" w14:textId="77777777" w:rsidR="009059DF" w:rsidRPr="00C00E33" w:rsidRDefault="009059DF" w:rsidP="009059D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285A69B" w14:textId="77777777" w:rsidR="009059DF" w:rsidRPr="00C00E33" w:rsidRDefault="009059DF" w:rsidP="009059DF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1C5562F9" w14:textId="77777777" w:rsidR="009059DF" w:rsidRDefault="009059DF" w:rsidP="009059DF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ИНТЕРНИ КОНКУРС </w:t>
      </w:r>
      <w:r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>ОГ</w:t>
      </w:r>
      <w:r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12C2BC0F" w14:textId="77777777" w:rsidR="009059DF" w:rsidRPr="00EC2150" w:rsidRDefault="009059DF" w:rsidP="009059DF">
      <w:pPr>
        <w:ind w:right="169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                            </w:t>
      </w:r>
      <w:r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МИНИСТАРСТВУ </w:t>
      </w: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>ФИНАНСИЈА</w:t>
      </w:r>
    </w:p>
    <w:p w14:paraId="53B53782" w14:textId="77777777" w:rsidR="009059DF" w:rsidRDefault="009059DF" w:rsidP="009059DF">
      <w:pPr>
        <w:ind w:left="180" w:right="169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6A1F4892" w14:textId="77777777" w:rsidR="009059DF" w:rsidRPr="00E1721D" w:rsidRDefault="009059DF" w:rsidP="009059DF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>
        <w:rPr>
          <w:b/>
          <w:shd w:val="clear" w:color="auto" w:fill="FFFFFF"/>
          <w:lang w:val="sr-Cyrl-RS"/>
        </w:rPr>
        <w:t>о</w:t>
      </w:r>
      <w:r w:rsidRPr="008B255D">
        <w:rPr>
          <w:b/>
          <w:shd w:val="clear" w:color="auto" w:fill="FFFFFF"/>
        </w:rPr>
        <w:t>:</w:t>
      </w:r>
      <w:bookmarkStart w:id="0" w:name="_Hlk79659548"/>
      <w:r w:rsidRPr="00E1721D">
        <w:rPr>
          <w:b/>
          <w:shd w:val="clear" w:color="auto" w:fill="FFFFFF"/>
          <w:lang w:val="sr-Cyrl-CS"/>
        </w:rPr>
        <w:t xml:space="preserve"> </w:t>
      </w:r>
      <w:r w:rsidRPr="00E1721D">
        <w:rPr>
          <w:shd w:val="clear" w:color="auto" w:fill="FFFFFF"/>
          <w:lang w:val="sr-Cyrl-CS"/>
        </w:rPr>
        <w:t>Министарство финансија, Кнеза Милоша 20, Београд</w:t>
      </w:r>
    </w:p>
    <w:p w14:paraId="4D2FFAC8" w14:textId="77777777" w:rsidR="009059DF" w:rsidRPr="000C395E" w:rsidRDefault="009059DF" w:rsidP="009059DF">
      <w:pPr>
        <w:tabs>
          <w:tab w:val="left" w:pos="720"/>
        </w:tabs>
        <w:ind w:right="-36"/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bookmarkEnd w:id="0"/>
    <w:p w14:paraId="44B49A28" w14:textId="77777777" w:rsidR="009059DF" w:rsidRPr="00D035B8" w:rsidRDefault="009059DF" w:rsidP="009059DF">
      <w:pPr>
        <w:tabs>
          <w:tab w:val="left" w:pos="720"/>
        </w:tabs>
        <w:ind w:right="-36"/>
        <w:jc w:val="both"/>
        <w:rPr>
          <w:b/>
          <w:lang w:val="sr-Cyrl-RS"/>
        </w:rPr>
      </w:pPr>
      <w:r w:rsidRPr="00D035B8">
        <w:rPr>
          <w:b/>
          <w:lang w:val="sr-Cyrl-RS"/>
        </w:rPr>
        <w:t>II Радно место која се попуњава:</w:t>
      </w:r>
    </w:p>
    <w:p w14:paraId="5F8ABFA7" w14:textId="77777777" w:rsidR="009059DF" w:rsidRPr="00D035B8" w:rsidRDefault="009059DF" w:rsidP="009059DF">
      <w:pPr>
        <w:tabs>
          <w:tab w:val="left" w:pos="720"/>
        </w:tabs>
        <w:ind w:right="-36"/>
        <w:jc w:val="both"/>
        <w:rPr>
          <w:b/>
          <w:lang w:val="sr-Cyrl-RS"/>
        </w:rPr>
      </w:pPr>
    </w:p>
    <w:p w14:paraId="76069DB8" w14:textId="0B2BB6BD" w:rsidR="009059DF" w:rsidRPr="009059DF" w:rsidRDefault="009059DF" w:rsidP="009059DF">
      <w:pPr>
        <w:jc w:val="both"/>
        <w:rPr>
          <w:b/>
          <w:lang w:val="sr-Cyrl-CS"/>
        </w:rPr>
      </w:pPr>
      <w:r w:rsidRPr="009059DF">
        <w:rPr>
          <w:b/>
          <w:lang w:val="sr-Cyrl-RS"/>
        </w:rPr>
        <w:t>1.</w:t>
      </w:r>
      <w:r>
        <w:rPr>
          <w:b/>
          <w:lang w:val="sr-Cyrl-RS"/>
        </w:rPr>
        <w:t xml:space="preserve"> </w:t>
      </w:r>
      <w:r w:rsidRPr="009059DF">
        <w:rPr>
          <w:b/>
          <w:lang w:val="sr-Cyrl-RS"/>
        </w:rPr>
        <w:t>Радно место за правне послове из области радних односа,</w:t>
      </w:r>
      <w:r w:rsidR="00D437BC">
        <w:rPr>
          <w:b/>
          <w:lang w:val="sr-Cyrl-RS"/>
        </w:rPr>
        <w:t xml:space="preserve"> </w:t>
      </w:r>
      <w:r w:rsidR="00D437BC">
        <w:rPr>
          <w:bCs/>
          <w:lang w:val="sr-Cyrl-RS"/>
        </w:rPr>
        <w:t>у</w:t>
      </w:r>
      <w:r w:rsidRPr="009059DF">
        <w:rPr>
          <w:b/>
          <w:lang w:val="sr-Cyrl-RS"/>
        </w:rPr>
        <w:t xml:space="preserve"> </w:t>
      </w:r>
      <w:r w:rsidRPr="00D437BC">
        <w:rPr>
          <w:bCs/>
          <w:lang w:val="sr-Cyrl-RS"/>
        </w:rPr>
        <w:t>звањ</w:t>
      </w:r>
      <w:r w:rsidR="00D437BC">
        <w:rPr>
          <w:bCs/>
          <w:lang w:val="sr-Cyrl-RS"/>
        </w:rPr>
        <w:t>у</w:t>
      </w:r>
      <w:r w:rsidRPr="00D437BC">
        <w:rPr>
          <w:bCs/>
          <w:lang w:val="sr-Cyrl-RS"/>
        </w:rPr>
        <w:t xml:space="preserve"> виши саветник, Одељењ</w:t>
      </w:r>
      <w:r w:rsidR="00D437BC">
        <w:rPr>
          <w:bCs/>
          <w:lang w:val="sr-Cyrl-RS"/>
        </w:rPr>
        <w:t>е</w:t>
      </w:r>
      <w:r w:rsidRPr="00D437BC">
        <w:rPr>
          <w:bCs/>
          <w:lang w:val="sr-Cyrl-RS"/>
        </w:rPr>
        <w:t xml:space="preserve"> за људске ресурсе, Секретаријат Министарства</w:t>
      </w:r>
      <w:r w:rsidRPr="009059DF">
        <w:rPr>
          <w:b/>
          <w:lang w:val="sr-Cyrl-RS"/>
        </w:rPr>
        <w:t xml:space="preserve"> – 1 извршилац</w:t>
      </w:r>
      <w:r w:rsidRPr="009059DF">
        <w:rPr>
          <w:b/>
          <w:lang w:val="sr-Cyrl-CS"/>
        </w:rPr>
        <w:t>.</w:t>
      </w:r>
    </w:p>
    <w:p w14:paraId="4460CA79" w14:textId="77777777" w:rsidR="009059DF" w:rsidRPr="009059DF" w:rsidRDefault="009059DF" w:rsidP="009059DF">
      <w:pPr>
        <w:rPr>
          <w:highlight w:val="yellow"/>
          <w:lang w:val="sr-Cyrl-CS"/>
        </w:rPr>
      </w:pPr>
    </w:p>
    <w:p w14:paraId="75F6E3E2" w14:textId="1B915EBF" w:rsidR="007832EF" w:rsidRDefault="009059DF" w:rsidP="009059DF">
      <w:pPr>
        <w:jc w:val="both"/>
        <w:rPr>
          <w:lang w:val="sr-Cyrl-CS"/>
        </w:rPr>
      </w:pPr>
      <w:proofErr w:type="spellStart"/>
      <w:r w:rsidRPr="00BF48C2">
        <w:rPr>
          <w:b/>
          <w:shd w:val="clear" w:color="auto" w:fill="FFFFFF"/>
        </w:rPr>
        <w:t>Опис</w:t>
      </w:r>
      <w:proofErr w:type="spellEnd"/>
      <w:r w:rsidRPr="00BF48C2">
        <w:rPr>
          <w:b/>
          <w:shd w:val="clear" w:color="auto" w:fill="FFFFFF"/>
          <w:lang w:val="sr-Cyrl-CS"/>
        </w:rPr>
        <w:t xml:space="preserve"> </w:t>
      </w:r>
      <w:proofErr w:type="spellStart"/>
      <w:r w:rsidRPr="00BF48C2">
        <w:rPr>
          <w:b/>
          <w:shd w:val="clear" w:color="auto" w:fill="FFFFFF"/>
        </w:rPr>
        <w:t>посла</w:t>
      </w:r>
      <w:proofErr w:type="spellEnd"/>
      <w:r w:rsidRPr="00BF48C2">
        <w:rPr>
          <w:shd w:val="clear" w:color="auto" w:fill="FFFFFF"/>
        </w:rPr>
        <w:t>:</w:t>
      </w:r>
      <w:r w:rsidRPr="00BF48C2">
        <w:rPr>
          <w:shd w:val="clear" w:color="auto" w:fill="FFFFFF"/>
          <w:lang w:val="sr-Cyrl-CS"/>
        </w:rPr>
        <w:t xml:space="preserve"> </w:t>
      </w:r>
      <w:r w:rsidR="007832EF" w:rsidRPr="007832EF">
        <w:rPr>
          <w:lang w:val="sr-Cyrl-CS"/>
        </w:rPr>
        <w:t>Учествује у припреми и изради општих аката и израђује појединачна акта из области управљања људским ресурсима Министарства и органа управе у саставу Министарства; координира рад у вези израде унутрашњег уређења и систематизације радних места Министарства и ради на изради истог и координира рад на доношењу унутрашњег уређења и систематизације радних места органа управе у саставу Министарства; припрема и израђује процедуру у вези вредновања радне успешности државних службеника и сарађује са унутрашњим јединицама у циљу спровођења поступка вредновања радне успешности државних службеника и  израђује извештај о Анализи циклуса вредновања радне успешности државних службеника; припрема и израђује процедуре у поступку регрутовања и селекције кадрова за потребе Министарства,и учествује у припреми и реализацији стратегије развоја људских ресурса у Министарству у области регрутације и селекције кадрова и припрема потребне елементе за израду Стратегије развоја људских ресурса у Министарству;  анализира потребе за обукама и стручним усавршавањем државних службеника и намештеника у Министарству и развија утврђене системе и процедуре рада које се односе на обуку и развој и припрема предлог Програма посебног стручног усавршавања; прати и анализира ефекте реализације Програма, израђује одговарајуће извештаје и доставља их Служби за управљање кадровима и организује стручне обуке и друге видове едукације државних службеника и намештеника; прати и врши анализу добијених резултата вредновања радне успешности државних службеника и предлаже мере за унапређење рада државних службеника, као и утицаја обуке на учинак запослених; учествује у организовању послова безбедности и заштите на раду и припреми информација и анализа о безбедности и здрављу на раду; обавља и друге послове које одреди начелник Одељења.</w:t>
      </w:r>
    </w:p>
    <w:p w14:paraId="32EC92CA" w14:textId="77777777" w:rsidR="007832EF" w:rsidRDefault="007832EF" w:rsidP="009059DF">
      <w:pPr>
        <w:jc w:val="both"/>
        <w:rPr>
          <w:lang w:val="sr-Cyrl-CS"/>
        </w:rPr>
      </w:pPr>
    </w:p>
    <w:p w14:paraId="2EA9EAD4" w14:textId="0CB424DD" w:rsidR="009059DF" w:rsidRDefault="009059DF" w:rsidP="009059DF">
      <w:pPr>
        <w:jc w:val="both"/>
        <w:rPr>
          <w:rFonts w:eastAsia="Calibri"/>
          <w:lang w:val="sr-Cyrl-RS"/>
        </w:rPr>
      </w:pPr>
      <w:r w:rsidRPr="00BF48C2">
        <w:rPr>
          <w:b/>
          <w:shd w:val="clear" w:color="auto" w:fill="FFFFFF"/>
          <w:lang w:val="sr-Cyrl-CS"/>
        </w:rPr>
        <w:t>Услови:</w:t>
      </w:r>
      <w:r w:rsidRPr="00BF48C2">
        <w:rPr>
          <w:shd w:val="clear" w:color="auto" w:fill="FFFFFF"/>
          <w:lang w:val="sr-Cyrl-CS"/>
        </w:rPr>
        <w:t xml:space="preserve"> </w:t>
      </w:r>
      <w:r w:rsidRPr="00F13F84">
        <w:rPr>
          <w:lang w:val="sr-Cyrl-CS"/>
        </w:rPr>
        <w:t xml:space="preserve">Стечено високо образовање из научне области правне науке на </w:t>
      </w:r>
      <w:r w:rsidRPr="00F13F84">
        <w:rPr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F13F84">
        <w:rPr>
          <w:lang w:val="sr-Cyrl-CS"/>
        </w:rPr>
        <w:t>, односно на основним студијама у трајању од најмање четири године</w:t>
      </w:r>
      <w:r w:rsidRPr="00F13F84">
        <w:rPr>
          <w:lang w:val="sr-Cyrl-RS"/>
        </w:rPr>
        <w:t xml:space="preserve"> или на специјалистичким студијама на факултету;</w:t>
      </w:r>
      <w:r w:rsidRPr="00F13F84">
        <w:rPr>
          <w:lang w:val="sr-Cyrl-CS"/>
        </w:rPr>
        <w:t xml:space="preserve"> положен државни стручни испит</w:t>
      </w:r>
      <w:r w:rsidRPr="00F13F84">
        <w:rPr>
          <w:lang w:val="sr-Cyrl-RS"/>
        </w:rPr>
        <w:t>;</w:t>
      </w:r>
      <w:r w:rsidRPr="00F13F84">
        <w:rPr>
          <w:lang w:val="sr-Cyrl-CS"/>
        </w:rPr>
        <w:t xml:space="preserve"> најмање 7 година радног искуства у струци</w:t>
      </w:r>
      <w:r w:rsidRPr="00F13F84">
        <w:rPr>
          <w:lang w:val="sr-Cyrl-RS"/>
        </w:rPr>
        <w:t>;</w:t>
      </w:r>
      <w:r w:rsidRPr="00F13F84">
        <w:rPr>
          <w:lang w:val="sr-Cyrl-CS"/>
        </w:rPr>
        <w:t xml:space="preserve"> </w:t>
      </w:r>
      <w:r w:rsidRPr="00F13F84">
        <w:rPr>
          <w:spacing w:val="-2"/>
          <w:lang w:val="sr-Cyrl-RS" w:eastAsia="sr-Latn-CS"/>
        </w:rPr>
        <w:t>као и потребне компетенције за обављање послова радног места</w:t>
      </w:r>
      <w:r w:rsidRPr="00BF48C2">
        <w:rPr>
          <w:rFonts w:eastAsia="Calibri"/>
          <w:lang w:val="sr-Cyrl-RS"/>
        </w:rPr>
        <w:t>.</w:t>
      </w:r>
    </w:p>
    <w:p w14:paraId="5B91A56F" w14:textId="77777777" w:rsidR="009059DF" w:rsidRPr="00D14C74" w:rsidRDefault="009059DF" w:rsidP="009059DF">
      <w:pPr>
        <w:jc w:val="both"/>
        <w:rPr>
          <w:highlight w:val="yellow"/>
          <w:shd w:val="clear" w:color="auto" w:fill="FFFFFF"/>
          <w:lang w:val="sr-Cyrl-CS"/>
        </w:rPr>
      </w:pPr>
    </w:p>
    <w:p w14:paraId="7D848057" w14:textId="77777777" w:rsidR="009059DF" w:rsidRPr="007A7BF7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7A7BF7">
        <w:rPr>
          <w:b/>
          <w:shd w:val="clear" w:color="auto" w:fill="FFFFFF"/>
        </w:rPr>
        <w:t xml:space="preserve">III </w:t>
      </w:r>
      <w:r w:rsidRPr="007A7BF7">
        <w:rPr>
          <w:b/>
          <w:shd w:val="clear" w:color="auto" w:fill="FFFFFF"/>
          <w:lang w:val="sr-Cyrl-CS"/>
        </w:rPr>
        <w:t xml:space="preserve">Место рада: </w:t>
      </w:r>
      <w:r w:rsidRPr="007A7BF7">
        <w:rPr>
          <w:shd w:val="clear" w:color="auto" w:fill="FFFFFF"/>
          <w:lang w:val="sr-Cyrl-CS"/>
        </w:rPr>
        <w:t>Београд</w:t>
      </w:r>
    </w:p>
    <w:p w14:paraId="5F3C94D2" w14:textId="77777777" w:rsidR="009059DF" w:rsidRPr="007A7BF7" w:rsidRDefault="009059DF" w:rsidP="009059DF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32262903" w14:textId="77777777" w:rsidR="009059DF" w:rsidRDefault="009059DF" w:rsidP="009059DF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</w:pPr>
      <w:r w:rsidRPr="007A7BF7">
        <w:rPr>
          <w:rStyle w:val="Strong"/>
          <w:bdr w:val="none" w:sz="0" w:space="0" w:color="auto" w:frame="1"/>
          <w:shd w:val="clear" w:color="auto" w:fill="FFFFFF"/>
        </w:rPr>
        <w:lastRenderedPageBreak/>
        <w:t>I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7A7BF7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7A7BF7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радно место попуњава се заснивањем радног односа на неодређено време.</w:t>
      </w:r>
    </w:p>
    <w:p w14:paraId="7D002111" w14:textId="77777777" w:rsidR="009059DF" w:rsidRPr="007A7BF7" w:rsidRDefault="009059DF" w:rsidP="009059DF">
      <w:pPr>
        <w:shd w:val="clear" w:color="auto" w:fill="FFFFFF"/>
        <w:jc w:val="both"/>
        <w:textAlignment w:val="baseline"/>
        <w:rPr>
          <w:color w:val="FF0000"/>
          <w:shd w:val="clear" w:color="auto" w:fill="FFFFFF"/>
        </w:rPr>
      </w:pPr>
    </w:p>
    <w:p w14:paraId="0901863C" w14:textId="77777777" w:rsidR="009059DF" w:rsidRPr="007A7BF7" w:rsidRDefault="009059DF" w:rsidP="009059D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7A7BF7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7A7BF7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7A7BF7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1A87656B" w14:textId="77777777" w:rsidR="009059DF" w:rsidRPr="001A59A4" w:rsidRDefault="009059DF" w:rsidP="009059DF">
      <w:pPr>
        <w:shd w:val="clear" w:color="auto" w:fill="FFFFFF"/>
        <w:jc w:val="both"/>
        <w:textAlignment w:val="baseline"/>
      </w:pPr>
      <w:proofErr w:type="spellStart"/>
      <w:r w:rsidRPr="001A59A4">
        <w:t>Сагласно</w:t>
      </w:r>
      <w:proofErr w:type="spellEnd"/>
      <w:r w:rsidRPr="001A59A4">
        <w:t xml:space="preserve"> </w:t>
      </w:r>
      <w:proofErr w:type="spellStart"/>
      <w:r w:rsidRPr="001A59A4">
        <w:t>члану</w:t>
      </w:r>
      <w:proofErr w:type="spellEnd"/>
      <w:r w:rsidRPr="001A59A4">
        <w:t xml:space="preserve"> 9. </w:t>
      </w:r>
      <w:proofErr w:type="spellStart"/>
      <w:r w:rsidRPr="001A59A4">
        <w:t>Закона</w:t>
      </w:r>
      <w:proofErr w:type="spellEnd"/>
      <w:r w:rsidRPr="001A59A4">
        <w:t xml:space="preserve"> о </w:t>
      </w:r>
      <w:proofErr w:type="spellStart"/>
      <w:r w:rsidRPr="001A59A4">
        <w:t>државним</w:t>
      </w:r>
      <w:proofErr w:type="spellEnd"/>
      <w:r w:rsidRPr="001A59A4">
        <w:t xml:space="preserve"> </w:t>
      </w:r>
      <w:proofErr w:type="spellStart"/>
      <w:r w:rsidRPr="001A59A4">
        <w:t>службеницима</w:t>
      </w:r>
      <w:proofErr w:type="spellEnd"/>
      <w:r w:rsidRPr="001A59A4">
        <w:t xml:space="preserve">, </w:t>
      </w:r>
      <w:proofErr w:type="spellStart"/>
      <w:r w:rsidRPr="001A59A4">
        <w:t>прописано</w:t>
      </w:r>
      <w:proofErr w:type="spellEnd"/>
      <w:r w:rsidRPr="001A59A4">
        <w:t xml:space="preserve"> </w:t>
      </w:r>
      <w:proofErr w:type="spellStart"/>
      <w:r w:rsidRPr="001A59A4">
        <w:t>је</w:t>
      </w:r>
      <w:proofErr w:type="spellEnd"/>
      <w:r w:rsidRPr="001A59A4">
        <w:t xml:space="preserve">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су</w:t>
      </w:r>
      <w:proofErr w:type="spellEnd"/>
      <w:r w:rsidRPr="001A59A4">
        <w:t xml:space="preserve"> </w:t>
      </w:r>
      <w:proofErr w:type="spellStart"/>
      <w:r w:rsidRPr="001A59A4">
        <w:t>кандидатима</w:t>
      </w:r>
      <w:proofErr w:type="spellEnd"/>
      <w:r w:rsidRPr="001A59A4">
        <w:t xml:space="preserve"> </w:t>
      </w:r>
      <w:proofErr w:type="spellStart"/>
      <w:r w:rsidRPr="001A59A4">
        <w:t>при</w:t>
      </w:r>
      <w:proofErr w:type="spellEnd"/>
      <w:r w:rsidRPr="001A59A4">
        <w:t xml:space="preserve"> </w:t>
      </w:r>
      <w:proofErr w:type="spellStart"/>
      <w:r w:rsidRPr="001A59A4">
        <w:t>запошљавању</w:t>
      </w:r>
      <w:proofErr w:type="spellEnd"/>
      <w:r w:rsidRPr="001A59A4">
        <w:t xml:space="preserve"> у </w:t>
      </w:r>
      <w:proofErr w:type="spellStart"/>
      <w:r w:rsidRPr="001A59A4">
        <w:t>државни</w:t>
      </w:r>
      <w:proofErr w:type="spellEnd"/>
      <w:r w:rsidRPr="001A59A4">
        <w:t xml:space="preserve"> </w:t>
      </w:r>
      <w:proofErr w:type="spellStart"/>
      <w:r w:rsidRPr="001A59A4">
        <w:t>орган</w:t>
      </w:r>
      <w:proofErr w:type="spellEnd"/>
      <w:r w:rsidRPr="001A59A4">
        <w:t xml:space="preserve">, </w:t>
      </w:r>
      <w:proofErr w:type="spellStart"/>
      <w:r w:rsidRPr="001A59A4">
        <w:t>под</w:t>
      </w:r>
      <w:proofErr w:type="spellEnd"/>
      <w:r w:rsidRPr="001A59A4">
        <w:t xml:space="preserve"> </w:t>
      </w:r>
      <w:proofErr w:type="spellStart"/>
      <w:r w:rsidRPr="001A59A4">
        <w:t>једнаким</w:t>
      </w:r>
      <w:proofErr w:type="spellEnd"/>
      <w:r w:rsidRPr="001A59A4">
        <w:t xml:space="preserve"> </w:t>
      </w:r>
      <w:proofErr w:type="spellStart"/>
      <w:r w:rsidRPr="001A59A4">
        <w:t>условима</w:t>
      </w:r>
      <w:proofErr w:type="spellEnd"/>
      <w:r w:rsidRPr="001A59A4">
        <w:t xml:space="preserve"> </w:t>
      </w:r>
      <w:proofErr w:type="spellStart"/>
      <w:r w:rsidRPr="001A59A4">
        <w:t>доступна</w:t>
      </w:r>
      <w:proofErr w:type="spellEnd"/>
      <w:r w:rsidRPr="001A59A4">
        <w:t xml:space="preserve"> </w:t>
      </w:r>
      <w:proofErr w:type="spellStart"/>
      <w:r w:rsidRPr="001A59A4">
        <w:t>сва</w:t>
      </w:r>
      <w:proofErr w:type="spellEnd"/>
      <w:r w:rsidRPr="001A59A4">
        <w:t xml:space="preserve"> </w:t>
      </w:r>
      <w:proofErr w:type="spellStart"/>
      <w:r w:rsidRPr="001A59A4">
        <w:t>радна</w:t>
      </w:r>
      <w:proofErr w:type="spellEnd"/>
      <w:r w:rsidRPr="001A59A4">
        <w:t xml:space="preserve"> </w:t>
      </w:r>
      <w:proofErr w:type="spellStart"/>
      <w:r w:rsidRPr="001A59A4">
        <w:t>места</w:t>
      </w:r>
      <w:proofErr w:type="spellEnd"/>
      <w:r w:rsidRPr="001A59A4">
        <w:t xml:space="preserve"> и </w:t>
      </w:r>
      <w:proofErr w:type="spellStart"/>
      <w:r w:rsidRPr="001A59A4">
        <w:t>да</w:t>
      </w:r>
      <w:proofErr w:type="spellEnd"/>
      <w:r w:rsidRPr="001A59A4">
        <w:t xml:space="preserve"> </w:t>
      </w:r>
      <w:proofErr w:type="spellStart"/>
      <w:r w:rsidRPr="001A59A4">
        <w:t>се</w:t>
      </w:r>
      <w:proofErr w:type="spellEnd"/>
      <w:r w:rsidRPr="001A59A4">
        <w:t xml:space="preserve"> </w:t>
      </w:r>
      <w:proofErr w:type="spellStart"/>
      <w:r w:rsidRPr="001A59A4">
        <w:t>избор</w:t>
      </w:r>
      <w:proofErr w:type="spellEnd"/>
      <w:r w:rsidRPr="001A59A4">
        <w:t xml:space="preserve"> </w:t>
      </w:r>
      <w:proofErr w:type="spellStart"/>
      <w:r w:rsidRPr="001A59A4">
        <w:t>кандидата</w:t>
      </w:r>
      <w:proofErr w:type="spellEnd"/>
      <w:r w:rsidRPr="001A59A4">
        <w:t xml:space="preserve"> </w:t>
      </w:r>
      <w:proofErr w:type="spellStart"/>
      <w:r w:rsidRPr="001A59A4">
        <w:t>врши</w:t>
      </w:r>
      <w:proofErr w:type="spellEnd"/>
      <w:r w:rsidRPr="001A59A4">
        <w:t xml:space="preserve"> </w:t>
      </w:r>
      <w:proofErr w:type="spellStart"/>
      <w:r w:rsidRPr="001A59A4">
        <w:t>на</w:t>
      </w:r>
      <w:proofErr w:type="spellEnd"/>
      <w:r w:rsidRPr="001A59A4">
        <w:t xml:space="preserve"> </w:t>
      </w:r>
      <w:proofErr w:type="spellStart"/>
      <w:r w:rsidRPr="001A59A4">
        <w:t>основу</w:t>
      </w:r>
      <w:proofErr w:type="spellEnd"/>
      <w:r w:rsidRPr="001A59A4">
        <w:t xml:space="preserve"> </w:t>
      </w:r>
      <w:proofErr w:type="spellStart"/>
      <w:r w:rsidRPr="001A59A4">
        <w:t>провере</w:t>
      </w:r>
      <w:proofErr w:type="spellEnd"/>
      <w:r w:rsidRPr="001A59A4">
        <w:t xml:space="preserve"> </w:t>
      </w:r>
      <w:proofErr w:type="spellStart"/>
      <w:r w:rsidRPr="001A59A4">
        <w:t>компетенција</w:t>
      </w:r>
      <w:proofErr w:type="spellEnd"/>
      <w:r w:rsidRPr="001A59A4">
        <w:t xml:space="preserve">. </w:t>
      </w:r>
    </w:p>
    <w:p w14:paraId="574A877F" w14:textId="77777777" w:rsidR="009059DF" w:rsidRDefault="009059DF" w:rsidP="009059DF">
      <w:pPr>
        <w:jc w:val="both"/>
        <w:rPr>
          <w:shd w:val="clear" w:color="auto" w:fill="FFFFFF"/>
          <w:lang w:val="sr-Cyrl-CS"/>
        </w:rPr>
      </w:pPr>
      <w:proofErr w:type="spellStart"/>
      <w:r w:rsidRPr="001A59A4">
        <w:rPr>
          <w:shd w:val="clear" w:color="auto" w:fill="FFFFFF"/>
        </w:rPr>
        <w:t>Изборни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поступак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спроводи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се</w:t>
      </w:r>
      <w:proofErr w:type="spellEnd"/>
      <w:r w:rsidRPr="001A59A4">
        <w:rPr>
          <w:shd w:val="clear" w:color="auto" w:fill="FFFFFF"/>
        </w:rPr>
        <w:t xml:space="preserve"> у </w:t>
      </w:r>
      <w:proofErr w:type="spellStart"/>
      <w:r w:rsidRPr="001A59A4">
        <w:rPr>
          <w:shd w:val="clear" w:color="auto" w:fill="FFFFFF"/>
        </w:rPr>
        <w:t>више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обавезних</w:t>
      </w:r>
      <w:proofErr w:type="spellEnd"/>
      <w:r w:rsidRPr="001A59A4">
        <w:rPr>
          <w:shd w:val="clear" w:color="auto" w:fill="FFFFFF"/>
        </w:rPr>
        <w:t xml:space="preserve"> </w:t>
      </w:r>
      <w:proofErr w:type="spellStart"/>
      <w:r w:rsidRPr="001A59A4">
        <w:rPr>
          <w:shd w:val="clear" w:color="auto" w:fill="FFFFFF"/>
        </w:rPr>
        <w:t>фаза</w:t>
      </w:r>
      <w:proofErr w:type="spellEnd"/>
      <w:r w:rsidRPr="001A59A4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613CF3DE" w14:textId="77777777" w:rsidR="009059DF" w:rsidRPr="001A59A4" w:rsidRDefault="009059DF" w:rsidP="009059DF">
      <w:pPr>
        <w:jc w:val="both"/>
        <w:rPr>
          <w:shd w:val="clear" w:color="auto" w:fill="FFFFFF"/>
          <w:lang w:val="sr-Cyrl-CS"/>
        </w:rPr>
      </w:pPr>
      <w:r>
        <w:rPr>
          <w:shd w:val="clear" w:color="auto" w:fill="FFFFFF"/>
          <w:lang w:val="sr-Cyrl-CS"/>
        </w:rPr>
        <w:t>На интерном конкурсу за извршилачка радна места која нису руководећа, не проверавају се опште функционалне и понашајне компетенције, а за радна места која су руководећа не проверавају се опште функционалне компетенције.</w:t>
      </w:r>
    </w:p>
    <w:p w14:paraId="7A647897" w14:textId="77777777" w:rsidR="009059DF" w:rsidRDefault="009059DF" w:rsidP="009059DF">
      <w:pPr>
        <w:jc w:val="both"/>
        <w:rPr>
          <w:shd w:val="clear" w:color="auto" w:fill="FFFFFF"/>
          <w:lang w:val="sr-Cyrl-CS"/>
        </w:rPr>
      </w:pPr>
      <w:r w:rsidRPr="001A59A4">
        <w:rPr>
          <w:shd w:val="clear" w:color="auto" w:fill="FFFFFF"/>
          <w:lang w:val="sr-Cyrl-CS"/>
        </w:rPr>
        <w:t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</w:t>
      </w:r>
    </w:p>
    <w:p w14:paraId="7B733D1A" w14:textId="77777777" w:rsidR="009059DF" w:rsidRPr="001A59A4" w:rsidRDefault="009059DF" w:rsidP="009059DF">
      <w:pPr>
        <w:jc w:val="both"/>
        <w:rPr>
          <w:color w:val="2F5496" w:themeColor="accent1" w:themeShade="BF"/>
          <w:shd w:val="clear" w:color="auto" w:fill="FFFFFF"/>
          <w:lang w:val="sr-Cyrl-CS"/>
        </w:rPr>
      </w:pPr>
    </w:p>
    <w:p w14:paraId="0EFBFF37" w14:textId="77777777" w:rsidR="009059DF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  <w:r w:rsidRPr="00640EBA">
        <w:rPr>
          <w:rFonts w:eastAsiaTheme="minorHAnsi"/>
          <w:b/>
          <w:bCs/>
          <w:lang w:val="sr-Latn-RS"/>
        </w:rPr>
        <w:t>Провера посебних функционалних компетенција:</w:t>
      </w:r>
    </w:p>
    <w:p w14:paraId="747AA2B1" w14:textId="77777777" w:rsidR="009059DF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b/>
          <w:bCs/>
          <w:lang w:val="sr-Latn-RS"/>
        </w:rPr>
      </w:pPr>
    </w:p>
    <w:p w14:paraId="3BEB6BF8" w14:textId="77777777" w:rsidR="009059DF" w:rsidRPr="009059DF" w:rsidRDefault="009059DF" w:rsidP="009059DF">
      <w:pPr>
        <w:jc w:val="both"/>
        <w:rPr>
          <w:lang w:val="sr-Cyrl-CS"/>
        </w:rPr>
      </w:pPr>
      <w:r w:rsidRPr="009059DF">
        <w:rPr>
          <w:b/>
          <w:lang w:val="sr-Cyrl-CS"/>
        </w:rPr>
        <w:t xml:space="preserve">Посебна функционална компетенција у одређеној области рада – </w:t>
      </w:r>
      <w:r w:rsidRPr="009059DF">
        <w:rPr>
          <w:lang w:val="sr-Cyrl-CS"/>
        </w:rPr>
        <w:t>послови управљања људским ресурсима</w:t>
      </w:r>
      <w:r w:rsidRPr="009059DF">
        <w:rPr>
          <w:b/>
          <w:lang w:val="sr-Cyrl-CS"/>
        </w:rPr>
        <w:t xml:space="preserve"> - </w:t>
      </w:r>
      <w:r w:rsidRPr="009059DF">
        <w:rPr>
          <w:lang w:val="sr-Cyrl-RS"/>
        </w:rPr>
        <w:t xml:space="preserve">радно-правни односи у државним органима - </w:t>
      </w:r>
      <w:r w:rsidRPr="009059DF">
        <w:rPr>
          <w:lang w:val="sr-Cyrl-CS"/>
        </w:rPr>
        <w:t>провераваће се путем симулације (усмено).</w:t>
      </w:r>
    </w:p>
    <w:p w14:paraId="5199E93A" w14:textId="77777777" w:rsidR="009059DF" w:rsidRPr="009059DF" w:rsidRDefault="009059DF" w:rsidP="009059DF">
      <w:pPr>
        <w:ind w:firstLine="720"/>
        <w:jc w:val="both"/>
        <w:rPr>
          <w:lang w:val="sr-Cyrl-CS"/>
        </w:rPr>
      </w:pPr>
    </w:p>
    <w:p w14:paraId="189531A3" w14:textId="77777777" w:rsidR="009059DF" w:rsidRPr="009059DF" w:rsidRDefault="009059DF" w:rsidP="009059DF">
      <w:pPr>
        <w:jc w:val="both"/>
        <w:rPr>
          <w:lang w:val="sr-Cyrl-CS"/>
        </w:rPr>
      </w:pPr>
      <w:bookmarkStart w:id="1" w:name="_Hlk58573611"/>
      <w:r w:rsidRPr="009059DF">
        <w:rPr>
          <w:b/>
          <w:lang w:val="sr-Cyrl-CS"/>
        </w:rPr>
        <w:t xml:space="preserve">Посебна функционална компетенција у одређеној области рада </w:t>
      </w:r>
      <w:r w:rsidRPr="009059DF">
        <w:rPr>
          <w:lang w:val="sr-Cyrl-CS"/>
        </w:rPr>
        <w:t>– студијско-аналитички послови – 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9059DF">
        <w:rPr>
          <w:lang w:val="sr-Cyrl-RS"/>
        </w:rPr>
        <w:t xml:space="preserve"> - </w:t>
      </w:r>
      <w:r w:rsidRPr="009059DF">
        <w:rPr>
          <w:lang w:val="sr-Cyrl-CS"/>
        </w:rPr>
        <w:t>провераваће се путем симулације (усмено).</w:t>
      </w:r>
    </w:p>
    <w:p w14:paraId="2E9DEC58" w14:textId="77777777" w:rsidR="009059DF" w:rsidRPr="009059DF" w:rsidRDefault="009059DF" w:rsidP="009059DF">
      <w:pPr>
        <w:ind w:firstLine="720"/>
        <w:jc w:val="both"/>
        <w:rPr>
          <w:lang w:val="sr-Cyrl-CS"/>
        </w:rPr>
      </w:pPr>
    </w:p>
    <w:bookmarkEnd w:id="1"/>
    <w:p w14:paraId="7B80B34C" w14:textId="77777777" w:rsidR="009059DF" w:rsidRPr="009059DF" w:rsidRDefault="009059DF" w:rsidP="009059DF">
      <w:pPr>
        <w:jc w:val="both"/>
        <w:rPr>
          <w:lang w:val="sr-Cyrl-CS"/>
        </w:rPr>
      </w:pPr>
      <w:r w:rsidRPr="009059DF">
        <w:rPr>
          <w:b/>
          <w:lang w:val="sr-Cyrl-CS"/>
        </w:rPr>
        <w:t>Посебна функционална компетенција за одређено радно место</w:t>
      </w:r>
      <w:r w:rsidRPr="009059DF">
        <w:rPr>
          <w:lang w:val="sr-Cyrl-CS"/>
        </w:rPr>
        <w:t xml:space="preserve"> – прописи из делокруга радног места</w:t>
      </w:r>
      <w:r w:rsidRPr="009059DF">
        <w:rPr>
          <w:b/>
          <w:lang w:val="sr-Cyrl-CS"/>
        </w:rPr>
        <w:t xml:space="preserve"> </w:t>
      </w:r>
      <w:r w:rsidRPr="009059DF">
        <w:rPr>
          <w:lang w:val="sr-Cyrl-RS"/>
        </w:rPr>
        <w:t xml:space="preserve">(Закон о државној управи) - </w:t>
      </w:r>
      <w:r w:rsidRPr="009059DF">
        <w:rPr>
          <w:lang w:val="sr-Cyrl-CS"/>
        </w:rPr>
        <w:t>провераваће се путем симулације (усмено).</w:t>
      </w:r>
    </w:p>
    <w:p w14:paraId="5A9A3504" w14:textId="77777777" w:rsidR="009059DF" w:rsidRPr="00583D3F" w:rsidRDefault="009059DF" w:rsidP="009059DF">
      <w:pPr>
        <w:tabs>
          <w:tab w:val="left" w:pos="630"/>
        </w:tabs>
        <w:ind w:right="27"/>
        <w:jc w:val="both"/>
        <w:rPr>
          <w:b/>
          <w:lang w:val="sr-Cyrl-CS"/>
        </w:rPr>
      </w:pPr>
    </w:p>
    <w:p w14:paraId="68F0CD64" w14:textId="77777777" w:rsidR="009059DF" w:rsidRPr="00243AA8" w:rsidRDefault="009059DF" w:rsidP="009059DF">
      <w:pPr>
        <w:jc w:val="both"/>
        <w:rPr>
          <w:lang w:val="sr-Cyrl-CS"/>
        </w:rPr>
      </w:pPr>
      <w:r w:rsidRPr="00EE32DF">
        <w:rPr>
          <w:lang w:val="sr-Cyrl-CS"/>
        </w:rPr>
        <w:t xml:space="preserve">Информације о материјалима за припрему кандидата за проверу посебних функционалних компетенција могу се наћи на интернет презентацији Министарства </w:t>
      </w:r>
      <w:r>
        <w:rPr>
          <w:lang w:val="sr-Cyrl-CS"/>
        </w:rPr>
        <w:t xml:space="preserve">финансија   </w:t>
      </w:r>
      <w:r w:rsidRPr="007A7BF7">
        <w:rPr>
          <w:color w:val="000000"/>
          <w:shd w:val="clear" w:color="auto" w:fill="FFFFFF"/>
        </w:rPr>
        <w:t>www.</w:t>
      </w:r>
      <w:r w:rsidRPr="007A7BF7">
        <w:rPr>
          <w:color w:val="000000"/>
          <w:shd w:val="clear" w:color="auto" w:fill="FFFFFF"/>
          <w:lang w:val="sr-Latn-RS"/>
        </w:rPr>
        <w:t>mfin</w:t>
      </w:r>
      <w:r w:rsidRPr="007A7BF7">
        <w:rPr>
          <w:color w:val="000000"/>
          <w:shd w:val="clear" w:color="auto" w:fill="FFFFFF"/>
        </w:rPr>
        <w:t>.gov.rs. </w:t>
      </w:r>
    </w:p>
    <w:p w14:paraId="79046797" w14:textId="77777777" w:rsidR="009059DF" w:rsidRDefault="009059DF" w:rsidP="009059DF">
      <w:pPr>
        <w:ind w:right="169"/>
        <w:jc w:val="both"/>
        <w:rPr>
          <w:lang w:val="sr-Cyrl-CS"/>
        </w:rPr>
      </w:pPr>
    </w:p>
    <w:p w14:paraId="39070C22" w14:textId="77777777" w:rsidR="009059DF" w:rsidRPr="00E20651" w:rsidRDefault="009059DF" w:rsidP="009059DF">
      <w:pPr>
        <w:ind w:right="169"/>
        <w:jc w:val="both"/>
        <w:rPr>
          <w:rFonts w:eastAsiaTheme="minorHAnsi"/>
          <w:lang w:val="sr-Cyrl-RS"/>
        </w:rPr>
      </w:pPr>
      <w:r w:rsidRPr="00E20651">
        <w:rPr>
          <w:rFonts w:eastAsiaTheme="minorHAnsi"/>
          <w:b/>
          <w:lang w:val="sr-Cyrl-RS"/>
        </w:rPr>
        <w:t>Интервју са комисијом</w:t>
      </w:r>
      <w:r>
        <w:rPr>
          <w:rFonts w:eastAsiaTheme="minorHAnsi"/>
          <w:b/>
          <w:lang w:val="sr-Cyrl-RS"/>
        </w:rPr>
        <w:t xml:space="preserve">: </w:t>
      </w:r>
      <w:r w:rsidRPr="00E20651">
        <w:rPr>
          <w:rFonts w:eastAsiaTheme="minorHAnsi"/>
          <w:lang w:val="sr-Cyrl-RS"/>
        </w:rPr>
        <w:t>Процена мотивације за рад на</w:t>
      </w:r>
      <w:r>
        <w:rPr>
          <w:rFonts w:eastAsiaTheme="minorHAnsi"/>
          <w:lang w:val="sr-Cyrl-RS"/>
        </w:rPr>
        <w:t xml:space="preserve"> </w:t>
      </w:r>
      <w:r w:rsidRPr="00691435">
        <w:rPr>
          <w:rFonts w:eastAsiaTheme="minorHAnsi"/>
          <w:lang w:val="sr-Cyrl-RS"/>
        </w:rPr>
        <w:t xml:space="preserve">радном месту </w:t>
      </w:r>
      <w:r w:rsidRPr="00E20651">
        <w:rPr>
          <w:rFonts w:eastAsiaTheme="minorHAnsi"/>
          <w:lang w:val="sr-Cyrl-RS"/>
        </w:rPr>
        <w:t xml:space="preserve">и прихватање вредности државних органа </w:t>
      </w:r>
      <w:r>
        <w:rPr>
          <w:rFonts w:eastAsiaTheme="minorHAnsi"/>
          <w:lang w:val="sr-Cyrl-RS"/>
        </w:rPr>
        <w:t xml:space="preserve">- </w:t>
      </w:r>
      <w:r w:rsidRPr="00E20651">
        <w:rPr>
          <w:rFonts w:eastAsiaTheme="minorHAnsi"/>
          <w:lang w:val="sr-Cyrl-RS"/>
        </w:rPr>
        <w:t>провераваће се путем интервјуа са комисијом (усмено).</w:t>
      </w:r>
    </w:p>
    <w:p w14:paraId="5E694CFD" w14:textId="77777777" w:rsidR="009059DF" w:rsidRPr="00D71A0A" w:rsidRDefault="009059DF" w:rsidP="009059DF">
      <w:pPr>
        <w:jc w:val="both"/>
        <w:rPr>
          <w:shd w:val="clear" w:color="auto" w:fill="FFFFFF"/>
          <w:lang w:val="sr-Cyrl-CS"/>
        </w:rPr>
      </w:pPr>
    </w:p>
    <w:p w14:paraId="08BB818C" w14:textId="105ABB93" w:rsidR="009059DF" w:rsidRPr="00D822A7" w:rsidRDefault="009059DF" w:rsidP="009059DF">
      <w:pPr>
        <w:shd w:val="clear" w:color="auto" w:fill="FFFFFF"/>
        <w:jc w:val="both"/>
        <w:textAlignment w:val="baseline"/>
        <w:rPr>
          <w:lang w:val="sr-Cyrl-CS"/>
        </w:rPr>
      </w:pPr>
      <w:r w:rsidRPr="00D71A0A">
        <w:rPr>
          <w:rStyle w:val="Strong"/>
          <w:bdr w:val="none" w:sz="0" w:space="0" w:color="auto" w:frame="1"/>
        </w:rPr>
        <w:t xml:space="preserve">VI </w:t>
      </w:r>
      <w:proofErr w:type="spellStart"/>
      <w:r w:rsidRPr="00D71A0A">
        <w:rPr>
          <w:rStyle w:val="Strong"/>
          <w:bdr w:val="none" w:sz="0" w:space="0" w:color="auto" w:frame="1"/>
        </w:rPr>
        <w:t>Адреса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коју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се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подноси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попуњен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образац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пријаве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rPr>
          <w:rStyle w:val="Strong"/>
          <w:bdr w:val="none" w:sz="0" w:space="0" w:color="auto" w:frame="1"/>
        </w:rPr>
        <w:t>:</w:t>
      </w:r>
      <w:r w:rsidRPr="00D71A0A">
        <w:rPr>
          <w:rStyle w:val="Strong"/>
          <w:bdr w:val="none" w:sz="0" w:space="0" w:color="auto" w:frame="1"/>
          <w:lang w:val="sr-Cyrl-CS"/>
        </w:rPr>
        <w:t xml:space="preserve"> </w:t>
      </w:r>
      <w:r w:rsidRPr="00E20651">
        <w:rPr>
          <w:rFonts w:eastAsiaTheme="minorHAnsi"/>
          <w:lang w:val="sr-Cyrl-RS"/>
        </w:rPr>
        <w:t>Образац пријаве на конкурс шаље се поштом или</w:t>
      </w:r>
      <w:r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CS"/>
        </w:rPr>
        <w:t>се</w:t>
      </w:r>
      <w:r>
        <w:rPr>
          <w:rFonts w:eastAsiaTheme="minorHAnsi"/>
          <w:lang w:val="sr-Cyrl-RS"/>
        </w:rPr>
        <w:t xml:space="preserve"> предаје</w:t>
      </w:r>
      <w:r w:rsidRPr="00E20651">
        <w:rPr>
          <w:rFonts w:eastAsiaTheme="minorHAnsi"/>
          <w:lang w:val="sr-Cyrl-RS"/>
        </w:rPr>
        <w:t xml:space="preserve"> непосредно на </w:t>
      </w:r>
      <w:r>
        <w:rPr>
          <w:rFonts w:eastAsiaTheme="minorHAnsi"/>
          <w:lang w:val="sr-Cyrl-RS"/>
        </w:rPr>
        <w:t>писарници</w:t>
      </w:r>
      <w:r w:rsidRPr="00E20651">
        <w:rPr>
          <w:rFonts w:eastAsiaTheme="minorHAnsi"/>
          <w:lang w:val="sr-Cyrl-RS"/>
        </w:rPr>
        <w:t xml:space="preserve"> </w:t>
      </w:r>
      <w:r w:rsidRPr="00D822A7">
        <w:rPr>
          <w:lang w:val="sr-Cyrl-CS"/>
        </w:rPr>
        <w:t>Министарства финансија, Кнеза Милоша 20, Београд,</w:t>
      </w:r>
      <w:r w:rsidRPr="00D822A7">
        <w:rPr>
          <w:lang w:val="en-US"/>
        </w:rPr>
        <w:t xml:space="preserve"> </w:t>
      </w:r>
      <w:r w:rsidRPr="00D822A7">
        <w:rPr>
          <w:lang w:val="sr-Cyrl-CS"/>
        </w:rPr>
        <w:t>са назнаком „За интерни конкурс за попуњавање извршилачк</w:t>
      </w:r>
      <w:r w:rsidRPr="00D822A7">
        <w:rPr>
          <w:lang w:val="sr-Cyrl-RS"/>
        </w:rPr>
        <w:t>ог</w:t>
      </w:r>
      <w:r w:rsidRPr="00D822A7">
        <w:rPr>
          <w:lang w:val="sr-Cyrl-CS"/>
        </w:rPr>
        <w:t xml:space="preserve"> радног места”.</w:t>
      </w:r>
    </w:p>
    <w:p w14:paraId="1C658019" w14:textId="77777777" w:rsidR="009059DF" w:rsidRPr="00D71A0A" w:rsidRDefault="009059DF" w:rsidP="009059DF">
      <w:pPr>
        <w:tabs>
          <w:tab w:val="left" w:pos="9720"/>
        </w:tabs>
        <w:ind w:right="169"/>
        <w:jc w:val="both"/>
        <w:rPr>
          <w:lang w:val="sr-Cyrl-CS"/>
        </w:rPr>
      </w:pPr>
    </w:p>
    <w:p w14:paraId="7CF0074F" w14:textId="77777777" w:rsidR="009059DF" w:rsidRPr="00D14C74" w:rsidRDefault="009059DF" w:rsidP="009059DF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D71A0A">
        <w:rPr>
          <w:rStyle w:val="Strong"/>
          <w:bdr w:val="none" w:sz="0" w:space="0" w:color="auto" w:frame="1"/>
        </w:rPr>
        <w:t xml:space="preserve">VII </w:t>
      </w:r>
      <w:proofErr w:type="spellStart"/>
      <w:r w:rsidRPr="00D71A0A">
        <w:rPr>
          <w:rStyle w:val="Strong"/>
          <w:bdr w:val="none" w:sz="0" w:space="0" w:color="auto" w:frame="1"/>
        </w:rPr>
        <w:t>Лиц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кој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е</w:t>
      </w:r>
      <w:r w:rsidRPr="00D71A0A">
        <w:rPr>
          <w:rStyle w:val="Strong"/>
          <w:bdr w:val="none" w:sz="0" w:space="0" w:color="auto" w:frame="1"/>
        </w:rPr>
        <w:t xml:space="preserve"> </w:t>
      </w:r>
      <w:r w:rsidRPr="00D71A0A">
        <w:rPr>
          <w:rStyle w:val="Strong"/>
          <w:bdr w:val="none" w:sz="0" w:space="0" w:color="auto" w:frame="1"/>
          <w:lang w:val="sr-Cyrl-CS"/>
        </w:rPr>
        <w:t>је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задужен</w:t>
      </w:r>
      <w:proofErr w:type="spellEnd"/>
      <w:r w:rsidRPr="00D71A0A">
        <w:rPr>
          <w:rStyle w:val="Strong"/>
          <w:bdr w:val="none" w:sz="0" w:space="0" w:color="auto" w:frame="1"/>
          <w:lang w:val="sr-Cyrl-CS"/>
        </w:rPr>
        <w:t>о</w:t>
      </w:r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за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давање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обавештења</w:t>
      </w:r>
      <w:proofErr w:type="spellEnd"/>
      <w:r>
        <w:rPr>
          <w:rStyle w:val="Strong"/>
          <w:bdr w:val="none" w:sz="0" w:space="0" w:color="auto" w:frame="1"/>
          <w:lang w:val="sr-Cyrl-CS"/>
        </w:rPr>
        <w:t xml:space="preserve"> о интерном конкурсу</w:t>
      </w:r>
      <w:r w:rsidRPr="00D71A0A">
        <w:rPr>
          <w:rStyle w:val="Strong"/>
          <w:bdr w:val="none" w:sz="0" w:space="0" w:color="auto" w:frame="1"/>
          <w:lang w:val="sr-Cyrl-CS"/>
        </w:rPr>
        <w:t>:</w:t>
      </w:r>
      <w:r w:rsidRPr="00D71A0A">
        <w:rPr>
          <w:bdr w:val="none" w:sz="0" w:space="0" w:color="auto" w:frame="1"/>
          <w:lang w:val="sr-Cyrl-CS"/>
        </w:rPr>
        <w:t xml:space="preserve"> </w:t>
      </w:r>
      <w:r w:rsidRPr="00D14C74">
        <w:rPr>
          <w:rStyle w:val="Strong"/>
          <w:b w:val="0"/>
          <w:bdr w:val="none" w:sz="0" w:space="0" w:color="auto" w:frame="1"/>
          <w:lang w:val="sr-Cyrl-CS"/>
        </w:rPr>
        <w:t>Наташа Костић, контакт телефон: 011 36 42 841.</w:t>
      </w:r>
    </w:p>
    <w:p w14:paraId="1F5565CD" w14:textId="77777777" w:rsidR="009059DF" w:rsidRPr="001A59A4" w:rsidRDefault="009059DF" w:rsidP="009059D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r w:rsidRPr="001A59A4">
        <w:rPr>
          <w:color w:val="2F5496" w:themeColor="accent1" w:themeShade="BF"/>
        </w:rPr>
        <w:t> </w:t>
      </w:r>
    </w:p>
    <w:p w14:paraId="2A2F25F1" w14:textId="0A5203D9" w:rsidR="009059DF" w:rsidRPr="004B5DA1" w:rsidRDefault="009059DF" w:rsidP="009059DF">
      <w:pPr>
        <w:shd w:val="clear" w:color="auto" w:fill="FFFFFF"/>
        <w:jc w:val="both"/>
        <w:textAlignment w:val="baseline"/>
        <w:rPr>
          <w:lang w:val="sr-Cyrl-CS"/>
        </w:rPr>
      </w:pPr>
      <w:r w:rsidRPr="004B5DA1">
        <w:rPr>
          <w:rStyle w:val="Strong"/>
          <w:bdr w:val="none" w:sz="0" w:space="0" w:color="auto" w:frame="1"/>
          <w:lang w:val="sr-Latn-CS"/>
        </w:rPr>
        <w:t>VIII</w:t>
      </w:r>
      <w:r w:rsidRPr="004B5DA1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30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. </w:t>
      </w:r>
      <w:r>
        <w:rPr>
          <w:rStyle w:val="Strong"/>
          <w:b w:val="0"/>
          <w:bCs w:val="0"/>
          <w:bdr w:val="none" w:sz="0" w:space="0" w:color="auto" w:frame="1"/>
          <w:lang w:val="sr-Cyrl-CS"/>
        </w:rPr>
        <w:t>новембар</w:t>
      </w:r>
      <w:r w:rsidRPr="004B5DA1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2021. године.</w:t>
      </w:r>
    </w:p>
    <w:p w14:paraId="6DCF586D" w14:textId="77777777" w:rsidR="009059DF" w:rsidRPr="004B5DA1" w:rsidRDefault="009059DF" w:rsidP="009059DF">
      <w:pPr>
        <w:shd w:val="clear" w:color="auto" w:fill="FFFFFF"/>
        <w:jc w:val="both"/>
        <w:textAlignment w:val="baseline"/>
      </w:pPr>
    </w:p>
    <w:p w14:paraId="4680518C" w14:textId="57E8952B" w:rsidR="009059DF" w:rsidRPr="004B5DA1" w:rsidRDefault="009059DF" w:rsidP="009059DF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4B5DA1">
        <w:rPr>
          <w:rStyle w:val="Strong"/>
          <w:bdr w:val="none" w:sz="0" w:space="0" w:color="auto" w:frame="1"/>
        </w:rPr>
        <w:t xml:space="preserve">IX </w:t>
      </w:r>
      <w:proofErr w:type="spellStart"/>
      <w:r w:rsidRPr="004B5DA1">
        <w:rPr>
          <w:rStyle w:val="Strong"/>
          <w:bdr w:val="none" w:sz="0" w:space="0" w:color="auto" w:frame="1"/>
        </w:rPr>
        <w:t>Рок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за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подношење</w:t>
      </w:r>
      <w:proofErr w:type="spellEnd"/>
      <w:r w:rsidRPr="004B5DA1">
        <w:rPr>
          <w:rStyle w:val="Strong"/>
          <w:bdr w:val="none" w:sz="0" w:space="0" w:color="auto" w:frame="1"/>
        </w:rPr>
        <w:t xml:space="preserve"> </w:t>
      </w:r>
      <w:proofErr w:type="spellStart"/>
      <w:r w:rsidRPr="004B5DA1">
        <w:rPr>
          <w:rStyle w:val="Strong"/>
          <w:bdr w:val="none" w:sz="0" w:space="0" w:color="auto" w:frame="1"/>
        </w:rPr>
        <w:t>пријава</w:t>
      </w:r>
      <w:proofErr w:type="spellEnd"/>
      <w:r w:rsidRPr="004B5DA1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4B5DA1">
        <w:t xml:space="preserve"> </w:t>
      </w:r>
      <w:r w:rsidRPr="004B5DA1">
        <w:rPr>
          <w:rFonts w:eastAsiaTheme="minorHAnsi"/>
          <w:lang w:val="sr-Cyrl-RS"/>
        </w:rPr>
        <w:t xml:space="preserve">је осам дана и почиње да тече </w:t>
      </w:r>
      <w:r>
        <w:rPr>
          <w:rFonts w:eastAsiaTheme="minorHAnsi"/>
          <w:lang w:val="sr-Cyrl-CS"/>
        </w:rPr>
        <w:t>1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RS"/>
        </w:rPr>
        <w:t>децембра</w:t>
      </w:r>
      <w:r w:rsidRPr="004B5DA1">
        <w:rPr>
          <w:rFonts w:eastAsiaTheme="minorHAnsi"/>
          <w:lang w:val="sr-Cyrl-RS"/>
        </w:rPr>
        <w:t xml:space="preserve"> 2021. године и истиче </w:t>
      </w:r>
      <w:r>
        <w:rPr>
          <w:rFonts w:eastAsiaTheme="minorHAnsi"/>
          <w:lang w:val="sr-Cyrl-CS"/>
        </w:rPr>
        <w:t>8</w:t>
      </w:r>
      <w:r w:rsidRPr="004B5DA1">
        <w:rPr>
          <w:rFonts w:eastAsiaTheme="minorHAnsi"/>
          <w:lang w:val="sr-Cyrl-RS"/>
        </w:rPr>
        <w:t xml:space="preserve">. </w:t>
      </w:r>
      <w:r>
        <w:rPr>
          <w:rFonts w:eastAsiaTheme="minorHAnsi"/>
          <w:lang w:val="sr-Cyrl-CS"/>
        </w:rPr>
        <w:t>децембра</w:t>
      </w:r>
      <w:r w:rsidRPr="004B5DA1">
        <w:rPr>
          <w:rFonts w:eastAsiaTheme="minorHAnsi"/>
          <w:lang w:val="sr-Cyrl-RS"/>
        </w:rPr>
        <w:t xml:space="preserve"> 2021. године.</w:t>
      </w:r>
    </w:p>
    <w:p w14:paraId="43C53CC1" w14:textId="77777777" w:rsidR="009059DF" w:rsidRPr="001A59A4" w:rsidRDefault="009059DF" w:rsidP="009059DF">
      <w:pPr>
        <w:shd w:val="clear" w:color="auto" w:fill="FFFFFF"/>
        <w:jc w:val="both"/>
        <w:textAlignment w:val="baseline"/>
        <w:rPr>
          <w:color w:val="2F5496" w:themeColor="accent1" w:themeShade="BF"/>
          <w:lang w:val="sr-Cyrl-CS"/>
        </w:rPr>
      </w:pPr>
    </w:p>
    <w:p w14:paraId="00B88A3D" w14:textId="77777777" w:rsidR="009059DF" w:rsidRPr="00D822A7" w:rsidRDefault="009059DF" w:rsidP="009059DF">
      <w:pPr>
        <w:shd w:val="clear" w:color="auto" w:fill="FFFFFF"/>
        <w:jc w:val="both"/>
        <w:textAlignment w:val="baseline"/>
      </w:pPr>
      <w:r w:rsidRPr="00D71A0A">
        <w:rPr>
          <w:rStyle w:val="Strong"/>
          <w:bdr w:val="none" w:sz="0" w:space="0" w:color="auto" w:frame="1"/>
        </w:rPr>
        <w:t xml:space="preserve">X </w:t>
      </w:r>
      <w:proofErr w:type="spellStart"/>
      <w:r w:rsidRPr="00D71A0A">
        <w:rPr>
          <w:rStyle w:val="Strong"/>
          <w:bdr w:val="none" w:sz="0" w:space="0" w:color="auto" w:frame="1"/>
        </w:rPr>
        <w:t>Пријава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на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интерни</w:t>
      </w:r>
      <w:proofErr w:type="spellEnd"/>
      <w:r w:rsidRPr="00D71A0A">
        <w:rPr>
          <w:rStyle w:val="Strong"/>
          <w:bdr w:val="none" w:sz="0" w:space="0" w:color="auto" w:frame="1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</w:rPr>
        <w:t>конкурс</w:t>
      </w:r>
      <w:proofErr w:type="spellEnd"/>
      <w:r w:rsidRPr="00D71A0A">
        <w:t> </w:t>
      </w:r>
      <w:r w:rsidRPr="005E2154">
        <w:rPr>
          <w:lang w:val="sr-Cyrl-RS"/>
        </w:rPr>
        <w:t xml:space="preserve">врши се на Обрасцу пријаве који је доступан на интернет презентацији Службе за управљање кадровима </w:t>
      </w:r>
      <w:r>
        <w:fldChar w:fldCharType="begin"/>
      </w:r>
      <w:r>
        <w:instrText xml:space="preserve"> HYPERLINK "http://www.suk.gov.rs" </w:instrText>
      </w:r>
      <w:r>
        <w:fldChar w:fldCharType="separate"/>
      </w:r>
      <w:r w:rsidRPr="005E2154">
        <w:rPr>
          <w:rStyle w:val="Hyperlink"/>
          <w:lang w:val="sr-Cyrl-RS"/>
        </w:rPr>
        <w:t>www.suk.gov.rs</w:t>
      </w:r>
      <w:r>
        <w:rPr>
          <w:rStyle w:val="Hyperlink"/>
          <w:lang w:val="sr-Cyrl-RS"/>
        </w:rPr>
        <w:fldChar w:fldCharType="end"/>
      </w:r>
      <w:r>
        <w:rPr>
          <w:lang w:val="sr-Cyrl-RS"/>
        </w:rPr>
        <w:t xml:space="preserve">, </w:t>
      </w:r>
      <w:r w:rsidRPr="005E2154">
        <w:rPr>
          <w:lang w:val="sr-Cyrl-RS"/>
        </w:rPr>
        <w:t xml:space="preserve">на интернет презентацији </w:t>
      </w:r>
      <w:proofErr w:type="spellStart"/>
      <w:r w:rsidRPr="00D822A7">
        <w:lastRenderedPageBreak/>
        <w:t>Министарства</w:t>
      </w:r>
      <w:proofErr w:type="spellEnd"/>
      <w:r w:rsidRPr="00D822A7">
        <w:t xml:space="preserve"> </w:t>
      </w:r>
      <w:proofErr w:type="spellStart"/>
      <w:r w:rsidRPr="00D822A7">
        <w:t>финансија</w:t>
      </w:r>
      <w:proofErr w:type="spellEnd"/>
      <w:r w:rsidRPr="00D822A7">
        <w:t xml:space="preserve"> </w:t>
      </w:r>
      <w:hyperlink r:id="rId6" w:history="1">
        <w:r w:rsidRPr="00436D33">
          <w:rPr>
            <w:rStyle w:val="Hyperlink"/>
            <w:shd w:val="clear" w:color="auto" w:fill="FFFFFF"/>
          </w:rPr>
          <w:t>www.</w:t>
        </w:r>
        <w:r w:rsidRPr="00436D33">
          <w:rPr>
            <w:rStyle w:val="Hyperlink"/>
            <w:shd w:val="clear" w:color="auto" w:fill="FFFFFF"/>
            <w:lang w:val="sr-Latn-RS"/>
          </w:rPr>
          <w:t>mfin</w:t>
        </w:r>
        <w:r w:rsidRPr="00436D33">
          <w:rPr>
            <w:rStyle w:val="Hyperlink"/>
            <w:shd w:val="clear" w:color="auto" w:fill="FFFFFF"/>
          </w:rPr>
          <w:t>.gov.rs</w:t>
        </w:r>
      </w:hyperlink>
      <w:r>
        <w:rPr>
          <w:shd w:val="clear" w:color="auto" w:fill="FFFFFF"/>
          <w:lang w:val="sr-Cyrl-CS"/>
        </w:rPr>
        <w:t xml:space="preserve"> </w:t>
      </w:r>
      <w:proofErr w:type="spellStart"/>
      <w:r w:rsidRPr="00D822A7">
        <w:t>или</w:t>
      </w:r>
      <w:proofErr w:type="spellEnd"/>
      <w:r w:rsidRPr="00D822A7">
        <w:t xml:space="preserve"> у </w:t>
      </w:r>
      <w:proofErr w:type="spellStart"/>
      <w:r w:rsidRPr="00D822A7">
        <w:t>штампаној</w:t>
      </w:r>
      <w:proofErr w:type="spellEnd"/>
      <w:r w:rsidRPr="00D822A7">
        <w:t xml:space="preserve"> </w:t>
      </w:r>
      <w:proofErr w:type="spellStart"/>
      <w:r w:rsidRPr="00D822A7">
        <w:t>верзији</w:t>
      </w:r>
      <w:proofErr w:type="spellEnd"/>
      <w:r w:rsidRPr="00D822A7">
        <w:t xml:space="preserve"> </w:t>
      </w:r>
      <w:proofErr w:type="spellStart"/>
      <w:r w:rsidRPr="00D822A7">
        <w:t>на</w:t>
      </w:r>
      <w:proofErr w:type="spellEnd"/>
      <w:r w:rsidRPr="00D822A7">
        <w:t xml:space="preserve"> </w:t>
      </w:r>
      <w:proofErr w:type="spellStart"/>
      <w:r w:rsidRPr="00D822A7">
        <w:t>писарници</w:t>
      </w:r>
      <w:proofErr w:type="spellEnd"/>
      <w:r w:rsidRPr="00D822A7">
        <w:t xml:space="preserve"> </w:t>
      </w:r>
      <w:proofErr w:type="spellStart"/>
      <w:r w:rsidRPr="00D822A7">
        <w:t>Министарства</w:t>
      </w:r>
      <w:proofErr w:type="spellEnd"/>
      <w:r w:rsidRPr="00D822A7">
        <w:rPr>
          <w:lang w:val="sr-Cyrl-CS"/>
        </w:rPr>
        <w:t xml:space="preserve"> финансија</w:t>
      </w:r>
      <w:r w:rsidRPr="00D822A7">
        <w:t xml:space="preserve">, </w:t>
      </w:r>
      <w:proofErr w:type="spellStart"/>
      <w:r w:rsidRPr="00D822A7">
        <w:t>Кнеза</w:t>
      </w:r>
      <w:proofErr w:type="spellEnd"/>
      <w:r w:rsidRPr="00D822A7">
        <w:t xml:space="preserve"> </w:t>
      </w:r>
      <w:proofErr w:type="spellStart"/>
      <w:r w:rsidRPr="00D822A7">
        <w:t>Милоша</w:t>
      </w:r>
      <w:proofErr w:type="spellEnd"/>
      <w:r w:rsidRPr="00D822A7">
        <w:t xml:space="preserve"> 20, </w:t>
      </w:r>
      <w:proofErr w:type="spellStart"/>
      <w:r w:rsidRPr="00D822A7">
        <w:t>Београд</w:t>
      </w:r>
      <w:proofErr w:type="spellEnd"/>
      <w:r w:rsidRPr="00D822A7">
        <w:t>.</w:t>
      </w:r>
    </w:p>
    <w:p w14:paraId="429BFCA2" w14:textId="77777777" w:rsidR="009059DF" w:rsidRPr="00D822A7" w:rsidRDefault="009059DF" w:rsidP="009059DF">
      <w:pPr>
        <w:shd w:val="clear" w:color="auto" w:fill="FFFFFF"/>
        <w:jc w:val="both"/>
        <w:textAlignment w:val="baseline"/>
        <w:rPr>
          <w:color w:val="FF0000"/>
        </w:rPr>
      </w:pPr>
    </w:p>
    <w:p w14:paraId="7537AEB6" w14:textId="77777777" w:rsidR="009059DF" w:rsidRPr="00D71A0A" w:rsidRDefault="009059DF" w:rsidP="009059DF">
      <w:pPr>
        <w:jc w:val="both"/>
      </w:pPr>
      <w:proofErr w:type="spellStart"/>
      <w:r w:rsidRPr="00D71A0A">
        <w:rPr>
          <w:shd w:val="clear" w:color="auto" w:fill="FFFFFF"/>
        </w:rPr>
        <w:t>Приликом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предаје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пријава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добија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шифру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подносилац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даљем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. </w:t>
      </w:r>
    </w:p>
    <w:p w14:paraId="74367BF1" w14:textId="77777777" w:rsidR="009059DF" w:rsidRPr="001A59A4" w:rsidRDefault="009059DF" w:rsidP="009059D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  <w:proofErr w:type="spellStart"/>
      <w:r w:rsidRPr="00D71A0A">
        <w:t>Подносилац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 </w:t>
      </w:r>
      <w:proofErr w:type="spellStart"/>
      <w:r w:rsidRPr="00D71A0A">
        <w:t>се</w:t>
      </w:r>
      <w:proofErr w:type="spellEnd"/>
      <w:r w:rsidRPr="00D71A0A">
        <w:t xml:space="preserve"> </w:t>
      </w:r>
      <w:proofErr w:type="spellStart"/>
      <w:r w:rsidRPr="00D71A0A">
        <w:t>обавештава</w:t>
      </w:r>
      <w:proofErr w:type="spellEnd"/>
      <w:r w:rsidRPr="00D71A0A">
        <w:t xml:space="preserve"> о </w:t>
      </w:r>
      <w:proofErr w:type="spellStart"/>
      <w:r w:rsidRPr="00D71A0A">
        <w:t>додељеној</w:t>
      </w:r>
      <w:proofErr w:type="spellEnd"/>
      <w:r w:rsidRPr="00D71A0A">
        <w:t xml:space="preserve"> </w:t>
      </w:r>
      <w:proofErr w:type="spellStart"/>
      <w:r w:rsidRPr="00D71A0A">
        <w:t>шифри</w:t>
      </w:r>
      <w:proofErr w:type="spellEnd"/>
      <w:r w:rsidRPr="00D71A0A">
        <w:t xml:space="preserve"> у </w:t>
      </w:r>
      <w:proofErr w:type="spellStart"/>
      <w:r w:rsidRPr="00D71A0A">
        <w:t>року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три</w:t>
      </w:r>
      <w:proofErr w:type="spellEnd"/>
      <w:r w:rsidRPr="00D71A0A">
        <w:t xml:space="preserve"> </w:t>
      </w:r>
      <w:proofErr w:type="spellStart"/>
      <w:r w:rsidRPr="00D71A0A">
        <w:t>дана</w:t>
      </w:r>
      <w:proofErr w:type="spellEnd"/>
      <w:r w:rsidRPr="00D71A0A">
        <w:t xml:space="preserve"> </w:t>
      </w:r>
      <w:proofErr w:type="spellStart"/>
      <w:r w:rsidRPr="00D71A0A">
        <w:t>од</w:t>
      </w:r>
      <w:proofErr w:type="spellEnd"/>
      <w:r w:rsidRPr="00D71A0A">
        <w:t xml:space="preserve"> </w:t>
      </w:r>
      <w:proofErr w:type="spellStart"/>
      <w:r w:rsidRPr="00D71A0A">
        <w:t>пријема</w:t>
      </w:r>
      <w:proofErr w:type="spellEnd"/>
      <w:r w:rsidRPr="00D71A0A">
        <w:t xml:space="preserve"> </w:t>
      </w:r>
      <w:proofErr w:type="spellStart"/>
      <w:r w:rsidRPr="00D71A0A">
        <w:t>пријаве</w:t>
      </w:r>
      <w:proofErr w:type="spellEnd"/>
      <w:r w:rsidRPr="00D71A0A">
        <w:t xml:space="preserve">, </w:t>
      </w:r>
      <w:proofErr w:type="spellStart"/>
      <w:r w:rsidRPr="00D71A0A">
        <w:t>достављањем</w:t>
      </w:r>
      <w:proofErr w:type="spellEnd"/>
      <w:r w:rsidRPr="00D71A0A">
        <w:t xml:space="preserve"> </w:t>
      </w:r>
      <w:proofErr w:type="spellStart"/>
      <w:r w:rsidRPr="00D71A0A">
        <w:t>наведеног</w:t>
      </w:r>
      <w:proofErr w:type="spellEnd"/>
      <w:r w:rsidRPr="00D71A0A">
        <w:t xml:space="preserve"> </w:t>
      </w:r>
      <w:proofErr w:type="spellStart"/>
      <w:r w:rsidRPr="00D71A0A">
        <w:t>податка</w:t>
      </w:r>
      <w:proofErr w:type="spellEnd"/>
      <w:r w:rsidRPr="00D71A0A">
        <w:t xml:space="preserve"> </w:t>
      </w:r>
      <w:proofErr w:type="spellStart"/>
      <w:r w:rsidRPr="00D71A0A">
        <w:t>на</w:t>
      </w:r>
      <w:proofErr w:type="spellEnd"/>
      <w:r w:rsidRPr="00D71A0A">
        <w:t xml:space="preserve"> </w:t>
      </w:r>
      <w:proofErr w:type="spellStart"/>
      <w:r w:rsidRPr="00D71A0A">
        <w:t>начин</w:t>
      </w:r>
      <w:proofErr w:type="spellEnd"/>
      <w:r w:rsidRPr="00D71A0A">
        <w:t xml:space="preserve"> </w:t>
      </w:r>
      <w:proofErr w:type="spellStart"/>
      <w:r w:rsidRPr="00D71A0A">
        <w:t>који</w:t>
      </w:r>
      <w:proofErr w:type="spellEnd"/>
      <w:r w:rsidRPr="00D71A0A">
        <w:t xml:space="preserve"> </w:t>
      </w:r>
      <w:proofErr w:type="spellStart"/>
      <w:r w:rsidRPr="00D71A0A">
        <w:t>је</w:t>
      </w:r>
      <w:proofErr w:type="spellEnd"/>
      <w:r w:rsidRPr="00D71A0A">
        <w:t xml:space="preserve"> у </w:t>
      </w:r>
      <w:proofErr w:type="spellStart"/>
      <w:r w:rsidRPr="00D71A0A">
        <w:t>пријави</w:t>
      </w:r>
      <w:proofErr w:type="spellEnd"/>
      <w:r w:rsidRPr="00D71A0A">
        <w:t xml:space="preserve"> </w:t>
      </w:r>
      <w:proofErr w:type="spellStart"/>
      <w:r w:rsidRPr="00D71A0A">
        <w:t>назначио</w:t>
      </w:r>
      <w:proofErr w:type="spellEnd"/>
      <w:r w:rsidRPr="00D71A0A">
        <w:t xml:space="preserve"> </w:t>
      </w:r>
      <w:proofErr w:type="spellStart"/>
      <w:r w:rsidRPr="00D71A0A">
        <w:t>за</w:t>
      </w:r>
      <w:proofErr w:type="spellEnd"/>
      <w:r w:rsidRPr="00D71A0A">
        <w:t xml:space="preserve"> </w:t>
      </w:r>
      <w:proofErr w:type="spellStart"/>
      <w:r w:rsidRPr="00D71A0A">
        <w:t>доставу</w:t>
      </w:r>
      <w:proofErr w:type="spellEnd"/>
      <w:r w:rsidRPr="00D71A0A">
        <w:t xml:space="preserve"> </w:t>
      </w:r>
      <w:proofErr w:type="spellStart"/>
      <w:r w:rsidRPr="00D71A0A">
        <w:t>обавештења</w:t>
      </w:r>
      <w:proofErr w:type="spellEnd"/>
      <w:r w:rsidRPr="00D71A0A">
        <w:t>.</w:t>
      </w:r>
    </w:p>
    <w:p w14:paraId="693DC841" w14:textId="77777777" w:rsidR="009059DF" w:rsidRPr="001A59A4" w:rsidRDefault="009059DF" w:rsidP="009059DF">
      <w:pPr>
        <w:shd w:val="clear" w:color="auto" w:fill="FFFFFF"/>
        <w:jc w:val="both"/>
        <w:textAlignment w:val="baseline"/>
        <w:rPr>
          <w:color w:val="2F5496" w:themeColor="accent1" w:themeShade="BF"/>
        </w:rPr>
      </w:pPr>
    </w:p>
    <w:p w14:paraId="023861A0" w14:textId="59C2912A" w:rsidR="009059DF" w:rsidRDefault="009059DF" w:rsidP="009059DF">
      <w:pPr>
        <w:tabs>
          <w:tab w:val="left" w:pos="9720"/>
        </w:tabs>
        <w:jc w:val="both"/>
        <w:rPr>
          <w:rFonts w:eastAsiaTheme="minorHAnsi"/>
          <w:lang w:val="en-U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>X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> </w:t>
      </w:r>
      <w:r w:rsidRPr="004D107E">
        <w:rPr>
          <w:rFonts w:eastAsiaTheme="minorHAnsi"/>
          <w:lang w:val="sr-Cyrl-RS"/>
        </w:rPr>
        <w:t>који су успешно прошли фаз</w:t>
      </w:r>
      <w:r>
        <w:rPr>
          <w:rFonts w:eastAsiaTheme="minorHAnsi"/>
          <w:lang w:val="sr-Cyrl-RS"/>
        </w:rPr>
        <w:t>е</w:t>
      </w:r>
      <w:r w:rsidRPr="004D107E">
        <w:rPr>
          <w:rFonts w:eastAsiaTheme="minorHAnsi"/>
          <w:lang w:val="sr-Cyrl-RS"/>
        </w:rPr>
        <w:t xml:space="preserve"> изборног поступка пре интервјуа са Конкурсном комисијом: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дипломе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потврђује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спрема</w:t>
      </w:r>
      <w:proofErr w:type="spellEnd"/>
      <w:r w:rsidRPr="004D107E">
        <w:rPr>
          <w:rFonts w:eastAsiaTheme="minorHAnsi"/>
          <w:lang w:val="en-US"/>
        </w:rPr>
        <w:t xml:space="preserve">;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за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државним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органима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кандидати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положеним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уместо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подносе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положеном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правосудном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испиту</w:t>
      </w:r>
      <w:proofErr w:type="spellEnd"/>
      <w:r>
        <w:rPr>
          <w:rFonts w:eastAsiaTheme="minorHAnsi"/>
          <w:lang w:val="sr-Cyrl-CS"/>
        </w:rPr>
        <w:t>)</w:t>
      </w:r>
      <w:r w:rsidRPr="00BB0A56">
        <w:rPr>
          <w:rFonts w:eastAsiaTheme="minorHAnsi"/>
          <w:lang w:val="sr-Cyrl-RS"/>
        </w:rPr>
        <w:t>;</w:t>
      </w:r>
      <w:r>
        <w:rPr>
          <w:rFonts w:eastAsiaTheme="minorHAnsi"/>
          <w:lang w:val="sr-Cyrl-C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радном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струци</w:t>
      </w:r>
      <w:proofErr w:type="spellEnd"/>
      <w:r w:rsidRPr="004D107E">
        <w:rPr>
          <w:rFonts w:eastAsiaTheme="minorHAnsi"/>
          <w:lang w:val="en-US"/>
        </w:rPr>
        <w:t xml:space="preserve"> (</w:t>
      </w:r>
      <w:proofErr w:type="spellStart"/>
      <w:r w:rsidRPr="004D107E">
        <w:rPr>
          <w:rFonts w:eastAsiaTheme="minorHAnsi"/>
          <w:lang w:val="en-US"/>
        </w:rPr>
        <w:t>потврда</w:t>
      </w:r>
      <w:proofErr w:type="spellEnd"/>
      <w:r w:rsidRPr="004D107E">
        <w:rPr>
          <w:rFonts w:eastAsiaTheme="minorHAnsi"/>
          <w:lang w:val="en-US"/>
        </w:rPr>
        <w:t xml:space="preserve">, </w:t>
      </w:r>
      <w:proofErr w:type="spellStart"/>
      <w:r w:rsidRPr="004D107E">
        <w:rPr>
          <w:rFonts w:eastAsiaTheme="minorHAnsi"/>
          <w:lang w:val="en-US"/>
        </w:rPr>
        <w:t>решење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други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акти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доказује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којим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пословима</w:t>
      </w:r>
      <w:proofErr w:type="spellEnd"/>
      <w:r w:rsidRPr="004D107E">
        <w:rPr>
          <w:rFonts w:eastAsiaTheme="minorHAnsi"/>
          <w:lang w:val="en-US"/>
        </w:rPr>
        <w:t xml:space="preserve">, у </w:t>
      </w:r>
      <w:proofErr w:type="spellStart"/>
      <w:r w:rsidRPr="004D107E">
        <w:rPr>
          <w:rFonts w:eastAsiaTheme="minorHAnsi"/>
          <w:lang w:val="en-US"/>
        </w:rPr>
        <w:t>ком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периоду</w:t>
      </w:r>
      <w:proofErr w:type="spellEnd"/>
      <w:r w:rsidRPr="004D107E">
        <w:rPr>
          <w:rFonts w:eastAsiaTheme="minorHAnsi"/>
          <w:lang w:val="en-US"/>
        </w:rPr>
        <w:t xml:space="preserve"> и </w:t>
      </w:r>
      <w:proofErr w:type="spellStart"/>
      <w:r w:rsidRPr="004D107E">
        <w:rPr>
          <w:rFonts w:eastAsiaTheme="minorHAnsi"/>
          <w:lang w:val="en-US"/>
        </w:rPr>
        <w:t>са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којом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стручном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спремом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стечено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радно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искуство</w:t>
      </w:r>
      <w:proofErr w:type="spellEnd"/>
      <w:r w:rsidRPr="004D107E">
        <w:rPr>
          <w:rFonts w:eastAsiaTheme="minorHAnsi"/>
          <w:lang w:val="en-US"/>
        </w:rPr>
        <w:t xml:space="preserve">), </w:t>
      </w:r>
      <w:proofErr w:type="spellStart"/>
      <w:r w:rsidRPr="004D107E">
        <w:rPr>
          <w:rFonts w:eastAsiaTheme="minorHAnsi"/>
          <w:lang w:val="en-US"/>
        </w:rPr>
        <w:t>оригинал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оверена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фотокопија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о </w:t>
      </w:r>
      <w:proofErr w:type="spellStart"/>
      <w:r w:rsidRPr="004D107E">
        <w:rPr>
          <w:rFonts w:eastAsiaTheme="minorHAnsi"/>
          <w:lang w:val="en-US"/>
        </w:rPr>
        <w:t>распоређивању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премештају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органу</w:t>
      </w:r>
      <w:proofErr w:type="spellEnd"/>
      <w:r w:rsidRPr="004D107E">
        <w:rPr>
          <w:rFonts w:eastAsiaTheme="minorHAnsi"/>
          <w:lang w:val="en-US"/>
        </w:rPr>
        <w:t xml:space="preserve"> у </w:t>
      </w:r>
      <w:proofErr w:type="spellStart"/>
      <w:r w:rsidRPr="004D107E">
        <w:rPr>
          <w:rFonts w:eastAsiaTheme="minorHAnsi"/>
          <w:lang w:val="en-US"/>
        </w:rPr>
        <w:t>коме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ради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или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решења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да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је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државни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службеник</w:t>
      </w:r>
      <w:proofErr w:type="spellEnd"/>
      <w:r w:rsidRPr="004D107E">
        <w:rPr>
          <w:rFonts w:eastAsiaTheme="minorHAnsi"/>
          <w:lang w:val="en-US"/>
        </w:rPr>
        <w:t xml:space="preserve"> </w:t>
      </w:r>
      <w:proofErr w:type="spellStart"/>
      <w:r w:rsidRPr="004D107E">
        <w:rPr>
          <w:rFonts w:eastAsiaTheme="minorHAnsi"/>
          <w:lang w:val="en-US"/>
        </w:rPr>
        <w:t>нераспоређен</w:t>
      </w:r>
      <w:proofErr w:type="spellEnd"/>
      <w:r w:rsidRPr="004D107E">
        <w:rPr>
          <w:rFonts w:eastAsiaTheme="minorHAnsi"/>
          <w:lang w:val="en-US"/>
        </w:rPr>
        <w:t>.</w:t>
      </w:r>
    </w:p>
    <w:p w14:paraId="4805DBD7" w14:textId="77777777" w:rsidR="009059DF" w:rsidRDefault="009059DF" w:rsidP="009059DF">
      <w:pPr>
        <w:tabs>
          <w:tab w:val="left" w:pos="9720"/>
        </w:tabs>
        <w:jc w:val="both"/>
        <w:rPr>
          <w:rFonts w:eastAsiaTheme="minorHAnsi"/>
          <w:lang w:val="en-US"/>
        </w:rPr>
      </w:pPr>
    </w:p>
    <w:p w14:paraId="6C39E0F5" w14:textId="77777777" w:rsidR="009059DF" w:rsidRPr="00D71A0A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Сви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оригиналу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фотокопији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бележника</w:t>
      </w:r>
      <w:proofErr w:type="spellEnd"/>
      <w:r w:rsidRPr="00D71A0A">
        <w:rPr>
          <w:shd w:val="clear" w:color="auto" w:fill="FFFFFF"/>
        </w:rPr>
        <w:t xml:space="preserve"> (</w:t>
      </w:r>
      <w:proofErr w:type="spellStart"/>
      <w:r w:rsidRPr="00D71A0A">
        <w:rPr>
          <w:shd w:val="clear" w:color="auto" w:fill="FFFFFF"/>
        </w:rPr>
        <w:t>изузетно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градовима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општинама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нису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именовани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бележници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приложени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судским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јединицама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пријемним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канцеларијама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поверени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посао</w:t>
      </w:r>
      <w:proofErr w:type="spellEnd"/>
      <w:r w:rsidRPr="00D71A0A">
        <w:rPr>
          <w:shd w:val="clear" w:color="auto" w:fill="FFFFFF"/>
        </w:rPr>
        <w:t>).</w:t>
      </w:r>
    </w:p>
    <w:p w14:paraId="03780D52" w14:textId="77777777" w:rsidR="009059DF" w:rsidRPr="00D71A0A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D71A0A">
        <w:rPr>
          <w:shd w:val="clear" w:color="auto" w:fill="FFFFFF"/>
        </w:rPr>
        <w:t>Као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приложити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фотокопије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докумената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оверене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1. </w:t>
      </w:r>
      <w:proofErr w:type="spellStart"/>
      <w:r w:rsidRPr="00D71A0A">
        <w:rPr>
          <w:shd w:val="clear" w:color="auto" w:fill="FFFFFF"/>
        </w:rPr>
        <w:t>марта</w:t>
      </w:r>
      <w:proofErr w:type="spellEnd"/>
      <w:r w:rsidRPr="00D71A0A">
        <w:rPr>
          <w:shd w:val="clear" w:color="auto" w:fill="FFFFFF"/>
        </w:rPr>
        <w:t xml:space="preserve"> 2017. </w:t>
      </w:r>
      <w:proofErr w:type="spellStart"/>
      <w:r w:rsidRPr="00D71A0A">
        <w:rPr>
          <w:shd w:val="clear" w:color="auto" w:fill="FFFFFF"/>
        </w:rPr>
        <w:t>године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основним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судовима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општинскоj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управи</w:t>
      </w:r>
      <w:proofErr w:type="spellEnd"/>
      <w:r w:rsidRPr="00D71A0A">
        <w:rPr>
          <w:shd w:val="clear" w:color="auto" w:fill="FFFFFF"/>
        </w:rPr>
        <w:t>.</w:t>
      </w:r>
      <w:r w:rsidRPr="00D71A0A">
        <w:t xml:space="preserve"> </w:t>
      </w:r>
      <w:proofErr w:type="spellStart"/>
      <w:r w:rsidRPr="00D71A0A">
        <w:rPr>
          <w:shd w:val="clear" w:color="auto" w:fill="FFFFFF"/>
        </w:rPr>
        <w:t>Законом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општем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 („</w:t>
      </w:r>
      <w:proofErr w:type="spellStart"/>
      <w:r w:rsidRPr="00D71A0A">
        <w:rPr>
          <w:shd w:val="clear" w:color="auto" w:fill="FFFFFF"/>
        </w:rPr>
        <w:t>Службени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гласник</w:t>
      </w:r>
      <w:proofErr w:type="spellEnd"/>
      <w:r w:rsidRPr="00D71A0A">
        <w:rPr>
          <w:shd w:val="clear" w:color="auto" w:fill="FFFFFF"/>
        </w:rPr>
        <w:t xml:space="preserve"> РС”, </w:t>
      </w:r>
      <w:proofErr w:type="spellStart"/>
      <w:r w:rsidRPr="00D71A0A">
        <w:rPr>
          <w:shd w:val="clear" w:color="auto" w:fill="FFFFFF"/>
        </w:rPr>
        <w:t>број</w:t>
      </w:r>
      <w:proofErr w:type="spellEnd"/>
      <w:r w:rsidRPr="00D71A0A">
        <w:rPr>
          <w:shd w:val="clear" w:color="auto" w:fill="FFFFFF"/>
        </w:rPr>
        <w:t xml:space="preserve">: 18/16)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између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осталог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прописано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органи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обавези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службеној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дужности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када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неопходно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одлучивање</w:t>
      </w:r>
      <w:proofErr w:type="spellEnd"/>
      <w:r w:rsidRPr="00D71A0A">
        <w:rPr>
          <w:shd w:val="clear" w:color="auto" w:fill="FFFFFF"/>
        </w:rPr>
        <w:t xml:space="preserve">, у </w:t>
      </w:r>
      <w:proofErr w:type="spellStart"/>
      <w:r w:rsidRPr="00D71A0A">
        <w:rPr>
          <w:shd w:val="clear" w:color="auto" w:fill="FFFFFF"/>
        </w:rPr>
        <w:t>складу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законским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роковима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бесплатно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размењују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врше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увид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обрађују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прибављају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личне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садржаним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службеним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евиденцијама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осим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ако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странка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изричито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податке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прибавити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</w:p>
    <w:p w14:paraId="2FA3AF13" w14:textId="5465E1E0" w:rsidR="009059DF" w:rsidRPr="00D71A0A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Документ</w:t>
      </w:r>
      <w:proofErr w:type="spellEnd"/>
      <w:r>
        <w:rPr>
          <w:shd w:val="clear" w:color="auto" w:fill="FFFFFF"/>
          <w:lang w:val="sr-Cyrl-CS"/>
        </w:rPr>
        <w:t>а</w:t>
      </w:r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чињеницама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којима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 </w:t>
      </w:r>
      <w:r>
        <w:rPr>
          <w:shd w:val="clear" w:color="auto" w:fill="FFFFFF"/>
          <w:lang w:val="sr-Cyrl-CS"/>
        </w:rPr>
        <w:t>су</w:t>
      </w:r>
      <w:r w:rsidRPr="00D71A0A">
        <w:rPr>
          <w:shd w:val="clear" w:color="auto" w:fill="FFFFFF"/>
        </w:rPr>
        <w:t xml:space="preserve">: </w:t>
      </w:r>
      <w:proofErr w:type="spellStart"/>
      <w:r w:rsidRPr="00D71A0A">
        <w:rPr>
          <w:shd w:val="clear" w:color="auto" w:fill="FFFFFF"/>
        </w:rPr>
        <w:t>уверење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положеном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стручном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испиту</w:t>
      </w:r>
      <w:proofErr w:type="spellEnd"/>
      <w:r w:rsidRPr="00D71A0A">
        <w:rPr>
          <w:shd w:val="clear" w:color="auto" w:fill="FFFFFF"/>
          <w:lang w:val="sr-Cyrl-CS"/>
        </w:rPr>
        <w:t xml:space="preserve"> за рад у државним органима</w:t>
      </w:r>
      <w:r>
        <w:rPr>
          <w:shd w:val="clear" w:color="auto" w:fill="FFFFFF"/>
          <w:lang w:val="sr-Cyrl-CS"/>
        </w:rPr>
        <w:t xml:space="preserve"> односно уверење о положеном правосудном испиту.</w:t>
      </w:r>
    </w:p>
    <w:p w14:paraId="35802CCB" w14:textId="77777777" w:rsidR="009059DF" w:rsidRPr="00D71A0A" w:rsidRDefault="009059DF" w:rsidP="009059DF">
      <w:pPr>
        <w:jc w:val="both"/>
        <w:rPr>
          <w:shd w:val="clear" w:color="auto" w:fill="FFFFFF"/>
        </w:rPr>
      </w:pPr>
      <w:proofErr w:type="spellStart"/>
      <w:r w:rsidRPr="00D71A0A">
        <w:rPr>
          <w:shd w:val="clear" w:color="auto" w:fill="FFFFFF"/>
        </w:rPr>
        <w:t>Потребно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учесник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делу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Изјава</w:t>
      </w:r>
      <w:proofErr w:type="spellEnd"/>
      <w:r w:rsidRPr="00D71A0A">
        <w:rPr>
          <w:shd w:val="clear" w:color="auto" w:fill="FFFFFF"/>
        </w:rPr>
        <w:t xml:space="preserve">*,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заокружи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начин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жели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његови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подаци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службених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евиденција</w:t>
      </w:r>
      <w:proofErr w:type="spellEnd"/>
      <w:r w:rsidRPr="00D71A0A">
        <w:rPr>
          <w:shd w:val="clear" w:color="auto" w:fill="FFFFFF"/>
        </w:rPr>
        <w:t xml:space="preserve">. </w:t>
      </w:r>
    </w:p>
    <w:p w14:paraId="114326C4" w14:textId="77777777" w:rsidR="009059DF" w:rsidRPr="00D71A0A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br/>
      </w:r>
      <w:r w:rsidRPr="00D71A0A">
        <w:rPr>
          <w:rStyle w:val="Strong"/>
          <w:bdr w:val="none" w:sz="0" w:space="0" w:color="auto" w:frame="1"/>
          <w:shd w:val="clear" w:color="auto" w:fill="FFFFFF"/>
        </w:rPr>
        <w:t>XI</w:t>
      </w:r>
      <w:r w:rsidRPr="00D71A0A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rPr>
          <w:shd w:val="clear" w:color="auto" w:fill="FFFFFF"/>
        </w:rPr>
        <w:t> </w:t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успешно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прошли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претходне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фазе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пре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интервјуа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позивају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року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пет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радних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пријема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обавештења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>.</w:t>
      </w:r>
    </w:p>
    <w:p w14:paraId="5832D776" w14:textId="77777777" w:rsidR="009059DF" w:rsidRPr="00C95732" w:rsidRDefault="009059DF" w:rsidP="009059DF">
      <w:pPr>
        <w:shd w:val="clear" w:color="auto" w:fill="FFFFFF"/>
        <w:ind w:firstLine="708"/>
        <w:jc w:val="both"/>
        <w:textAlignment w:val="baseline"/>
        <w:rPr>
          <w:rFonts w:ascii="Roboto" w:hAnsi="Roboto"/>
          <w:lang w:val="en-US"/>
        </w:rPr>
      </w:pPr>
      <w:r w:rsidRPr="00D71A0A">
        <w:br/>
      </w:r>
      <w:proofErr w:type="spellStart"/>
      <w:r w:rsidRPr="00D71A0A">
        <w:rPr>
          <w:shd w:val="clear" w:color="auto" w:fill="FFFFFF"/>
        </w:rPr>
        <w:t>Кандидати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прилажу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конкурсном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односно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достављених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прибављених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доказа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запослење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писмено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обавештавају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искључени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даљег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изборног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поступка</w:t>
      </w:r>
      <w:proofErr w:type="spellEnd"/>
      <w:r w:rsidRPr="00D71A0A">
        <w:rPr>
          <w:shd w:val="clear" w:color="auto" w:fill="FFFFFF"/>
        </w:rPr>
        <w:t>.</w:t>
      </w:r>
      <w:r w:rsidRPr="00D71A0A">
        <w:rPr>
          <w:shd w:val="clear" w:color="auto" w:fill="FFFFFF"/>
          <w:lang w:val="sr-Cyrl-CS"/>
        </w:rPr>
        <w:t xml:space="preserve"> </w:t>
      </w:r>
      <w:r w:rsidRPr="00AE27D8">
        <w:rPr>
          <w:rFonts w:eastAsiaTheme="minorHAnsi"/>
          <w:lang w:val="sr-Cyrl-RS"/>
        </w:rPr>
        <w:t xml:space="preserve">Докази се достављају  </w:t>
      </w:r>
      <w:proofErr w:type="spellStart"/>
      <w:r w:rsidRPr="00C95732">
        <w:rPr>
          <w:lang w:val="en-US"/>
        </w:rPr>
        <w:t>на</w:t>
      </w:r>
      <w:proofErr w:type="spellEnd"/>
      <w:r w:rsidRPr="00C95732">
        <w:rPr>
          <w:lang w:val="en-US"/>
        </w:rPr>
        <w:t xml:space="preserve"> </w:t>
      </w:r>
      <w:proofErr w:type="spellStart"/>
      <w:r w:rsidRPr="00C95732">
        <w:rPr>
          <w:lang w:val="en-US"/>
        </w:rPr>
        <w:t>адресу</w:t>
      </w:r>
      <w:proofErr w:type="spellEnd"/>
      <w:r w:rsidRPr="00C95732">
        <w:rPr>
          <w:lang w:val="en-US"/>
        </w:rPr>
        <w:t xml:space="preserve"> </w:t>
      </w:r>
      <w:r>
        <w:rPr>
          <w:lang w:val="sr-Cyrl-RS"/>
        </w:rPr>
        <w:t>Министарства финансија, Кнеза Милоша 20, Београд.</w:t>
      </w:r>
    </w:p>
    <w:p w14:paraId="3180B4CB" w14:textId="77777777" w:rsidR="009059DF" w:rsidRPr="001A59A4" w:rsidRDefault="009059DF" w:rsidP="009059DF">
      <w:pPr>
        <w:ind w:right="169"/>
        <w:jc w:val="both"/>
        <w:rPr>
          <w:color w:val="2F5496" w:themeColor="accent1" w:themeShade="BF"/>
          <w:shd w:val="clear" w:color="auto" w:fill="FFFFFF"/>
        </w:rPr>
      </w:pPr>
    </w:p>
    <w:p w14:paraId="31A48AF1" w14:textId="4A036740" w:rsidR="009059DF" w:rsidRPr="00C95732" w:rsidRDefault="009059DF" w:rsidP="009059DF">
      <w:pPr>
        <w:jc w:val="both"/>
        <w:rPr>
          <w:lang w:val="sr-Cyrl-CS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D71A0A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  <w:r w:rsidRPr="00D71A0A">
        <w:br/>
      </w:r>
      <w:proofErr w:type="spellStart"/>
      <w:r w:rsidRPr="00D71A0A">
        <w:rPr>
          <w:shd w:val="clear" w:color="auto" w:fill="FFFFFF"/>
        </w:rPr>
        <w:t>Са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кандидатима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чије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разумљиве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потпуне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који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испуњавају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услове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предвиђене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огласом</w:t>
      </w:r>
      <w:proofErr w:type="spellEnd"/>
      <w:r w:rsidRPr="00D71A0A">
        <w:rPr>
          <w:shd w:val="clear" w:color="auto" w:fill="FFFFFF"/>
        </w:rPr>
        <w:t xml:space="preserve"> о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основу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података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наведених</w:t>
      </w:r>
      <w:proofErr w:type="spellEnd"/>
      <w:r w:rsidRPr="00D71A0A">
        <w:rPr>
          <w:shd w:val="clear" w:color="auto" w:fill="FFFFFF"/>
        </w:rPr>
        <w:t xml:space="preserve"> у </w:t>
      </w:r>
      <w:proofErr w:type="spellStart"/>
      <w:r w:rsidRPr="00D71A0A">
        <w:rPr>
          <w:shd w:val="clear" w:color="auto" w:fill="FFFFFF"/>
        </w:rPr>
        <w:t>обрасцу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изборни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поступак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спровести</w:t>
      </w:r>
      <w:proofErr w:type="spellEnd"/>
      <w:r w:rsidRPr="00D71A0A">
        <w:rPr>
          <w:shd w:val="clear" w:color="auto" w:fill="FFFFFF"/>
        </w:rPr>
        <w:t xml:space="preserve"> </w:t>
      </w:r>
      <w:r w:rsidRPr="00D71A0A">
        <w:rPr>
          <w:shd w:val="clear" w:color="auto" w:fill="FFFFFF"/>
          <w:lang w:val="sr-Cyrl-CS"/>
        </w:rPr>
        <w:t xml:space="preserve">почев </w:t>
      </w:r>
      <w:proofErr w:type="gramStart"/>
      <w:r w:rsidRPr="00D71A0A">
        <w:rPr>
          <w:shd w:val="clear" w:color="auto" w:fill="FFFFFF"/>
          <w:lang w:val="sr-Cyrl-CS"/>
        </w:rPr>
        <w:t xml:space="preserve">од </w:t>
      </w:r>
      <w:r>
        <w:rPr>
          <w:lang w:val="sr-Cyrl-CS"/>
        </w:rPr>
        <w:t xml:space="preserve"> 15</w:t>
      </w:r>
      <w:proofErr w:type="gramEnd"/>
      <w:r>
        <w:rPr>
          <w:lang w:val="sr-Cyrl-CS"/>
        </w:rPr>
        <w:t xml:space="preserve">. децембра </w:t>
      </w:r>
      <w:r w:rsidRPr="00C95732">
        <w:rPr>
          <w:lang w:val="sr-Cyrl-CS"/>
        </w:rPr>
        <w:t>2021. године.</w:t>
      </w:r>
    </w:p>
    <w:p w14:paraId="10730610" w14:textId="77777777" w:rsidR="009059DF" w:rsidRDefault="009059DF" w:rsidP="009059DF">
      <w:pPr>
        <w:jc w:val="both"/>
        <w:rPr>
          <w:lang w:val="sr-Cyrl-CS"/>
        </w:rPr>
      </w:pPr>
      <w:r w:rsidRPr="00C95732">
        <w:rPr>
          <w:lang w:val="sr-Cyrl-CS"/>
        </w:rPr>
        <w:t xml:space="preserve">Провера посебних функционалних компетенција </w:t>
      </w:r>
      <w:r>
        <w:rPr>
          <w:lang w:val="sr-Cyrl-CS"/>
        </w:rPr>
        <w:t>и и</w:t>
      </w:r>
      <w:r w:rsidRPr="00C95732">
        <w:rPr>
          <w:lang w:val="sr-Cyrl-CS"/>
        </w:rPr>
        <w:t xml:space="preserve">нтервју са комисијом ће се обавити у просторијама Министарства </w:t>
      </w:r>
      <w:r>
        <w:rPr>
          <w:lang w:val="sr-Cyrl-CS"/>
        </w:rPr>
        <w:t>финансија, Кнеза Милоша 20, Београд.</w:t>
      </w:r>
    </w:p>
    <w:p w14:paraId="27BC445E" w14:textId="77777777" w:rsidR="009059DF" w:rsidRPr="00C95732" w:rsidRDefault="009059DF" w:rsidP="009059DF">
      <w:pPr>
        <w:jc w:val="both"/>
        <w:rPr>
          <w:lang w:val="sr-Cyrl-CS"/>
        </w:rPr>
      </w:pPr>
    </w:p>
    <w:p w14:paraId="7C979898" w14:textId="77777777" w:rsidR="009059DF" w:rsidRPr="00580800" w:rsidRDefault="009059DF" w:rsidP="009059DF">
      <w:pPr>
        <w:jc w:val="both"/>
        <w:rPr>
          <w:lang w:val="sr-Cyrl-CS"/>
        </w:rPr>
      </w:pPr>
      <w:r w:rsidRPr="00071DE5">
        <w:rPr>
          <w:lang w:val="sr-Cyrl-CS"/>
        </w:rPr>
        <w:lastRenderedPageBreak/>
        <w:t>Кандидати ће о датуму, месту и времену</w:t>
      </w:r>
      <w:r>
        <w:rPr>
          <w:lang w:val="sr-Cyrl-CS"/>
        </w:rPr>
        <w:t xml:space="preserve"> спровођења</w:t>
      </w:r>
      <w:r w:rsidRPr="00071DE5">
        <w:rPr>
          <w:lang w:val="sr-Cyrl-CS"/>
        </w:rPr>
        <w:t xml:space="preserve"> сваке фазе изборног поступка бити обавештени на контакте (бројеве телефона или </w:t>
      </w:r>
      <w:r>
        <w:rPr>
          <w:lang w:val="sr-Cyrl-CS"/>
        </w:rPr>
        <w:t>електронске</w:t>
      </w:r>
      <w:r w:rsidRPr="00071DE5">
        <w:rPr>
          <w:lang w:val="sr-Cyrl-CS"/>
        </w:rPr>
        <w:t xml:space="preserve"> адресе), које наведу у својим обрасцима пријава</w:t>
      </w:r>
      <w:r>
        <w:rPr>
          <w:lang w:val="sr-Cyrl-CS"/>
        </w:rPr>
        <w:t>.</w:t>
      </w:r>
    </w:p>
    <w:p w14:paraId="5EC6063D" w14:textId="77777777" w:rsidR="009059DF" w:rsidRPr="00D71A0A" w:rsidRDefault="009059DF" w:rsidP="009059DF">
      <w:pPr>
        <w:shd w:val="clear" w:color="auto" w:fill="FFFFFF"/>
        <w:jc w:val="both"/>
        <w:textAlignment w:val="baseline"/>
      </w:pPr>
    </w:p>
    <w:p w14:paraId="3E723E83" w14:textId="77777777" w:rsidR="009059DF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</w:t>
      </w:r>
      <w:r w:rsidRPr="00D71A0A">
        <w:br/>
      </w:r>
      <w:proofErr w:type="spellStart"/>
      <w:r w:rsidRPr="00D71A0A">
        <w:rPr>
          <w:shd w:val="clear" w:color="auto" w:fill="FFFFFF"/>
        </w:rPr>
        <w:t>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интерном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могу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учествују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само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proofErr w:type="gramStart"/>
      <w:r w:rsidRPr="00D71A0A">
        <w:rPr>
          <w:shd w:val="clear" w:color="auto" w:fill="FFFFFF"/>
        </w:rPr>
        <w:t>службеници</w:t>
      </w:r>
      <w:proofErr w:type="spellEnd"/>
      <w:r w:rsidRPr="00D71A0A">
        <w:rPr>
          <w:shd w:val="clear" w:color="auto" w:fill="FFFFFF"/>
        </w:rPr>
        <w:t xml:space="preserve">  </w:t>
      </w:r>
      <w:r w:rsidRPr="00D71A0A">
        <w:rPr>
          <w:shd w:val="clear" w:color="auto" w:fill="FFFFFF"/>
          <w:lang w:val="sr-Cyrl-CS"/>
        </w:rPr>
        <w:t>запослени</w:t>
      </w:r>
      <w:proofErr w:type="gramEnd"/>
      <w:r w:rsidRPr="00D71A0A">
        <w:rPr>
          <w:shd w:val="clear" w:color="auto" w:fill="FFFFFF"/>
          <w:lang w:val="sr-Cyrl-CS"/>
        </w:rPr>
        <w:t xml:space="preserve"> на неодређено време </w:t>
      </w:r>
      <w:proofErr w:type="spellStart"/>
      <w:r w:rsidRPr="00D71A0A">
        <w:rPr>
          <w:shd w:val="clear" w:color="auto" w:fill="FFFFFF"/>
        </w:rPr>
        <w:t>из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органа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државне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управе</w:t>
      </w:r>
      <w:proofErr w:type="spellEnd"/>
      <w:r w:rsidRPr="00D71A0A">
        <w:rPr>
          <w:shd w:val="clear" w:color="auto" w:fill="FFFFFF"/>
        </w:rPr>
        <w:t xml:space="preserve"> и </w:t>
      </w:r>
      <w:proofErr w:type="spellStart"/>
      <w:r w:rsidRPr="00D71A0A">
        <w:rPr>
          <w:shd w:val="clear" w:color="auto" w:fill="FFFFFF"/>
        </w:rPr>
        <w:t>служби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Владе</w:t>
      </w:r>
      <w:proofErr w:type="spellEnd"/>
      <w:r w:rsidRPr="00D71A0A">
        <w:rPr>
          <w:shd w:val="clear" w:color="auto" w:fill="FFFFFF"/>
        </w:rPr>
        <w:t>.</w:t>
      </w:r>
    </w:p>
    <w:p w14:paraId="6DEA3849" w14:textId="7F9CD3B2" w:rsidR="009059DF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D71A0A">
        <w:rPr>
          <w:shd w:val="clear" w:color="auto" w:fill="FFFFFF"/>
        </w:rPr>
        <w:t> </w:t>
      </w:r>
    </w:p>
    <w:p w14:paraId="4D7E3876" w14:textId="77777777" w:rsidR="009059DF" w:rsidRPr="00D71A0A" w:rsidRDefault="009059DF" w:rsidP="009059DF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7E48EF17" w14:textId="77777777" w:rsidR="009059DF" w:rsidRPr="00D71A0A" w:rsidRDefault="009059DF" w:rsidP="009059DF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D71A0A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D71A0A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4F093898" w14:textId="77777777" w:rsidR="009059DF" w:rsidRPr="00C95732" w:rsidRDefault="009059DF" w:rsidP="009059DF">
      <w:pPr>
        <w:tabs>
          <w:tab w:val="left" w:pos="9720"/>
        </w:tabs>
        <w:ind w:right="169"/>
        <w:jc w:val="both"/>
        <w:rPr>
          <w:rFonts w:eastAsia="Calibri"/>
          <w:color w:val="000000"/>
          <w:lang w:val="sr-Cyrl-RS"/>
        </w:rPr>
      </w:pPr>
      <w:proofErr w:type="spellStart"/>
      <w:r w:rsidRPr="00D71A0A">
        <w:rPr>
          <w:shd w:val="clear" w:color="auto" w:fill="FFFFFF"/>
        </w:rPr>
        <w:t>Неблаговремене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недопуштене</w:t>
      </w:r>
      <w:proofErr w:type="spellEnd"/>
      <w:r w:rsidRPr="00D71A0A">
        <w:rPr>
          <w:shd w:val="clear" w:color="auto" w:fill="FFFFFF"/>
        </w:rPr>
        <w:t xml:space="preserve">, </w:t>
      </w:r>
      <w:proofErr w:type="spellStart"/>
      <w:r w:rsidRPr="00D71A0A">
        <w:rPr>
          <w:shd w:val="clear" w:color="auto" w:fill="FFFFFF"/>
        </w:rPr>
        <w:t>неразумљиве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или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непотпуне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пријаве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биће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одбачене</w:t>
      </w:r>
      <w:proofErr w:type="spellEnd"/>
      <w:r w:rsidRPr="00D71A0A">
        <w:rPr>
          <w:shd w:val="clear" w:color="auto" w:fill="FFFFFF"/>
        </w:rPr>
        <w:t>.</w:t>
      </w:r>
      <w:r w:rsidRPr="00D71A0A">
        <w:br/>
      </w:r>
      <w:r w:rsidRPr="00D71A0A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D71A0A">
        <w:rPr>
          <w:shd w:val="clear" w:color="auto" w:fill="FFFFFF"/>
        </w:rPr>
        <w:t>спроводи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Конкурсна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D71A0A">
        <w:rPr>
          <w:shd w:val="clear" w:color="auto" w:fill="FFFFFF"/>
        </w:rPr>
        <w:t>комисија</w:t>
      </w:r>
      <w:proofErr w:type="spellEnd"/>
      <w:r w:rsidRPr="00D71A0A">
        <w:rPr>
          <w:shd w:val="clear" w:color="auto" w:fill="FFFFFF"/>
        </w:rPr>
        <w:t xml:space="preserve"> </w:t>
      </w:r>
      <w:proofErr w:type="spellStart"/>
      <w:r w:rsidRPr="005F610A">
        <w:rPr>
          <w:shd w:val="clear" w:color="auto" w:fill="FFFFFF"/>
        </w:rPr>
        <w:t>коју</w:t>
      </w:r>
      <w:proofErr w:type="spellEnd"/>
      <w:r w:rsidRPr="005F610A">
        <w:rPr>
          <w:shd w:val="clear" w:color="auto" w:fill="FFFFFF"/>
        </w:rPr>
        <w:t xml:space="preserve"> </w:t>
      </w:r>
      <w:proofErr w:type="spellStart"/>
      <w:r w:rsidRPr="00327883">
        <w:rPr>
          <w:rFonts w:ascii="Cambria" w:hAnsi="Cambria" w:cs="Cambria"/>
          <w:shd w:val="clear" w:color="auto" w:fill="FFFFFF"/>
        </w:rPr>
        <w:t>је</w:t>
      </w:r>
      <w:proofErr w:type="spellEnd"/>
      <w:r>
        <w:rPr>
          <w:rFonts w:ascii="Cambria" w:hAnsi="Cambria" w:cs="Cambria"/>
          <w:shd w:val="clear" w:color="auto" w:fill="FFFFFF"/>
          <w:lang w:val="sr-Cyrl-CS"/>
        </w:rPr>
        <w:t xml:space="preserve"> </w:t>
      </w:r>
      <w:r>
        <w:rPr>
          <w:shd w:val="clear" w:color="auto" w:fill="FFFFFF"/>
          <w:lang w:val="sr-Cyrl-CS"/>
        </w:rPr>
        <w:t>именовао</w:t>
      </w:r>
      <w:r w:rsidRPr="00327883">
        <w:rPr>
          <w:rFonts w:ascii="Roboto" w:hAnsi="Roboto"/>
          <w:shd w:val="clear" w:color="auto" w:fill="FFFFFF"/>
        </w:rPr>
        <w:t xml:space="preserve"> </w:t>
      </w:r>
      <w:r w:rsidRPr="004D5327">
        <w:rPr>
          <w:rFonts w:eastAsia="Calibri"/>
          <w:color w:val="000000"/>
          <w:lang w:val="sr-Cyrl-RS"/>
        </w:rPr>
        <w:t>министар</w:t>
      </w:r>
      <w:r>
        <w:rPr>
          <w:rFonts w:eastAsia="Calibri"/>
          <w:color w:val="000000"/>
          <w:lang w:val="sr-Cyrl-RS"/>
        </w:rPr>
        <w:t xml:space="preserve"> финансија</w:t>
      </w:r>
      <w:r w:rsidRPr="004D5327">
        <w:rPr>
          <w:rFonts w:eastAsia="Calibri"/>
          <w:color w:val="000000"/>
          <w:lang w:val="sr-Cyrl-RS"/>
        </w:rPr>
        <w:t>.</w:t>
      </w:r>
      <w:r>
        <w:rPr>
          <w:rFonts w:eastAsia="Calibri"/>
          <w:color w:val="000000"/>
          <w:lang w:val="sr-Cyrl-RS"/>
        </w:rPr>
        <w:t xml:space="preserve"> </w:t>
      </w:r>
      <w:r w:rsidRPr="00A02069">
        <w:rPr>
          <w:rFonts w:eastAsiaTheme="minorHAnsi"/>
          <w:color w:val="000000" w:themeColor="text1"/>
          <w:lang w:val="sr-Cyrl-RS"/>
        </w:rPr>
        <w:t xml:space="preserve">Овај конкурс се објављује на интернет презентацији и огласној табли Службе за управљање кадровима и интернет презентацији и огласној табли </w:t>
      </w:r>
      <w:r>
        <w:rPr>
          <w:rFonts w:eastAsia="Calibri"/>
          <w:color w:val="000000"/>
          <w:lang w:val="sr-Cyrl-RS"/>
        </w:rPr>
        <w:t>Министарства финансија.</w:t>
      </w:r>
    </w:p>
    <w:p w14:paraId="2FCD0725" w14:textId="77777777" w:rsidR="009059DF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6797EDCE" w14:textId="77777777" w:rsidR="009059DF" w:rsidRPr="00375F6F" w:rsidRDefault="009059DF" w:rsidP="009059DF">
      <w:pPr>
        <w:jc w:val="both"/>
        <w:rPr>
          <w:lang w:val="en-US"/>
        </w:rPr>
      </w:pPr>
      <w:proofErr w:type="spellStart"/>
      <w:r w:rsidRPr="00375F6F">
        <w:rPr>
          <w:color w:val="000000"/>
          <w:shd w:val="clear" w:color="auto" w:fill="FFFFFF"/>
        </w:rPr>
        <w:t>Сви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изрази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појмови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именице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придеви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глаголи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овом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огласу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који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су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употребљени</w:t>
      </w:r>
      <w:proofErr w:type="spellEnd"/>
      <w:r w:rsidRPr="00375F6F">
        <w:rPr>
          <w:color w:val="000000"/>
          <w:shd w:val="clear" w:color="auto" w:fill="FFFFFF"/>
        </w:rPr>
        <w:t xml:space="preserve"> у </w:t>
      </w:r>
      <w:proofErr w:type="spellStart"/>
      <w:r w:rsidRPr="00375F6F">
        <w:rPr>
          <w:color w:val="000000"/>
          <w:shd w:val="clear" w:color="auto" w:fill="FFFFFF"/>
        </w:rPr>
        <w:t>мушком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граматичком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роду</w:t>
      </w:r>
      <w:proofErr w:type="spellEnd"/>
      <w:r w:rsidRPr="00375F6F">
        <w:rPr>
          <w:color w:val="000000"/>
          <w:shd w:val="clear" w:color="auto" w:fill="FFFFFF"/>
        </w:rPr>
        <w:t xml:space="preserve">, </w:t>
      </w:r>
      <w:proofErr w:type="spellStart"/>
      <w:r w:rsidRPr="00375F6F">
        <w:rPr>
          <w:color w:val="000000"/>
          <w:shd w:val="clear" w:color="auto" w:fill="FFFFFF"/>
        </w:rPr>
        <w:t>односе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се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без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дискриминације</w:t>
      </w:r>
      <w:proofErr w:type="spellEnd"/>
      <w:r w:rsidRPr="00375F6F">
        <w:rPr>
          <w:color w:val="000000"/>
          <w:shd w:val="clear" w:color="auto" w:fill="FFFFFF"/>
        </w:rPr>
        <w:t xml:space="preserve"> и </w:t>
      </w:r>
      <w:proofErr w:type="spellStart"/>
      <w:r w:rsidRPr="00375F6F">
        <w:rPr>
          <w:color w:val="000000"/>
          <w:shd w:val="clear" w:color="auto" w:fill="FFFFFF"/>
        </w:rPr>
        <w:t>на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особе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женског</w:t>
      </w:r>
      <w:proofErr w:type="spellEnd"/>
      <w:r w:rsidRPr="00375F6F">
        <w:rPr>
          <w:color w:val="000000"/>
          <w:shd w:val="clear" w:color="auto" w:fill="FFFFFF"/>
        </w:rPr>
        <w:t xml:space="preserve"> </w:t>
      </w:r>
      <w:proofErr w:type="spellStart"/>
      <w:r w:rsidRPr="00375F6F">
        <w:rPr>
          <w:color w:val="000000"/>
          <w:shd w:val="clear" w:color="auto" w:fill="FFFFFF"/>
        </w:rPr>
        <w:t>пола</w:t>
      </w:r>
      <w:proofErr w:type="spellEnd"/>
      <w:r w:rsidRPr="00375F6F">
        <w:rPr>
          <w:color w:val="000000"/>
          <w:shd w:val="clear" w:color="auto" w:fill="FFFFFF"/>
        </w:rPr>
        <w:t>.</w:t>
      </w:r>
    </w:p>
    <w:p w14:paraId="4A8AF018" w14:textId="77777777" w:rsidR="009059DF" w:rsidRPr="00375F6F" w:rsidRDefault="009059DF" w:rsidP="009059DF">
      <w:pPr>
        <w:tabs>
          <w:tab w:val="left" w:pos="1110"/>
        </w:tabs>
        <w:jc w:val="both"/>
        <w:rPr>
          <w:lang w:val="en-US"/>
        </w:rPr>
      </w:pPr>
    </w:p>
    <w:p w14:paraId="4F29B703" w14:textId="77777777" w:rsidR="009059DF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0E5ED652" w14:textId="77777777" w:rsidR="009059DF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6750AE4D" w14:textId="77777777" w:rsidR="009059DF" w:rsidRPr="00A02069" w:rsidRDefault="009059DF" w:rsidP="009059DF">
      <w:pPr>
        <w:tabs>
          <w:tab w:val="left" w:pos="9720"/>
        </w:tabs>
        <w:ind w:right="169"/>
        <w:jc w:val="both"/>
        <w:rPr>
          <w:rFonts w:eastAsiaTheme="minorHAnsi"/>
          <w:color w:val="000000" w:themeColor="text1"/>
          <w:lang w:val="sr-Cyrl-RS"/>
        </w:rPr>
      </w:pPr>
    </w:p>
    <w:p w14:paraId="1D3BA7C0" w14:textId="77777777" w:rsidR="009059DF" w:rsidRPr="003E1570" w:rsidRDefault="009059DF" w:rsidP="009059DF">
      <w:pPr>
        <w:tabs>
          <w:tab w:val="left" w:pos="9720"/>
        </w:tabs>
        <w:ind w:left="180" w:right="169"/>
        <w:jc w:val="both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 xml:space="preserve">   </w:t>
      </w:r>
    </w:p>
    <w:p w14:paraId="149F3A2F" w14:textId="77777777" w:rsidR="009059DF" w:rsidRPr="00D71A0A" w:rsidRDefault="009059DF" w:rsidP="009059DF">
      <w:pPr>
        <w:tabs>
          <w:tab w:val="left" w:pos="6645"/>
        </w:tabs>
        <w:jc w:val="both"/>
        <w:rPr>
          <w:lang w:val="en-US"/>
        </w:rPr>
      </w:pPr>
      <w:r w:rsidRPr="00D71A0A">
        <w:rPr>
          <w:lang w:val="en-US"/>
        </w:rPr>
        <w:tab/>
        <w:t xml:space="preserve">       </w:t>
      </w:r>
      <w:r w:rsidRPr="00D71A0A">
        <w:rPr>
          <w:lang w:val="sr-Cyrl-CS"/>
        </w:rPr>
        <w:t xml:space="preserve">  </w:t>
      </w:r>
      <w:r w:rsidRPr="00D71A0A">
        <w:rPr>
          <w:lang w:val="en-US"/>
        </w:rPr>
        <w:t xml:space="preserve">     </w:t>
      </w:r>
      <w:r w:rsidRPr="00D71A0A">
        <w:rPr>
          <w:lang w:val="sr-Cyrl-CS"/>
        </w:rPr>
        <w:t xml:space="preserve"> </w:t>
      </w:r>
      <w:r w:rsidRPr="00D71A0A">
        <w:rPr>
          <w:lang w:val="en-US"/>
        </w:rPr>
        <w:t>Д И Р Е К Т О Р</w:t>
      </w:r>
    </w:p>
    <w:p w14:paraId="3B87D0DA" w14:textId="77777777" w:rsidR="009059DF" w:rsidRPr="001A59A4" w:rsidRDefault="009059DF" w:rsidP="009059DF">
      <w:pPr>
        <w:tabs>
          <w:tab w:val="left" w:pos="6645"/>
        </w:tabs>
        <w:jc w:val="both"/>
        <w:rPr>
          <w:color w:val="2F5496" w:themeColor="accent1" w:themeShade="BF"/>
          <w:lang w:val="en-US"/>
        </w:rPr>
      </w:pPr>
    </w:p>
    <w:p w14:paraId="64640260" w14:textId="77777777" w:rsidR="009059DF" w:rsidRDefault="009059DF" w:rsidP="009059DF">
      <w:pPr>
        <w:tabs>
          <w:tab w:val="left" w:pos="6645"/>
        </w:tabs>
        <w:jc w:val="both"/>
      </w:pPr>
      <w:r w:rsidRPr="001A59A4">
        <w:rPr>
          <w:color w:val="2F5496" w:themeColor="accent1" w:themeShade="BF"/>
          <w:lang w:val="en-US"/>
        </w:rPr>
        <w:tab/>
      </w:r>
      <w:r w:rsidRPr="00CA23A1">
        <w:rPr>
          <w:lang w:val="en-US"/>
        </w:rPr>
        <w:t xml:space="preserve">           </w:t>
      </w:r>
      <w:r w:rsidRPr="00CA23A1">
        <w:rPr>
          <w:lang w:val="sr-Cyrl-CS"/>
        </w:rPr>
        <w:t>др Данило Рончевић</w:t>
      </w:r>
    </w:p>
    <w:p w14:paraId="6BBC0C24" w14:textId="77777777" w:rsidR="009059DF" w:rsidRDefault="009059DF" w:rsidP="009059DF"/>
    <w:p w14:paraId="282AB72B" w14:textId="77777777" w:rsidR="009059DF" w:rsidRDefault="009059DF" w:rsidP="009059DF"/>
    <w:p w14:paraId="09C1AA4A" w14:textId="77777777" w:rsidR="009059DF" w:rsidRDefault="009059DF" w:rsidP="009059DF"/>
    <w:p w14:paraId="7C4BE87B" w14:textId="77777777" w:rsidR="007A7DDD" w:rsidRDefault="007A7DDD"/>
    <w:sectPr w:rsidR="007A7DDD" w:rsidSect="001A58B5">
      <w:pgSz w:w="11907" w:h="16840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D42882"/>
    <w:multiLevelType w:val="hybridMultilevel"/>
    <w:tmpl w:val="FDF89FB4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DF"/>
    <w:rsid w:val="007832EF"/>
    <w:rsid w:val="007A7DDD"/>
    <w:rsid w:val="00830F86"/>
    <w:rsid w:val="009059DF"/>
    <w:rsid w:val="00B21A6F"/>
    <w:rsid w:val="00D4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DA46F"/>
  <w15:chartTrackingRefBased/>
  <w15:docId w15:val="{CAED6A7F-4F7F-4CDF-A89E-9816518E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59DF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9059DF"/>
    <w:rPr>
      <w:b/>
      <w:bCs/>
    </w:rPr>
  </w:style>
  <w:style w:type="table" w:styleId="TableGrid">
    <w:name w:val="Table Grid"/>
    <w:basedOn w:val="TableNormal"/>
    <w:uiPriority w:val="39"/>
    <w:rsid w:val="009059DF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059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fin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1547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Katarina Dolić</cp:lastModifiedBy>
  <cp:revision>3</cp:revision>
  <dcterms:created xsi:type="dcterms:W3CDTF">2021-11-29T08:53:00Z</dcterms:created>
  <dcterms:modified xsi:type="dcterms:W3CDTF">2021-11-29T14:04:00Z</dcterms:modified>
</cp:coreProperties>
</file>