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A18" w:rsidRDefault="00F84988" w:rsidP="00F84988">
      <w:pPr>
        <w:spacing w:after="150"/>
      </w:pPr>
      <w:r>
        <w:rPr>
          <w:rFonts w:ascii="Tahoma" w:hAnsi="Tahoma" w:cs="Tahoma"/>
          <w:color w:val="000000"/>
        </w:rPr>
        <w:t>﻿</w:t>
      </w:r>
    </w:p>
    <w:p w:rsidR="00514A18" w:rsidRDefault="00F84988">
      <w:pPr>
        <w:spacing w:after="150"/>
      </w:pPr>
      <w:proofErr w:type="spellStart"/>
      <w:r>
        <w:rPr>
          <w:color w:val="000000"/>
        </w:rPr>
        <w:t>Н</w:t>
      </w:r>
      <w:r>
        <w:rPr>
          <w:color w:val="000000"/>
        </w:rPr>
        <w:t>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17.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2. и 5.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22/01, 73/01, 80/02, 80/02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43/03, 72/03, 43/04, </w:t>
      </w:r>
      <w:r>
        <w:rPr>
          <w:color w:val="000000"/>
        </w:rPr>
        <w:t xml:space="preserve">55/04, 135/04, 46/05, 101/05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61/07, 5/09, 31/09, 101/10, 43/11, 101/11, 93/12, 119/12, 47/13, 68/14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142/14, 55/15, 103/15, 108/16, 30/18, 153/20 и 53/21) и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43.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Влади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55/05, 71/05 </w:t>
      </w:r>
      <w:r>
        <w:rPr>
          <w:color w:val="000000"/>
        </w:rPr>
        <w:t xml:space="preserve">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101/07, 65/08, 16/11, 68/12 – УС, 72/12, 7/14 – УС, 44/14 и 30/18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514A18" w:rsidRDefault="00F84988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514A18" w:rsidRDefault="00F84988">
      <w:pPr>
        <w:spacing w:after="225"/>
        <w:jc w:val="center"/>
      </w:pPr>
      <w:r>
        <w:rPr>
          <w:b/>
          <w:color w:val="000000"/>
        </w:rPr>
        <w:t>ОДЛУКУ</w:t>
      </w:r>
    </w:p>
    <w:p w:rsidR="00514A18" w:rsidRDefault="00F84988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измени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Одлуке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привременом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смањењу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износа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акциза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деривате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нафте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из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члана</w:t>
      </w:r>
      <w:proofErr w:type="spellEnd"/>
      <w:r>
        <w:rPr>
          <w:b/>
          <w:color w:val="000000"/>
        </w:rPr>
        <w:t xml:space="preserve"> 9. </w:t>
      </w:r>
      <w:proofErr w:type="spellStart"/>
      <w:r>
        <w:rPr>
          <w:b/>
          <w:color w:val="000000"/>
        </w:rPr>
        <w:t>став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тач</w:t>
      </w:r>
      <w:proofErr w:type="spellEnd"/>
      <w:r>
        <w:rPr>
          <w:b/>
          <w:color w:val="000000"/>
        </w:rPr>
        <w:t>. 1), 2)</w:t>
      </w:r>
      <w:r>
        <w:rPr>
          <w:b/>
          <w:color w:val="000000"/>
          <w:lang w:val="sr-Cyrl-RS"/>
        </w:rPr>
        <w:t xml:space="preserve"> </w:t>
      </w:r>
      <w:bookmarkStart w:id="0" w:name="_GoBack"/>
      <w:bookmarkEnd w:id="0"/>
      <w:r>
        <w:rPr>
          <w:b/>
          <w:color w:val="000000"/>
        </w:rPr>
        <w:t xml:space="preserve">и 3)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акцизама</w:t>
      </w:r>
      <w:proofErr w:type="spellEnd"/>
    </w:p>
    <w:p w:rsidR="00514A18" w:rsidRDefault="00F84988">
      <w:pPr>
        <w:spacing w:after="150"/>
      </w:pPr>
      <w:r>
        <w:rPr>
          <w:color w:val="000000"/>
        </w:rPr>
        <w:t xml:space="preserve">1. У </w:t>
      </w:r>
      <w:proofErr w:type="spellStart"/>
      <w:r>
        <w:rPr>
          <w:color w:val="000000"/>
        </w:rPr>
        <w:t>Одлуци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привр</w:t>
      </w:r>
      <w:r>
        <w:rPr>
          <w:color w:val="000000"/>
        </w:rPr>
        <w:t>еменом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смањењу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деривате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нафте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9.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тач</w:t>
      </w:r>
      <w:proofErr w:type="spellEnd"/>
      <w:r>
        <w:rPr>
          <w:color w:val="000000"/>
        </w:rPr>
        <w:t xml:space="preserve">. 1), 2) и 3)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акцизама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89/22, 97/22, 110/22 и 121/22), у </w:t>
      </w:r>
      <w:proofErr w:type="spellStart"/>
      <w:r>
        <w:rPr>
          <w:color w:val="000000"/>
        </w:rPr>
        <w:t>тачки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речи</w:t>
      </w:r>
      <w:proofErr w:type="spellEnd"/>
      <w:r>
        <w:rPr>
          <w:color w:val="000000"/>
        </w:rPr>
        <w:t xml:space="preserve">: „30. </w:t>
      </w:r>
      <w:proofErr w:type="spellStart"/>
      <w:r>
        <w:rPr>
          <w:color w:val="000000"/>
        </w:rPr>
        <w:t>новембром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замењују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речима</w:t>
      </w:r>
      <w:proofErr w:type="spellEnd"/>
      <w:r>
        <w:rPr>
          <w:color w:val="000000"/>
        </w:rPr>
        <w:t xml:space="preserve">: „31. </w:t>
      </w:r>
      <w:proofErr w:type="spellStart"/>
      <w:r>
        <w:rPr>
          <w:color w:val="000000"/>
        </w:rPr>
        <w:t>децембром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”</w:t>
      </w:r>
      <w:r>
        <w:rPr>
          <w:color w:val="000000"/>
        </w:rPr>
        <w:t>.</w:t>
      </w:r>
    </w:p>
    <w:p w:rsidR="00514A18" w:rsidRDefault="00F84988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одлука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514A18" w:rsidRDefault="00F84988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43-9650/2022</w:t>
      </w:r>
    </w:p>
    <w:p w:rsidR="00514A18" w:rsidRDefault="00F84988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24. </w:t>
      </w:r>
      <w:proofErr w:type="spellStart"/>
      <w:r>
        <w:rPr>
          <w:color w:val="000000"/>
        </w:rPr>
        <w:t>новембра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</w:p>
    <w:p w:rsidR="00514A18" w:rsidRDefault="00F84988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514A18" w:rsidRDefault="00F84988">
      <w:pPr>
        <w:spacing w:after="150"/>
        <w:jc w:val="right"/>
      </w:pPr>
      <w:proofErr w:type="spellStart"/>
      <w:r>
        <w:rPr>
          <w:color w:val="000000"/>
        </w:rPr>
        <w:t>Председник</w:t>
      </w:r>
      <w:proofErr w:type="spellEnd"/>
      <w:r>
        <w:rPr>
          <w:color w:val="000000"/>
        </w:rPr>
        <w:t>,</w:t>
      </w:r>
    </w:p>
    <w:p w:rsidR="00514A18" w:rsidRDefault="00F84988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514A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18"/>
    <w:rsid w:val="00514A18"/>
    <w:rsid w:val="00F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E6F9"/>
  <w15:docId w15:val="{EF76C047-5A79-43A6-9C05-4B98E798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2022-11-29T11:13:00Z</dcterms:created>
  <dcterms:modified xsi:type="dcterms:W3CDTF">2022-11-29T11:13:00Z</dcterms:modified>
</cp:coreProperties>
</file>