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2C" w:rsidRDefault="00966741" w:rsidP="00966741">
      <w:pPr>
        <w:spacing w:after="150"/>
      </w:pPr>
      <w:r>
        <w:rPr>
          <w:rFonts w:ascii="Tahoma" w:hAnsi="Tahoma" w:cs="Tahoma"/>
          <w:color w:val="000000"/>
        </w:rPr>
        <w:t>﻿</w:t>
      </w:r>
    </w:p>
    <w:p w:rsidR="0039702C" w:rsidRDefault="00966741">
      <w:pPr>
        <w:spacing w:after="225"/>
        <w:jc w:val="center"/>
      </w:pPr>
      <w:r>
        <w:rPr>
          <w:b/>
          <w:color w:val="000000"/>
        </w:rPr>
        <w:t>З</w:t>
      </w:r>
      <w:r>
        <w:rPr>
          <w:b/>
          <w:color w:val="000000"/>
        </w:rPr>
        <w:t>АКОН</w:t>
      </w:r>
    </w:p>
    <w:p w:rsidR="0039702C" w:rsidRDefault="00966741">
      <w:pPr>
        <w:spacing w:after="150"/>
        <w:jc w:val="center"/>
      </w:pPr>
      <w:r>
        <w:rPr>
          <w:b/>
          <w:color w:val="000000"/>
        </w:rPr>
        <w:t xml:space="preserve">о </w:t>
      </w:r>
      <w:proofErr w:type="spellStart"/>
      <w:r>
        <w:rPr>
          <w:b/>
          <w:color w:val="000000"/>
        </w:rPr>
        <w:t>потврђивању</w:t>
      </w:r>
      <w:proofErr w:type="spellEnd"/>
      <w:r>
        <w:rPr>
          <w:b/>
          <w:color w:val="000000"/>
        </w:rPr>
        <w:t xml:space="preserve"> </w:t>
      </w:r>
      <w:proofErr w:type="spellStart"/>
      <w:r>
        <w:rPr>
          <w:b/>
          <w:color w:val="000000"/>
        </w:rPr>
        <w:t>Уговора</w:t>
      </w:r>
      <w:proofErr w:type="spellEnd"/>
      <w:r>
        <w:rPr>
          <w:b/>
          <w:color w:val="000000"/>
        </w:rPr>
        <w:t xml:space="preserve"> о </w:t>
      </w:r>
      <w:proofErr w:type="spellStart"/>
      <w:r>
        <w:rPr>
          <w:b/>
          <w:color w:val="000000"/>
        </w:rPr>
        <w:t>гаранцији</w:t>
      </w:r>
      <w:proofErr w:type="spellEnd"/>
      <w:r>
        <w:rPr>
          <w:b/>
          <w:color w:val="000000"/>
        </w:rPr>
        <w:t xml:space="preserve"> (</w:t>
      </w:r>
      <w:proofErr w:type="spellStart"/>
      <w:r>
        <w:rPr>
          <w:b/>
          <w:color w:val="000000"/>
        </w:rPr>
        <w:t>Паметна</w:t>
      </w:r>
      <w:proofErr w:type="spellEnd"/>
      <w:r>
        <w:rPr>
          <w:b/>
          <w:color w:val="000000"/>
        </w:rPr>
        <w:t xml:space="preserve"> </w:t>
      </w:r>
      <w:proofErr w:type="spellStart"/>
      <w:r>
        <w:rPr>
          <w:b/>
          <w:color w:val="000000"/>
        </w:rPr>
        <w:t>бројила</w:t>
      </w:r>
      <w:proofErr w:type="spellEnd"/>
      <w:r>
        <w:rPr>
          <w:b/>
          <w:color w:val="000000"/>
        </w:rPr>
        <w:t xml:space="preserve">) </w:t>
      </w:r>
      <w:proofErr w:type="spellStart"/>
      <w:r>
        <w:rPr>
          <w:b/>
          <w:color w:val="000000"/>
        </w:rPr>
        <w:t>између</w:t>
      </w:r>
      <w:proofErr w:type="spellEnd"/>
      <w:r>
        <w:rPr>
          <w:b/>
          <w:color w:val="000000"/>
        </w:rPr>
        <w:t xml:space="preserve"> </w:t>
      </w:r>
      <w:proofErr w:type="spellStart"/>
      <w:r>
        <w:rPr>
          <w:b/>
          <w:color w:val="000000"/>
        </w:rPr>
        <w:t>Републике</w:t>
      </w:r>
      <w:proofErr w:type="spellEnd"/>
      <w:r>
        <w:rPr>
          <w:b/>
          <w:color w:val="000000"/>
        </w:rPr>
        <w:t xml:space="preserve"> </w:t>
      </w:r>
      <w:proofErr w:type="spellStart"/>
      <w:r>
        <w:rPr>
          <w:b/>
          <w:color w:val="000000"/>
        </w:rPr>
        <w:t>Срби</w:t>
      </w:r>
      <w:r>
        <w:rPr>
          <w:b/>
          <w:color w:val="000000"/>
        </w:rPr>
        <w:t>је</w:t>
      </w:r>
      <w:proofErr w:type="spellEnd"/>
      <w:r>
        <w:rPr>
          <w:b/>
          <w:color w:val="000000"/>
        </w:rPr>
        <w:t xml:space="preserve"> и </w:t>
      </w:r>
      <w:proofErr w:type="spellStart"/>
      <w:r>
        <w:rPr>
          <w:b/>
          <w:color w:val="000000"/>
        </w:rPr>
        <w:t>Европске</w:t>
      </w:r>
      <w:proofErr w:type="spellEnd"/>
      <w:r>
        <w:rPr>
          <w:b/>
          <w:color w:val="000000"/>
        </w:rPr>
        <w:t xml:space="preserve"> </w:t>
      </w:r>
      <w:proofErr w:type="spellStart"/>
      <w:r>
        <w:rPr>
          <w:b/>
          <w:color w:val="000000"/>
        </w:rPr>
        <w:t>банке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обнову</w:t>
      </w:r>
      <w:proofErr w:type="spellEnd"/>
      <w:r>
        <w:rPr>
          <w:b/>
          <w:color w:val="000000"/>
        </w:rPr>
        <w:t xml:space="preserve"> и </w:t>
      </w:r>
      <w:proofErr w:type="spellStart"/>
      <w:r>
        <w:rPr>
          <w:b/>
          <w:color w:val="000000"/>
        </w:rPr>
        <w:t>развој</w:t>
      </w:r>
      <w:proofErr w:type="spellEnd"/>
    </w:p>
    <w:p w:rsidR="0039702C" w:rsidRDefault="00966741">
      <w:pPr>
        <w:spacing w:after="120"/>
        <w:jc w:val="center"/>
      </w:pPr>
      <w:proofErr w:type="spellStart"/>
      <w:r>
        <w:rPr>
          <w:color w:val="000000"/>
        </w:rPr>
        <w:t>Члан</w:t>
      </w:r>
      <w:proofErr w:type="spellEnd"/>
      <w:r>
        <w:rPr>
          <w:color w:val="000000"/>
        </w:rPr>
        <w:t xml:space="preserve"> 1.</w:t>
      </w:r>
    </w:p>
    <w:p w:rsidR="0039702C" w:rsidRDefault="00966741">
      <w:pPr>
        <w:spacing w:after="150"/>
      </w:pPr>
      <w:proofErr w:type="spellStart"/>
      <w:r>
        <w:rPr>
          <w:color w:val="000000"/>
        </w:rPr>
        <w:t>Потврђује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Уговор</w:t>
      </w:r>
      <w:proofErr w:type="spellEnd"/>
      <w:r>
        <w:rPr>
          <w:color w:val="000000"/>
        </w:rPr>
        <w:t xml:space="preserve"> о </w:t>
      </w:r>
      <w:proofErr w:type="spellStart"/>
      <w:r>
        <w:rPr>
          <w:color w:val="000000"/>
        </w:rPr>
        <w:t>гаранцији</w:t>
      </w:r>
      <w:proofErr w:type="spellEnd"/>
      <w:r>
        <w:rPr>
          <w:color w:val="000000"/>
        </w:rPr>
        <w:t xml:space="preserve"> (</w:t>
      </w:r>
      <w:proofErr w:type="spellStart"/>
      <w:r>
        <w:rPr>
          <w:color w:val="000000"/>
        </w:rPr>
        <w:t>Паметна</w:t>
      </w:r>
      <w:proofErr w:type="spellEnd"/>
      <w:r>
        <w:rPr>
          <w:color w:val="000000"/>
        </w:rPr>
        <w:t xml:space="preserve"> </w:t>
      </w:r>
      <w:proofErr w:type="spellStart"/>
      <w:r>
        <w:rPr>
          <w:color w:val="000000"/>
        </w:rPr>
        <w:t>бројила</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и </w:t>
      </w:r>
      <w:proofErr w:type="spellStart"/>
      <w:r>
        <w:rPr>
          <w:color w:val="000000"/>
        </w:rPr>
        <w:t>Европске</w:t>
      </w:r>
      <w:proofErr w:type="spellEnd"/>
      <w:r>
        <w:rPr>
          <w:color w:val="000000"/>
        </w:rPr>
        <w:t xml:space="preserve"> </w:t>
      </w:r>
      <w:proofErr w:type="spellStart"/>
      <w:r>
        <w:rPr>
          <w:color w:val="000000"/>
        </w:rPr>
        <w:t>банке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обнову</w:t>
      </w:r>
      <w:proofErr w:type="spellEnd"/>
      <w:r>
        <w:rPr>
          <w:color w:val="000000"/>
        </w:rPr>
        <w:t xml:space="preserve"> и </w:t>
      </w:r>
      <w:proofErr w:type="spellStart"/>
      <w:r>
        <w:rPr>
          <w:color w:val="000000"/>
        </w:rPr>
        <w:t>развој</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потписан</w:t>
      </w:r>
      <w:proofErr w:type="spellEnd"/>
      <w:r>
        <w:rPr>
          <w:color w:val="000000"/>
        </w:rPr>
        <w:t xml:space="preserve"> у </w:t>
      </w:r>
      <w:proofErr w:type="spellStart"/>
      <w:r>
        <w:rPr>
          <w:color w:val="000000"/>
        </w:rPr>
        <w:t>Београду</w:t>
      </w:r>
      <w:proofErr w:type="spellEnd"/>
      <w:r>
        <w:rPr>
          <w:color w:val="000000"/>
        </w:rPr>
        <w:t xml:space="preserve"> 14. </w:t>
      </w:r>
      <w:proofErr w:type="spellStart"/>
      <w:r>
        <w:rPr>
          <w:color w:val="000000"/>
        </w:rPr>
        <w:t>септембра</w:t>
      </w:r>
      <w:proofErr w:type="spellEnd"/>
      <w:r>
        <w:rPr>
          <w:color w:val="000000"/>
        </w:rPr>
        <w:t xml:space="preserve"> 2021. </w:t>
      </w:r>
      <w:proofErr w:type="spellStart"/>
      <w:r>
        <w:rPr>
          <w:color w:val="000000"/>
        </w:rPr>
        <w:t>године</w:t>
      </w:r>
      <w:proofErr w:type="spellEnd"/>
      <w:r>
        <w:rPr>
          <w:color w:val="000000"/>
        </w:rPr>
        <w:t xml:space="preserve">, у </w:t>
      </w:r>
      <w:proofErr w:type="spellStart"/>
      <w:r>
        <w:rPr>
          <w:color w:val="000000"/>
        </w:rPr>
        <w:t>оригиналу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енглеском</w:t>
      </w:r>
      <w:proofErr w:type="spellEnd"/>
      <w:r>
        <w:rPr>
          <w:color w:val="000000"/>
        </w:rPr>
        <w:t xml:space="preserve"> </w:t>
      </w:r>
      <w:proofErr w:type="spellStart"/>
      <w:r>
        <w:rPr>
          <w:color w:val="000000"/>
        </w:rPr>
        <w:t>језику</w:t>
      </w:r>
      <w:proofErr w:type="spellEnd"/>
      <w:r>
        <w:rPr>
          <w:color w:val="000000"/>
        </w:rPr>
        <w:t>.</w:t>
      </w:r>
    </w:p>
    <w:p w:rsidR="0039702C" w:rsidRDefault="00966741">
      <w:pPr>
        <w:spacing w:after="120"/>
        <w:jc w:val="center"/>
      </w:pPr>
      <w:proofErr w:type="spellStart"/>
      <w:r>
        <w:rPr>
          <w:color w:val="000000"/>
        </w:rPr>
        <w:t>Члан</w:t>
      </w:r>
      <w:proofErr w:type="spellEnd"/>
      <w:r>
        <w:rPr>
          <w:color w:val="000000"/>
        </w:rPr>
        <w:t xml:space="preserve"> 2.</w:t>
      </w:r>
    </w:p>
    <w:p w:rsidR="0039702C" w:rsidRDefault="00966741">
      <w:pPr>
        <w:spacing w:after="150"/>
      </w:pPr>
      <w:proofErr w:type="spellStart"/>
      <w:r>
        <w:rPr>
          <w:color w:val="000000"/>
        </w:rPr>
        <w:t>Т</w:t>
      </w:r>
      <w:r>
        <w:rPr>
          <w:color w:val="000000"/>
        </w:rPr>
        <w:t>екст</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гаранцији</w:t>
      </w:r>
      <w:proofErr w:type="spellEnd"/>
      <w:r>
        <w:rPr>
          <w:color w:val="000000"/>
        </w:rPr>
        <w:t xml:space="preserve"> (</w:t>
      </w:r>
      <w:proofErr w:type="spellStart"/>
      <w:r>
        <w:rPr>
          <w:color w:val="000000"/>
        </w:rPr>
        <w:t>Паметна</w:t>
      </w:r>
      <w:proofErr w:type="spellEnd"/>
      <w:r>
        <w:rPr>
          <w:color w:val="000000"/>
        </w:rPr>
        <w:t xml:space="preserve"> </w:t>
      </w:r>
      <w:proofErr w:type="spellStart"/>
      <w:r>
        <w:rPr>
          <w:color w:val="000000"/>
        </w:rPr>
        <w:t>бројила</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и </w:t>
      </w:r>
      <w:proofErr w:type="spellStart"/>
      <w:r>
        <w:rPr>
          <w:color w:val="000000"/>
        </w:rPr>
        <w:t>Европске</w:t>
      </w:r>
      <w:proofErr w:type="spellEnd"/>
      <w:r>
        <w:rPr>
          <w:color w:val="000000"/>
        </w:rPr>
        <w:t xml:space="preserve"> </w:t>
      </w:r>
      <w:proofErr w:type="spellStart"/>
      <w:r>
        <w:rPr>
          <w:color w:val="000000"/>
        </w:rPr>
        <w:t>банке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обнову</w:t>
      </w:r>
      <w:proofErr w:type="spellEnd"/>
      <w:r>
        <w:rPr>
          <w:color w:val="000000"/>
        </w:rPr>
        <w:t xml:space="preserve"> и </w:t>
      </w:r>
      <w:proofErr w:type="spellStart"/>
      <w:r>
        <w:rPr>
          <w:color w:val="000000"/>
        </w:rPr>
        <w:t>развој</w:t>
      </w:r>
      <w:proofErr w:type="spellEnd"/>
      <w:r>
        <w:rPr>
          <w:color w:val="000000"/>
        </w:rPr>
        <w:t xml:space="preserve">, у </w:t>
      </w:r>
      <w:proofErr w:type="spellStart"/>
      <w:r>
        <w:rPr>
          <w:color w:val="000000"/>
        </w:rPr>
        <w:t>оригиналу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енглеском</w:t>
      </w:r>
      <w:proofErr w:type="spellEnd"/>
      <w:r>
        <w:rPr>
          <w:color w:val="000000"/>
        </w:rPr>
        <w:t xml:space="preserve"> и </w:t>
      </w:r>
      <w:proofErr w:type="spellStart"/>
      <w:r>
        <w:rPr>
          <w:color w:val="000000"/>
        </w:rPr>
        <w:t>преводу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српски</w:t>
      </w:r>
      <w:proofErr w:type="spellEnd"/>
      <w:r>
        <w:rPr>
          <w:color w:val="000000"/>
        </w:rPr>
        <w:t xml:space="preserve"> </w:t>
      </w:r>
      <w:proofErr w:type="spellStart"/>
      <w:r>
        <w:rPr>
          <w:color w:val="000000"/>
        </w:rPr>
        <w:t>језик</w:t>
      </w:r>
      <w:proofErr w:type="spellEnd"/>
      <w:r>
        <w:rPr>
          <w:color w:val="000000"/>
        </w:rPr>
        <w:t xml:space="preserve"> </w:t>
      </w:r>
      <w:proofErr w:type="spellStart"/>
      <w:r>
        <w:rPr>
          <w:color w:val="000000"/>
        </w:rPr>
        <w:t>гласи</w:t>
      </w:r>
      <w:proofErr w:type="spellEnd"/>
      <w:r>
        <w:rPr>
          <w:color w:val="000000"/>
        </w:rPr>
        <w:t>:</w:t>
      </w:r>
    </w:p>
    <w:p w:rsidR="0039702C" w:rsidRDefault="00966741">
      <w:pPr>
        <w:spacing w:after="150"/>
      </w:pPr>
      <w:r>
        <w:rPr>
          <w:color w:val="000000"/>
        </w:rPr>
        <w:t>(Operation Number 51299)</w:t>
      </w:r>
    </w:p>
    <w:p w:rsidR="0039702C" w:rsidRDefault="00966741">
      <w:pPr>
        <w:spacing w:after="120"/>
        <w:jc w:val="center"/>
      </w:pPr>
      <w:r>
        <w:rPr>
          <w:b/>
          <w:color w:val="000000"/>
        </w:rPr>
        <w:t>GUARANTEE AGREEMENT</w:t>
      </w:r>
    </w:p>
    <w:p w:rsidR="0039702C" w:rsidRDefault="00966741">
      <w:pPr>
        <w:spacing w:after="120"/>
        <w:jc w:val="center"/>
      </w:pPr>
      <w:r>
        <w:rPr>
          <w:b/>
          <w:color w:val="000000"/>
        </w:rPr>
        <w:t>(Smart Metering)</w:t>
      </w:r>
    </w:p>
    <w:p w:rsidR="0039702C" w:rsidRDefault="00966741">
      <w:pPr>
        <w:spacing w:after="120"/>
        <w:jc w:val="center"/>
      </w:pPr>
      <w:r>
        <w:rPr>
          <w:color w:val="000000"/>
        </w:rPr>
        <w:t>between</w:t>
      </w:r>
    </w:p>
    <w:p w:rsidR="0039702C" w:rsidRDefault="00966741">
      <w:pPr>
        <w:spacing w:after="120"/>
        <w:jc w:val="center"/>
      </w:pPr>
      <w:r>
        <w:rPr>
          <w:b/>
          <w:color w:val="000000"/>
        </w:rPr>
        <w:t>the REPUBLIC OF SERBIA</w:t>
      </w:r>
    </w:p>
    <w:p w:rsidR="0039702C" w:rsidRDefault="00966741">
      <w:pPr>
        <w:spacing w:after="120"/>
        <w:jc w:val="center"/>
      </w:pPr>
      <w:r>
        <w:rPr>
          <w:color w:val="000000"/>
        </w:rPr>
        <w:t>a</w:t>
      </w:r>
      <w:r>
        <w:rPr>
          <w:color w:val="000000"/>
        </w:rPr>
        <w:t>nd</w:t>
      </w:r>
    </w:p>
    <w:p w:rsidR="0039702C" w:rsidRDefault="00966741">
      <w:pPr>
        <w:spacing w:after="120"/>
        <w:jc w:val="center"/>
      </w:pPr>
      <w:r>
        <w:rPr>
          <w:b/>
          <w:color w:val="000000"/>
        </w:rPr>
        <w:t>EUROPEAN BANK</w:t>
      </w:r>
      <w:r>
        <w:br/>
      </w:r>
      <w:r>
        <w:rPr>
          <w:b/>
          <w:color w:val="000000"/>
        </w:rPr>
        <w:t>FOR RECONSTRUCTION AND DEVELOPMENT</w:t>
      </w:r>
    </w:p>
    <w:p w:rsidR="0039702C" w:rsidRDefault="00966741">
      <w:pPr>
        <w:spacing w:after="120"/>
        <w:jc w:val="center"/>
      </w:pPr>
      <w:r>
        <w:rPr>
          <w:color w:val="000000"/>
        </w:rPr>
        <w:t>Dated 14 September, 2021</w:t>
      </w:r>
    </w:p>
    <w:p w:rsidR="0039702C" w:rsidRDefault="00966741">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2472"/>
        <w:gridCol w:w="6168"/>
        <w:gridCol w:w="387"/>
      </w:tblGrid>
      <w:tr w:rsidR="0039702C">
        <w:trPr>
          <w:trHeight w:val="90"/>
          <w:tblCellSpacing w:w="0" w:type="auto"/>
        </w:trPr>
        <w:tc>
          <w:tcPr>
            <w:tcW w:w="0" w:type="auto"/>
            <w:gridSpan w:val="2"/>
            <w:vAlign w:val="center"/>
          </w:tcPr>
          <w:p w:rsidR="0039702C" w:rsidRDefault="00966741">
            <w:pPr>
              <w:spacing w:after="150"/>
            </w:pPr>
            <w:bookmarkStart w:id="0" w:name="table001"/>
            <w:r>
              <w:rPr>
                <w:color w:val="000000"/>
              </w:rPr>
              <w:t>ARTICLE I – STANDARD TERMS AND CONDITIONS; DEFINITIONS</w:t>
            </w:r>
          </w:p>
        </w:tc>
        <w:tc>
          <w:tcPr>
            <w:tcW w:w="415" w:type="dxa"/>
            <w:vAlign w:val="center"/>
          </w:tcPr>
          <w:p w:rsidR="0039702C" w:rsidRDefault="00966741">
            <w:pPr>
              <w:spacing w:after="150"/>
            </w:pPr>
            <w:r>
              <w:rPr>
                <w:color w:val="000000"/>
              </w:rPr>
              <w:t>1</w:t>
            </w:r>
          </w:p>
        </w:tc>
      </w:tr>
      <w:tr w:rsidR="0039702C">
        <w:trPr>
          <w:trHeight w:val="90"/>
          <w:tblCellSpacing w:w="0" w:type="auto"/>
        </w:trPr>
        <w:tc>
          <w:tcPr>
            <w:tcW w:w="3789" w:type="dxa"/>
            <w:vAlign w:val="center"/>
          </w:tcPr>
          <w:p w:rsidR="0039702C" w:rsidRDefault="00966741">
            <w:pPr>
              <w:spacing w:after="150"/>
            </w:pPr>
            <w:r>
              <w:rPr>
                <w:color w:val="000000"/>
              </w:rPr>
              <w:t>Section 1.01.</w:t>
            </w:r>
          </w:p>
        </w:tc>
        <w:tc>
          <w:tcPr>
            <w:tcW w:w="10196" w:type="dxa"/>
            <w:vAlign w:val="center"/>
          </w:tcPr>
          <w:p w:rsidR="0039702C" w:rsidRDefault="00966741">
            <w:pPr>
              <w:spacing w:after="150"/>
            </w:pPr>
            <w:r>
              <w:rPr>
                <w:color w:val="000000"/>
              </w:rPr>
              <w:t>Incorporation of Standard Terms and</w:t>
            </w:r>
          </w:p>
          <w:p w:rsidR="0039702C" w:rsidRDefault="00966741">
            <w:pPr>
              <w:spacing w:after="150"/>
            </w:pPr>
            <w:r>
              <w:rPr>
                <w:color w:val="000000"/>
              </w:rPr>
              <w:t>Conditions</w:t>
            </w:r>
          </w:p>
        </w:tc>
        <w:tc>
          <w:tcPr>
            <w:tcW w:w="415" w:type="dxa"/>
            <w:vAlign w:val="center"/>
          </w:tcPr>
          <w:p w:rsidR="0039702C" w:rsidRDefault="00966741">
            <w:pPr>
              <w:spacing w:after="150"/>
            </w:pPr>
            <w:r>
              <w:rPr>
                <w:color w:val="000000"/>
              </w:rPr>
              <w:t>1</w:t>
            </w:r>
          </w:p>
        </w:tc>
      </w:tr>
      <w:tr w:rsidR="0039702C">
        <w:trPr>
          <w:trHeight w:val="90"/>
          <w:tblCellSpacing w:w="0" w:type="auto"/>
        </w:trPr>
        <w:tc>
          <w:tcPr>
            <w:tcW w:w="3789" w:type="dxa"/>
            <w:vAlign w:val="center"/>
          </w:tcPr>
          <w:p w:rsidR="0039702C" w:rsidRDefault="00966741">
            <w:pPr>
              <w:spacing w:after="150"/>
            </w:pPr>
            <w:r>
              <w:rPr>
                <w:color w:val="000000"/>
              </w:rPr>
              <w:t>Section 1.02.</w:t>
            </w:r>
          </w:p>
        </w:tc>
        <w:tc>
          <w:tcPr>
            <w:tcW w:w="10196" w:type="dxa"/>
            <w:vAlign w:val="center"/>
          </w:tcPr>
          <w:p w:rsidR="0039702C" w:rsidRDefault="00966741">
            <w:pPr>
              <w:spacing w:after="150"/>
            </w:pPr>
            <w:r>
              <w:rPr>
                <w:color w:val="000000"/>
              </w:rPr>
              <w:t>Definitions</w:t>
            </w:r>
          </w:p>
        </w:tc>
        <w:tc>
          <w:tcPr>
            <w:tcW w:w="415" w:type="dxa"/>
            <w:vAlign w:val="center"/>
          </w:tcPr>
          <w:p w:rsidR="0039702C" w:rsidRDefault="00966741">
            <w:pPr>
              <w:spacing w:after="150"/>
            </w:pPr>
            <w:r>
              <w:rPr>
                <w:color w:val="000000"/>
              </w:rPr>
              <w:t>1</w:t>
            </w:r>
          </w:p>
        </w:tc>
      </w:tr>
      <w:tr w:rsidR="0039702C">
        <w:trPr>
          <w:trHeight w:val="90"/>
          <w:tblCellSpacing w:w="0" w:type="auto"/>
        </w:trPr>
        <w:tc>
          <w:tcPr>
            <w:tcW w:w="3789" w:type="dxa"/>
            <w:vAlign w:val="center"/>
          </w:tcPr>
          <w:p w:rsidR="0039702C" w:rsidRDefault="00966741">
            <w:pPr>
              <w:spacing w:after="150"/>
            </w:pPr>
            <w:r>
              <w:rPr>
                <w:color w:val="000000"/>
              </w:rPr>
              <w:t xml:space="preserve">Section </w:t>
            </w:r>
            <w:r>
              <w:rPr>
                <w:color w:val="000000"/>
              </w:rPr>
              <w:t>1.03.</w:t>
            </w:r>
          </w:p>
        </w:tc>
        <w:tc>
          <w:tcPr>
            <w:tcW w:w="10196" w:type="dxa"/>
            <w:vAlign w:val="center"/>
          </w:tcPr>
          <w:p w:rsidR="0039702C" w:rsidRDefault="00966741">
            <w:pPr>
              <w:spacing w:after="150"/>
            </w:pPr>
            <w:r>
              <w:rPr>
                <w:color w:val="000000"/>
              </w:rPr>
              <w:t>Interpretation</w:t>
            </w:r>
          </w:p>
        </w:tc>
        <w:tc>
          <w:tcPr>
            <w:tcW w:w="415" w:type="dxa"/>
            <w:vAlign w:val="center"/>
          </w:tcPr>
          <w:p w:rsidR="0039702C" w:rsidRDefault="00966741">
            <w:pPr>
              <w:spacing w:after="150"/>
            </w:pPr>
            <w:r>
              <w:rPr>
                <w:color w:val="000000"/>
              </w:rPr>
              <w:t>2</w:t>
            </w:r>
          </w:p>
        </w:tc>
      </w:tr>
      <w:tr w:rsidR="0039702C">
        <w:trPr>
          <w:trHeight w:val="90"/>
          <w:tblCellSpacing w:w="0" w:type="auto"/>
        </w:trPr>
        <w:tc>
          <w:tcPr>
            <w:tcW w:w="0" w:type="auto"/>
            <w:gridSpan w:val="2"/>
            <w:vAlign w:val="center"/>
          </w:tcPr>
          <w:p w:rsidR="0039702C" w:rsidRDefault="00966741">
            <w:pPr>
              <w:spacing w:after="150"/>
            </w:pPr>
            <w:r>
              <w:rPr>
                <w:color w:val="000000"/>
              </w:rPr>
              <w:t>ARTICLE II – GUARANTEE; OTHER OBLIGATIONS</w:t>
            </w:r>
          </w:p>
        </w:tc>
        <w:tc>
          <w:tcPr>
            <w:tcW w:w="415" w:type="dxa"/>
            <w:vAlign w:val="center"/>
          </w:tcPr>
          <w:p w:rsidR="0039702C" w:rsidRDefault="00966741">
            <w:pPr>
              <w:spacing w:after="150"/>
            </w:pPr>
            <w:r>
              <w:rPr>
                <w:color w:val="000000"/>
              </w:rPr>
              <w:t>2</w:t>
            </w:r>
          </w:p>
        </w:tc>
      </w:tr>
      <w:tr w:rsidR="0039702C">
        <w:trPr>
          <w:trHeight w:val="90"/>
          <w:tblCellSpacing w:w="0" w:type="auto"/>
        </w:trPr>
        <w:tc>
          <w:tcPr>
            <w:tcW w:w="3789" w:type="dxa"/>
            <w:vAlign w:val="center"/>
          </w:tcPr>
          <w:p w:rsidR="0039702C" w:rsidRDefault="00966741">
            <w:pPr>
              <w:spacing w:after="150"/>
            </w:pPr>
            <w:r>
              <w:rPr>
                <w:color w:val="000000"/>
              </w:rPr>
              <w:t>Section 2.01.</w:t>
            </w:r>
          </w:p>
        </w:tc>
        <w:tc>
          <w:tcPr>
            <w:tcW w:w="10196" w:type="dxa"/>
            <w:vAlign w:val="center"/>
          </w:tcPr>
          <w:p w:rsidR="0039702C" w:rsidRDefault="00966741">
            <w:pPr>
              <w:spacing w:after="150"/>
            </w:pPr>
            <w:r>
              <w:rPr>
                <w:color w:val="000000"/>
              </w:rPr>
              <w:t>Guarantee</w:t>
            </w:r>
          </w:p>
        </w:tc>
        <w:tc>
          <w:tcPr>
            <w:tcW w:w="415" w:type="dxa"/>
            <w:vAlign w:val="center"/>
          </w:tcPr>
          <w:p w:rsidR="0039702C" w:rsidRDefault="00966741">
            <w:pPr>
              <w:spacing w:after="150"/>
            </w:pPr>
            <w:r>
              <w:rPr>
                <w:color w:val="000000"/>
              </w:rPr>
              <w:t>2</w:t>
            </w:r>
          </w:p>
        </w:tc>
      </w:tr>
      <w:tr w:rsidR="0039702C">
        <w:trPr>
          <w:trHeight w:val="90"/>
          <w:tblCellSpacing w:w="0" w:type="auto"/>
        </w:trPr>
        <w:tc>
          <w:tcPr>
            <w:tcW w:w="3789" w:type="dxa"/>
            <w:vAlign w:val="center"/>
          </w:tcPr>
          <w:p w:rsidR="0039702C" w:rsidRDefault="00966741">
            <w:pPr>
              <w:spacing w:after="150"/>
            </w:pPr>
            <w:r>
              <w:rPr>
                <w:color w:val="000000"/>
              </w:rPr>
              <w:t>Section 2.02.</w:t>
            </w:r>
          </w:p>
        </w:tc>
        <w:tc>
          <w:tcPr>
            <w:tcW w:w="10196" w:type="dxa"/>
            <w:vAlign w:val="center"/>
          </w:tcPr>
          <w:p w:rsidR="0039702C" w:rsidRDefault="00966741">
            <w:pPr>
              <w:spacing w:after="150"/>
            </w:pPr>
            <w:r>
              <w:rPr>
                <w:color w:val="000000"/>
              </w:rPr>
              <w:t>Project Completion</w:t>
            </w:r>
          </w:p>
        </w:tc>
        <w:tc>
          <w:tcPr>
            <w:tcW w:w="415" w:type="dxa"/>
            <w:vAlign w:val="center"/>
          </w:tcPr>
          <w:p w:rsidR="0039702C" w:rsidRDefault="00966741">
            <w:pPr>
              <w:spacing w:after="150"/>
            </w:pPr>
            <w:r>
              <w:rPr>
                <w:color w:val="000000"/>
              </w:rPr>
              <w:t>2</w:t>
            </w:r>
          </w:p>
        </w:tc>
      </w:tr>
      <w:tr w:rsidR="0039702C">
        <w:trPr>
          <w:trHeight w:val="90"/>
          <w:tblCellSpacing w:w="0" w:type="auto"/>
        </w:trPr>
        <w:tc>
          <w:tcPr>
            <w:tcW w:w="3789" w:type="dxa"/>
            <w:vAlign w:val="center"/>
          </w:tcPr>
          <w:p w:rsidR="0039702C" w:rsidRDefault="00966741">
            <w:pPr>
              <w:spacing w:after="150"/>
            </w:pPr>
            <w:r>
              <w:rPr>
                <w:color w:val="000000"/>
              </w:rPr>
              <w:t>Section 2.03.</w:t>
            </w:r>
          </w:p>
        </w:tc>
        <w:tc>
          <w:tcPr>
            <w:tcW w:w="10196" w:type="dxa"/>
            <w:vAlign w:val="center"/>
          </w:tcPr>
          <w:p w:rsidR="0039702C" w:rsidRDefault="00966741">
            <w:pPr>
              <w:spacing w:after="150"/>
            </w:pPr>
            <w:r>
              <w:rPr>
                <w:color w:val="000000"/>
              </w:rPr>
              <w:t>Other Obligations</w:t>
            </w:r>
          </w:p>
        </w:tc>
        <w:tc>
          <w:tcPr>
            <w:tcW w:w="415" w:type="dxa"/>
            <w:vAlign w:val="center"/>
          </w:tcPr>
          <w:p w:rsidR="0039702C" w:rsidRDefault="00966741">
            <w:pPr>
              <w:spacing w:after="150"/>
            </w:pPr>
            <w:r>
              <w:rPr>
                <w:color w:val="000000"/>
              </w:rPr>
              <w:t>2</w:t>
            </w:r>
          </w:p>
        </w:tc>
      </w:tr>
      <w:tr w:rsidR="0039702C">
        <w:trPr>
          <w:trHeight w:val="90"/>
          <w:tblCellSpacing w:w="0" w:type="auto"/>
        </w:trPr>
        <w:tc>
          <w:tcPr>
            <w:tcW w:w="3789" w:type="dxa"/>
            <w:vAlign w:val="center"/>
          </w:tcPr>
          <w:p w:rsidR="0039702C" w:rsidRDefault="00966741">
            <w:pPr>
              <w:spacing w:after="150"/>
            </w:pPr>
            <w:r>
              <w:rPr>
                <w:color w:val="000000"/>
              </w:rPr>
              <w:t>Section 2.04.</w:t>
            </w:r>
          </w:p>
        </w:tc>
        <w:tc>
          <w:tcPr>
            <w:tcW w:w="10196" w:type="dxa"/>
            <w:vAlign w:val="center"/>
          </w:tcPr>
          <w:p w:rsidR="0039702C" w:rsidRDefault="00966741">
            <w:pPr>
              <w:spacing w:after="150"/>
            </w:pPr>
            <w:r>
              <w:rPr>
                <w:color w:val="000000"/>
              </w:rPr>
              <w:t>Effectiveness of the Guarantee</w:t>
            </w:r>
          </w:p>
        </w:tc>
        <w:tc>
          <w:tcPr>
            <w:tcW w:w="415" w:type="dxa"/>
            <w:vAlign w:val="center"/>
          </w:tcPr>
          <w:p w:rsidR="0039702C" w:rsidRDefault="00966741">
            <w:pPr>
              <w:spacing w:after="150"/>
            </w:pPr>
            <w:r>
              <w:rPr>
                <w:color w:val="000000"/>
              </w:rPr>
              <w:t>2</w:t>
            </w:r>
          </w:p>
        </w:tc>
      </w:tr>
      <w:tr w:rsidR="0039702C">
        <w:trPr>
          <w:trHeight w:val="90"/>
          <w:tblCellSpacing w:w="0" w:type="auto"/>
        </w:trPr>
        <w:tc>
          <w:tcPr>
            <w:tcW w:w="0" w:type="auto"/>
            <w:gridSpan w:val="2"/>
            <w:vAlign w:val="center"/>
          </w:tcPr>
          <w:p w:rsidR="0039702C" w:rsidRDefault="00966741">
            <w:pPr>
              <w:spacing w:after="150"/>
            </w:pPr>
            <w:r>
              <w:rPr>
                <w:color w:val="000000"/>
              </w:rPr>
              <w:lastRenderedPageBreak/>
              <w:t>ARTICLE III – MISCELLANEOUS</w:t>
            </w:r>
          </w:p>
        </w:tc>
        <w:tc>
          <w:tcPr>
            <w:tcW w:w="415" w:type="dxa"/>
            <w:vAlign w:val="center"/>
          </w:tcPr>
          <w:p w:rsidR="0039702C" w:rsidRDefault="00966741">
            <w:pPr>
              <w:spacing w:after="150"/>
            </w:pPr>
            <w:r>
              <w:rPr>
                <w:color w:val="000000"/>
              </w:rPr>
              <w:t>3</w:t>
            </w:r>
          </w:p>
        </w:tc>
      </w:tr>
      <w:tr w:rsidR="0039702C">
        <w:trPr>
          <w:trHeight w:val="90"/>
          <w:tblCellSpacing w:w="0" w:type="auto"/>
        </w:trPr>
        <w:tc>
          <w:tcPr>
            <w:tcW w:w="3789" w:type="dxa"/>
            <w:vAlign w:val="center"/>
          </w:tcPr>
          <w:p w:rsidR="0039702C" w:rsidRDefault="00966741">
            <w:pPr>
              <w:spacing w:after="150"/>
            </w:pPr>
            <w:r>
              <w:rPr>
                <w:color w:val="000000"/>
              </w:rPr>
              <w:t xml:space="preserve">Section </w:t>
            </w:r>
            <w:r>
              <w:rPr>
                <w:color w:val="000000"/>
              </w:rPr>
              <w:t>3.01.</w:t>
            </w:r>
          </w:p>
        </w:tc>
        <w:tc>
          <w:tcPr>
            <w:tcW w:w="10196" w:type="dxa"/>
            <w:vAlign w:val="center"/>
          </w:tcPr>
          <w:p w:rsidR="0039702C" w:rsidRDefault="00966741">
            <w:pPr>
              <w:spacing w:after="150"/>
            </w:pPr>
            <w:r>
              <w:rPr>
                <w:color w:val="000000"/>
              </w:rPr>
              <w:t>Notices</w:t>
            </w:r>
          </w:p>
        </w:tc>
        <w:tc>
          <w:tcPr>
            <w:tcW w:w="415" w:type="dxa"/>
            <w:vAlign w:val="center"/>
          </w:tcPr>
          <w:p w:rsidR="0039702C" w:rsidRDefault="00966741">
            <w:pPr>
              <w:spacing w:after="150"/>
            </w:pPr>
            <w:r>
              <w:rPr>
                <w:color w:val="000000"/>
              </w:rPr>
              <w:t>3</w:t>
            </w:r>
          </w:p>
        </w:tc>
      </w:tr>
      <w:tr w:rsidR="0039702C">
        <w:trPr>
          <w:trHeight w:val="90"/>
          <w:tblCellSpacing w:w="0" w:type="auto"/>
        </w:trPr>
        <w:tc>
          <w:tcPr>
            <w:tcW w:w="3789" w:type="dxa"/>
            <w:vAlign w:val="center"/>
          </w:tcPr>
          <w:p w:rsidR="0039702C" w:rsidRDefault="00966741">
            <w:pPr>
              <w:spacing w:after="150"/>
            </w:pPr>
            <w:r>
              <w:rPr>
                <w:color w:val="000000"/>
              </w:rPr>
              <w:t>Section 3.02.</w:t>
            </w:r>
          </w:p>
        </w:tc>
        <w:tc>
          <w:tcPr>
            <w:tcW w:w="10196" w:type="dxa"/>
            <w:vAlign w:val="center"/>
          </w:tcPr>
          <w:p w:rsidR="0039702C" w:rsidRDefault="00966741">
            <w:pPr>
              <w:spacing w:after="150"/>
            </w:pPr>
            <w:r>
              <w:rPr>
                <w:color w:val="000000"/>
              </w:rPr>
              <w:t>Legal Opinion</w:t>
            </w:r>
          </w:p>
        </w:tc>
        <w:tc>
          <w:tcPr>
            <w:tcW w:w="415" w:type="dxa"/>
            <w:vAlign w:val="center"/>
          </w:tcPr>
          <w:p w:rsidR="0039702C" w:rsidRDefault="00966741">
            <w:pPr>
              <w:spacing w:after="150"/>
            </w:pPr>
            <w:r>
              <w:rPr>
                <w:color w:val="000000"/>
              </w:rPr>
              <w:t>3</w:t>
            </w:r>
          </w:p>
        </w:tc>
      </w:tr>
    </w:tbl>
    <w:bookmarkEnd w:id="0"/>
    <w:p w:rsidR="0039702C" w:rsidRDefault="00966741">
      <w:pPr>
        <w:spacing w:after="120"/>
        <w:jc w:val="center"/>
      </w:pPr>
      <w:r>
        <w:rPr>
          <w:b/>
          <w:color w:val="000000"/>
        </w:rPr>
        <w:t>GUARANTEE AGREEMENT</w:t>
      </w:r>
    </w:p>
    <w:p w:rsidR="0039702C" w:rsidRDefault="00966741">
      <w:pPr>
        <w:spacing w:after="150"/>
      </w:pPr>
      <w:r>
        <w:rPr>
          <w:b/>
          <w:color w:val="000000"/>
        </w:rPr>
        <w:t>AGREEMENT</w:t>
      </w:r>
      <w:r>
        <w:rPr>
          <w:color w:val="000000"/>
        </w:rPr>
        <w:t xml:space="preserve"> dated 14 September 2021 between </w:t>
      </w:r>
      <w:r>
        <w:rPr>
          <w:b/>
          <w:color w:val="000000"/>
        </w:rPr>
        <w:t>THE</w:t>
      </w:r>
      <w:r>
        <w:rPr>
          <w:color w:val="000000"/>
        </w:rPr>
        <w:t xml:space="preserve"> </w:t>
      </w:r>
      <w:r>
        <w:rPr>
          <w:b/>
          <w:color w:val="000000"/>
        </w:rPr>
        <w:t>REPUBLIC OF SERBIA</w:t>
      </w:r>
      <w:r>
        <w:rPr>
          <w:color w:val="000000"/>
        </w:rPr>
        <w:t xml:space="preserve"> (the “Guarantor”) and </w:t>
      </w:r>
      <w:r>
        <w:rPr>
          <w:b/>
          <w:color w:val="000000"/>
        </w:rPr>
        <w:t>EUROPEAN BANK FOR RECONSTRUCTION AND DEVELOPMENT</w:t>
      </w:r>
      <w:r>
        <w:rPr>
          <w:color w:val="000000"/>
        </w:rPr>
        <w:t xml:space="preserve"> (the “Bank”).</w:t>
      </w:r>
    </w:p>
    <w:p w:rsidR="0039702C" w:rsidRDefault="00966741">
      <w:pPr>
        <w:spacing w:after="120"/>
        <w:jc w:val="center"/>
      </w:pPr>
      <w:r>
        <w:rPr>
          <w:b/>
          <w:color w:val="000000"/>
        </w:rPr>
        <w:t>PREAMBLE</w:t>
      </w:r>
    </w:p>
    <w:p w:rsidR="0039702C" w:rsidRDefault="00966741">
      <w:pPr>
        <w:spacing w:after="150"/>
      </w:pPr>
      <w:r>
        <w:rPr>
          <w:b/>
          <w:color w:val="000000"/>
        </w:rPr>
        <w:t>WHEREAS,</w:t>
      </w:r>
      <w:r>
        <w:rPr>
          <w:color w:val="000000"/>
        </w:rPr>
        <w:t xml:space="preserve"> the Guarantor and </w:t>
      </w:r>
      <w:proofErr w:type="spellStart"/>
      <w:r>
        <w:rPr>
          <w:color w:val="000000"/>
        </w:rPr>
        <w:t>Elektrodistribucija</w:t>
      </w:r>
      <w:proofErr w:type="spellEnd"/>
      <w:r>
        <w:rPr>
          <w:color w:val="000000"/>
        </w:rPr>
        <w:t xml:space="preserve"> </w:t>
      </w:r>
      <w:proofErr w:type="spellStart"/>
      <w:r>
        <w:rPr>
          <w:color w:val="000000"/>
        </w:rPr>
        <w:t>Srbije</w:t>
      </w:r>
      <w:proofErr w:type="spellEnd"/>
      <w:r>
        <w:rPr>
          <w:color w:val="000000"/>
        </w:rPr>
        <w:t xml:space="preserve"> </w:t>
      </w:r>
      <w:proofErr w:type="spellStart"/>
      <w:r>
        <w:rPr>
          <w:color w:val="000000"/>
        </w:rPr>
        <w:t>d.o.o</w:t>
      </w:r>
      <w:proofErr w:type="spellEnd"/>
      <w:r>
        <w:rPr>
          <w:color w:val="000000"/>
        </w:rPr>
        <w:t xml:space="preserve">., Beograd a limited liability company </w:t>
      </w:r>
      <w:proofErr w:type="spellStart"/>
      <w:r>
        <w:rPr>
          <w:color w:val="000000"/>
        </w:rPr>
        <w:t>organised</w:t>
      </w:r>
      <w:proofErr w:type="spellEnd"/>
      <w:r>
        <w:rPr>
          <w:color w:val="000000"/>
        </w:rPr>
        <w:t xml:space="preserve"> and existing under the laws of the Republic of Serbia (the “Borrower”) have requested assistance from the Bank in the financing of part of the Project as defined in Section 1.</w:t>
      </w:r>
      <w:r>
        <w:rPr>
          <w:color w:val="000000"/>
        </w:rPr>
        <w:t>02 of this Agreement;</w:t>
      </w:r>
    </w:p>
    <w:p w:rsidR="0039702C" w:rsidRDefault="00966741">
      <w:pPr>
        <w:spacing w:after="150"/>
      </w:pPr>
      <w:r>
        <w:rPr>
          <w:b/>
          <w:color w:val="000000"/>
        </w:rPr>
        <w:t>WHEREAS,</w:t>
      </w:r>
      <w:r>
        <w:rPr>
          <w:color w:val="000000"/>
        </w:rPr>
        <w:t xml:space="preserve"> pursuant to a loan agreement dated the date hereof between the Borrower and the Bank (the “Loan Agreement” as defined in the Standard Terms and Conditions), the Bank has agreed to make a loan to the Borrower in the amount of </w:t>
      </w:r>
      <w:r>
        <w:rPr>
          <w:color w:val="000000"/>
        </w:rPr>
        <w:t>EUR 40,000,000 (forty million Euro), subject to the terms and conditions set forth or referred to in the Loan Agreement, but only on the condition that the Guarantor guarantees the obligations of the Borrower under the Loan Agreement as provided in this Ag</w:t>
      </w:r>
      <w:r>
        <w:rPr>
          <w:color w:val="000000"/>
        </w:rPr>
        <w:t>reement; and</w:t>
      </w:r>
    </w:p>
    <w:p w:rsidR="0039702C" w:rsidRDefault="00966741">
      <w:pPr>
        <w:spacing w:after="150"/>
      </w:pPr>
      <w:r>
        <w:rPr>
          <w:b/>
          <w:color w:val="000000"/>
        </w:rPr>
        <w:t>WHEREAS,</w:t>
      </w:r>
      <w:r>
        <w:rPr>
          <w:color w:val="000000"/>
        </w:rPr>
        <w:t xml:space="preserve"> the Guarantor, in consideration of the Bank entering into the Loan Agreement with the Borrower, has agreed to guarantee such obligations of the Borrower.</w:t>
      </w:r>
    </w:p>
    <w:p w:rsidR="0039702C" w:rsidRDefault="00966741">
      <w:pPr>
        <w:spacing w:after="150"/>
      </w:pPr>
      <w:r>
        <w:rPr>
          <w:b/>
          <w:color w:val="000000"/>
        </w:rPr>
        <w:t>NOW, THEREFORE,</w:t>
      </w:r>
      <w:r>
        <w:rPr>
          <w:color w:val="000000"/>
        </w:rPr>
        <w:t xml:space="preserve"> the parties hereby agree as follows:</w:t>
      </w:r>
    </w:p>
    <w:p w:rsidR="0039702C" w:rsidRDefault="00966741">
      <w:pPr>
        <w:spacing w:after="120"/>
        <w:jc w:val="center"/>
      </w:pPr>
      <w:r>
        <w:rPr>
          <w:b/>
          <w:color w:val="000000"/>
        </w:rPr>
        <w:t xml:space="preserve">ARTICLE I – STANDARD TERMS </w:t>
      </w:r>
      <w:r>
        <w:rPr>
          <w:b/>
          <w:color w:val="000000"/>
        </w:rPr>
        <w:t>AND CONDITIONS; DEFINITIONS</w:t>
      </w:r>
    </w:p>
    <w:p w:rsidR="0039702C" w:rsidRDefault="00966741">
      <w:pPr>
        <w:spacing w:after="150"/>
      </w:pPr>
      <w:r>
        <w:rPr>
          <w:b/>
          <w:color w:val="000000"/>
        </w:rPr>
        <w:t>Section 1.01. Incorporation of Standard Terms and Conditions</w:t>
      </w:r>
    </w:p>
    <w:p w:rsidR="0039702C" w:rsidRDefault="00966741">
      <w:pPr>
        <w:spacing w:after="150"/>
      </w:pPr>
      <w:r>
        <w:rPr>
          <w:color w:val="000000"/>
        </w:rPr>
        <w:t>All of the provisions of the Bank’s Standard Terms and Conditions dated 1 October 2018 are hereby incorporated into and made applicable to this Agreement with the same</w:t>
      </w:r>
      <w:r>
        <w:rPr>
          <w:color w:val="000000"/>
        </w:rPr>
        <w:t xml:space="preserve"> force and effect as if they were fully set forth herein.</w:t>
      </w:r>
    </w:p>
    <w:p w:rsidR="0039702C" w:rsidRDefault="00966741">
      <w:pPr>
        <w:spacing w:after="150"/>
      </w:pPr>
      <w:r>
        <w:rPr>
          <w:b/>
          <w:color w:val="000000"/>
        </w:rPr>
        <w:t>Section 1.02. Definitions</w:t>
      </w:r>
    </w:p>
    <w:p w:rsidR="0039702C" w:rsidRDefault="00966741">
      <w:pPr>
        <w:spacing w:after="150"/>
      </w:pPr>
      <w:r>
        <w:rPr>
          <w:color w:val="000000"/>
        </w:rPr>
        <w:t>Wherever used in this Agreement (including the Preamble), unless stated otherwise or the context otherwise requires, the terms defined in the Preamble have the respective m</w:t>
      </w:r>
      <w:r>
        <w:rPr>
          <w:color w:val="000000"/>
        </w:rPr>
        <w:t>eanings given to them therein, the terms defined in the Standard Terms and Conditions and the Loan Agreement have the respective meanings given to them therein and the following terms have the following meanings:</w:t>
      </w:r>
    </w:p>
    <w:tbl>
      <w:tblPr>
        <w:tblW w:w="0" w:type="auto"/>
        <w:tblCellSpacing w:w="0" w:type="auto"/>
        <w:tblLook w:val="04A0" w:firstRow="1" w:lastRow="0" w:firstColumn="1" w:lastColumn="0" w:noHBand="0" w:noVBand="1"/>
      </w:tblPr>
      <w:tblGrid>
        <w:gridCol w:w="2172"/>
        <w:gridCol w:w="6855"/>
      </w:tblGrid>
      <w:tr w:rsidR="0039702C">
        <w:trPr>
          <w:trHeight w:val="90"/>
          <w:tblCellSpacing w:w="0" w:type="auto"/>
        </w:trPr>
        <w:tc>
          <w:tcPr>
            <w:tcW w:w="2379" w:type="dxa"/>
            <w:vAlign w:val="center"/>
          </w:tcPr>
          <w:p w:rsidR="0039702C" w:rsidRDefault="00966741">
            <w:pPr>
              <w:spacing w:after="150"/>
            </w:pPr>
            <w:bookmarkStart w:id="1" w:name="table002"/>
            <w:r>
              <w:rPr>
                <w:color w:val="000000"/>
              </w:rPr>
              <w:t xml:space="preserve">“Guarantor’s </w:t>
            </w:r>
            <w:proofErr w:type="spellStart"/>
            <w:r>
              <w:rPr>
                <w:color w:val="000000"/>
              </w:rPr>
              <w:t>Authorised</w:t>
            </w:r>
            <w:proofErr w:type="spellEnd"/>
          </w:p>
          <w:p w:rsidR="0039702C" w:rsidRDefault="00966741">
            <w:pPr>
              <w:spacing w:after="150"/>
            </w:pPr>
            <w:r>
              <w:rPr>
                <w:color w:val="000000"/>
              </w:rPr>
              <w:lastRenderedPageBreak/>
              <w:t>Representative”</w:t>
            </w:r>
          </w:p>
        </w:tc>
        <w:tc>
          <w:tcPr>
            <w:tcW w:w="12021" w:type="dxa"/>
            <w:vAlign w:val="center"/>
          </w:tcPr>
          <w:p w:rsidR="0039702C" w:rsidRDefault="00966741">
            <w:pPr>
              <w:spacing w:after="150"/>
            </w:pPr>
            <w:r>
              <w:rPr>
                <w:color w:val="000000"/>
              </w:rPr>
              <w:lastRenderedPageBreak/>
              <w:t>mea</w:t>
            </w:r>
            <w:r>
              <w:rPr>
                <w:color w:val="000000"/>
              </w:rPr>
              <w:t>ns the Minister of Finance of the Guarantor.</w:t>
            </w:r>
          </w:p>
        </w:tc>
      </w:tr>
      <w:tr w:rsidR="0039702C">
        <w:trPr>
          <w:trHeight w:val="90"/>
          <w:tblCellSpacing w:w="0" w:type="auto"/>
        </w:trPr>
        <w:tc>
          <w:tcPr>
            <w:tcW w:w="2379" w:type="dxa"/>
            <w:vAlign w:val="center"/>
          </w:tcPr>
          <w:p w:rsidR="0039702C" w:rsidRDefault="00966741">
            <w:pPr>
              <w:spacing w:after="150"/>
            </w:pPr>
            <w:r>
              <w:rPr>
                <w:color w:val="000000"/>
              </w:rPr>
              <w:lastRenderedPageBreak/>
              <w:t>“Project”</w:t>
            </w:r>
          </w:p>
        </w:tc>
        <w:tc>
          <w:tcPr>
            <w:tcW w:w="12021" w:type="dxa"/>
            <w:vAlign w:val="center"/>
          </w:tcPr>
          <w:p w:rsidR="0039702C" w:rsidRDefault="00966741">
            <w:pPr>
              <w:spacing w:after="150"/>
            </w:pPr>
            <w:r>
              <w:rPr>
                <w:color w:val="000000"/>
              </w:rPr>
              <w:t xml:space="preserve">means implementation of smart metering system (AMI/MDM system), including acquisition and installation of metering devices, related IT systems, software, integration, training and PIU and Supervision </w:t>
            </w:r>
            <w:r>
              <w:rPr>
                <w:color w:val="000000"/>
              </w:rPr>
              <w:t>consultant’s services to support project implementation and related supervision and commissioning activities for the investment component.</w:t>
            </w:r>
          </w:p>
        </w:tc>
      </w:tr>
    </w:tbl>
    <w:bookmarkEnd w:id="1"/>
    <w:p w:rsidR="0039702C" w:rsidRDefault="00966741">
      <w:pPr>
        <w:spacing w:after="150"/>
      </w:pPr>
      <w:r>
        <w:rPr>
          <w:b/>
          <w:color w:val="000000"/>
        </w:rPr>
        <w:t>Section 1.03. Interpretation</w:t>
      </w:r>
    </w:p>
    <w:p w:rsidR="0039702C" w:rsidRDefault="00966741">
      <w:pPr>
        <w:spacing w:after="150"/>
      </w:pPr>
      <w:r>
        <w:rPr>
          <w:color w:val="000000"/>
        </w:rPr>
        <w:t>In this Agreement, a reference to a specified Article or Section shall, except where st</w:t>
      </w:r>
      <w:r>
        <w:rPr>
          <w:color w:val="000000"/>
        </w:rPr>
        <w:t>ated otherwise in this Agreement, be construed as a reference to that specified Article or Section of this Agreement.</w:t>
      </w:r>
    </w:p>
    <w:p w:rsidR="0039702C" w:rsidRDefault="00966741">
      <w:pPr>
        <w:spacing w:after="120"/>
        <w:jc w:val="center"/>
      </w:pPr>
      <w:r>
        <w:rPr>
          <w:b/>
          <w:color w:val="000000"/>
        </w:rPr>
        <w:t>ARTICLE II – GUARANTEE; OTHER OBLIGATIONS</w:t>
      </w:r>
    </w:p>
    <w:p w:rsidR="0039702C" w:rsidRDefault="00966741">
      <w:pPr>
        <w:spacing w:after="150"/>
      </w:pPr>
      <w:r>
        <w:rPr>
          <w:b/>
          <w:color w:val="000000"/>
        </w:rPr>
        <w:t>Section 2.01. Guarantee</w:t>
      </w:r>
    </w:p>
    <w:p w:rsidR="0039702C" w:rsidRDefault="00966741">
      <w:pPr>
        <w:spacing w:after="150"/>
      </w:pPr>
      <w:r>
        <w:rPr>
          <w:color w:val="000000"/>
        </w:rPr>
        <w:t xml:space="preserve">The Guarantor hereby unconditionally guarantees, as primary obligor and </w:t>
      </w:r>
      <w:r>
        <w:rPr>
          <w:color w:val="000000"/>
        </w:rPr>
        <w:t>not as surety merely, the due and punctual payment of any and all sums due under the Loan Agreement, whether at stated maturity, by acceleration or otherwise, and the punctual performance of all other obligations of the Borrower, all as set forth in the Lo</w:t>
      </w:r>
      <w:r>
        <w:rPr>
          <w:color w:val="000000"/>
        </w:rPr>
        <w:t>an Agreement.</w:t>
      </w:r>
    </w:p>
    <w:p w:rsidR="0039702C" w:rsidRDefault="00966741">
      <w:pPr>
        <w:spacing w:after="150"/>
      </w:pPr>
      <w:r>
        <w:rPr>
          <w:b/>
          <w:color w:val="000000"/>
        </w:rPr>
        <w:t>Section 2.02. Project Completion</w:t>
      </w:r>
    </w:p>
    <w:p w:rsidR="0039702C" w:rsidRDefault="00966741">
      <w:pPr>
        <w:spacing w:after="150"/>
      </w:pPr>
      <w:r>
        <w:rPr>
          <w:color w:val="000000"/>
        </w:rPr>
        <w:t>Whenever there is reasonable cause to believe that the funds available to the Borrower will be inadequate to meet the estimated expenditures required for the carrying out of the Project, the Guarantor shall pr</w:t>
      </w:r>
      <w:r>
        <w:rPr>
          <w:color w:val="000000"/>
        </w:rPr>
        <w:t>omptly take measures satisfactory to the Bank to provide the Borrower, or cause the Borrower to be provided, with such funds as are needed to meet such expenditures and requirements.</w:t>
      </w:r>
    </w:p>
    <w:p w:rsidR="0039702C" w:rsidRDefault="00966741">
      <w:pPr>
        <w:spacing w:after="150"/>
      </w:pPr>
      <w:r>
        <w:rPr>
          <w:b/>
          <w:color w:val="000000"/>
        </w:rPr>
        <w:t>Section 2.03. Other Obligations</w:t>
      </w:r>
    </w:p>
    <w:p w:rsidR="0039702C" w:rsidRDefault="00966741">
      <w:pPr>
        <w:spacing w:after="150"/>
      </w:pPr>
      <w:r>
        <w:rPr>
          <w:color w:val="000000"/>
        </w:rPr>
        <w:t>The Guarantor shall exempt from VAT and c</w:t>
      </w:r>
      <w:r>
        <w:rPr>
          <w:color w:val="000000"/>
        </w:rPr>
        <w:t>ustoms duties all goods, works and services (including consultancy services), procured by the Borrower for the Project and financed from the proceeds of the Loan, or provide for their reimbursement.</w:t>
      </w:r>
    </w:p>
    <w:p w:rsidR="0039702C" w:rsidRDefault="00966741">
      <w:pPr>
        <w:spacing w:after="150"/>
      </w:pPr>
      <w:r>
        <w:rPr>
          <w:b/>
          <w:color w:val="000000"/>
        </w:rPr>
        <w:t>Section 2.</w:t>
      </w:r>
      <w:proofErr w:type="gramStart"/>
      <w:r>
        <w:rPr>
          <w:b/>
          <w:color w:val="000000"/>
        </w:rPr>
        <w:t>04.Effectiveness</w:t>
      </w:r>
      <w:proofErr w:type="gramEnd"/>
      <w:r>
        <w:rPr>
          <w:b/>
          <w:color w:val="000000"/>
        </w:rPr>
        <w:t xml:space="preserve"> of the Guarantee</w:t>
      </w:r>
    </w:p>
    <w:p w:rsidR="0039702C" w:rsidRDefault="00966741">
      <w:pPr>
        <w:spacing w:after="150"/>
      </w:pPr>
      <w:r>
        <w:rPr>
          <w:color w:val="000000"/>
        </w:rPr>
        <w:t>This Agreemen</w:t>
      </w:r>
      <w:r>
        <w:rPr>
          <w:color w:val="000000"/>
        </w:rPr>
        <w:t>t shall become effective in accordance with Article IX of the Standard Terms and Conditions, including following meeting the condition for ratification of this Agreement by the National Assembly of the Republic of Serbia.</w:t>
      </w:r>
    </w:p>
    <w:p w:rsidR="0039702C" w:rsidRDefault="00966741">
      <w:pPr>
        <w:spacing w:after="120"/>
        <w:jc w:val="center"/>
      </w:pPr>
      <w:r>
        <w:rPr>
          <w:b/>
          <w:color w:val="000000"/>
        </w:rPr>
        <w:t>ARTICLE III – MISCELLANEOUS</w:t>
      </w:r>
    </w:p>
    <w:p w:rsidR="0039702C" w:rsidRDefault="00966741">
      <w:pPr>
        <w:spacing w:after="150"/>
      </w:pPr>
      <w:r>
        <w:rPr>
          <w:b/>
          <w:color w:val="000000"/>
        </w:rPr>
        <w:t>Sectio</w:t>
      </w:r>
      <w:r>
        <w:rPr>
          <w:b/>
          <w:color w:val="000000"/>
        </w:rPr>
        <w:t>n 3.01. Notices</w:t>
      </w:r>
    </w:p>
    <w:p w:rsidR="0039702C" w:rsidRDefault="00966741">
      <w:pPr>
        <w:spacing w:after="150"/>
      </w:pPr>
      <w:r>
        <w:rPr>
          <w:color w:val="000000"/>
        </w:rPr>
        <w:lastRenderedPageBreak/>
        <w:t>The following addresses are specified for purposes of Section 10.01 of the Standard Terms and Conditions:</w:t>
      </w:r>
    </w:p>
    <w:p w:rsidR="0039702C" w:rsidRDefault="00966741">
      <w:pPr>
        <w:spacing w:after="150"/>
      </w:pPr>
      <w:r>
        <w:rPr>
          <w:color w:val="000000"/>
        </w:rPr>
        <w:t>For the Guarantor:</w:t>
      </w:r>
    </w:p>
    <w:p w:rsidR="0039702C" w:rsidRDefault="00966741">
      <w:pPr>
        <w:spacing w:after="150"/>
      </w:pPr>
      <w:r>
        <w:rPr>
          <w:color w:val="000000"/>
        </w:rPr>
        <w:t>Ministry of Finance of Republic of Serbia</w:t>
      </w:r>
    </w:p>
    <w:p w:rsidR="0039702C" w:rsidRDefault="00966741">
      <w:pPr>
        <w:spacing w:after="150"/>
      </w:pPr>
      <w:proofErr w:type="spellStart"/>
      <w:r>
        <w:rPr>
          <w:color w:val="000000"/>
        </w:rPr>
        <w:t>Kneza</w:t>
      </w:r>
      <w:proofErr w:type="spellEnd"/>
      <w:r>
        <w:rPr>
          <w:color w:val="000000"/>
        </w:rPr>
        <w:t xml:space="preserve"> </w:t>
      </w:r>
      <w:proofErr w:type="spellStart"/>
      <w:r>
        <w:rPr>
          <w:color w:val="000000"/>
        </w:rPr>
        <w:t>Milosa</w:t>
      </w:r>
      <w:proofErr w:type="spellEnd"/>
      <w:r>
        <w:rPr>
          <w:color w:val="000000"/>
        </w:rPr>
        <w:t xml:space="preserve"> 20,</w:t>
      </w:r>
    </w:p>
    <w:p w:rsidR="0039702C" w:rsidRDefault="00966741">
      <w:pPr>
        <w:spacing w:after="150"/>
      </w:pPr>
      <w:r>
        <w:rPr>
          <w:color w:val="000000"/>
        </w:rPr>
        <w:t>11,000 Belgrade, Serbia</w:t>
      </w:r>
    </w:p>
    <w:tbl>
      <w:tblPr>
        <w:tblW w:w="0" w:type="auto"/>
        <w:tblCellSpacing w:w="0" w:type="auto"/>
        <w:tblLook w:val="04A0" w:firstRow="1" w:lastRow="0" w:firstColumn="1" w:lastColumn="0" w:noHBand="0" w:noVBand="1"/>
      </w:tblPr>
      <w:tblGrid>
        <w:gridCol w:w="2982"/>
        <w:gridCol w:w="6045"/>
      </w:tblGrid>
      <w:tr w:rsidR="0039702C">
        <w:trPr>
          <w:trHeight w:val="90"/>
          <w:tblCellSpacing w:w="0" w:type="auto"/>
        </w:trPr>
        <w:tc>
          <w:tcPr>
            <w:tcW w:w="4695" w:type="dxa"/>
            <w:vAlign w:val="center"/>
          </w:tcPr>
          <w:p w:rsidR="0039702C" w:rsidRDefault="00966741">
            <w:pPr>
              <w:spacing w:after="150"/>
            </w:pPr>
            <w:bookmarkStart w:id="2" w:name="table003"/>
            <w:r>
              <w:rPr>
                <w:color w:val="000000"/>
              </w:rPr>
              <w:t>Attention:</w:t>
            </w:r>
          </w:p>
        </w:tc>
        <w:tc>
          <w:tcPr>
            <w:tcW w:w="9705" w:type="dxa"/>
            <w:vAlign w:val="center"/>
          </w:tcPr>
          <w:p w:rsidR="0039702C" w:rsidRDefault="00966741">
            <w:pPr>
              <w:spacing w:after="150"/>
            </w:pPr>
            <w:r>
              <w:rPr>
                <w:color w:val="000000"/>
              </w:rPr>
              <w:t>Minister of Finance</w:t>
            </w:r>
          </w:p>
        </w:tc>
      </w:tr>
      <w:tr w:rsidR="0039702C">
        <w:trPr>
          <w:trHeight w:val="90"/>
          <w:tblCellSpacing w:w="0" w:type="auto"/>
        </w:trPr>
        <w:tc>
          <w:tcPr>
            <w:tcW w:w="4695" w:type="dxa"/>
            <w:vAlign w:val="center"/>
          </w:tcPr>
          <w:p w:rsidR="0039702C" w:rsidRDefault="00966741">
            <w:pPr>
              <w:spacing w:after="150"/>
            </w:pPr>
            <w:r>
              <w:rPr>
                <w:color w:val="000000"/>
              </w:rPr>
              <w:t>Fax:</w:t>
            </w:r>
          </w:p>
        </w:tc>
        <w:tc>
          <w:tcPr>
            <w:tcW w:w="9705" w:type="dxa"/>
            <w:vAlign w:val="center"/>
          </w:tcPr>
          <w:p w:rsidR="0039702C" w:rsidRDefault="00966741">
            <w:pPr>
              <w:spacing w:after="150"/>
            </w:pPr>
            <w:r>
              <w:rPr>
                <w:color w:val="000000"/>
              </w:rPr>
              <w:t>+ 381 11 361 8961</w:t>
            </w:r>
          </w:p>
        </w:tc>
      </w:tr>
      <w:tr w:rsidR="0039702C">
        <w:trPr>
          <w:trHeight w:val="90"/>
          <w:tblCellSpacing w:w="0" w:type="auto"/>
        </w:trPr>
        <w:tc>
          <w:tcPr>
            <w:tcW w:w="4695" w:type="dxa"/>
            <w:vAlign w:val="center"/>
          </w:tcPr>
          <w:p w:rsidR="0039702C" w:rsidRDefault="00966741">
            <w:pPr>
              <w:spacing w:after="150"/>
            </w:pPr>
            <w:r>
              <w:rPr>
                <w:color w:val="000000"/>
              </w:rPr>
              <w:t>Email:</w:t>
            </w:r>
          </w:p>
        </w:tc>
        <w:tc>
          <w:tcPr>
            <w:tcW w:w="9705" w:type="dxa"/>
            <w:vAlign w:val="center"/>
          </w:tcPr>
          <w:p w:rsidR="0039702C" w:rsidRDefault="00966741">
            <w:pPr>
              <w:spacing w:after="150"/>
            </w:pPr>
            <w:r>
              <w:rPr>
                <w:color w:val="000000"/>
              </w:rPr>
              <w:t>kabinet@mfin.gov.rs</w:t>
            </w:r>
          </w:p>
        </w:tc>
      </w:tr>
    </w:tbl>
    <w:bookmarkEnd w:id="2"/>
    <w:p w:rsidR="0039702C" w:rsidRDefault="00966741">
      <w:pPr>
        <w:spacing w:after="150"/>
      </w:pPr>
      <w:r>
        <w:rPr>
          <w:color w:val="000000"/>
        </w:rPr>
        <w:t>For EBRD:</w:t>
      </w:r>
    </w:p>
    <w:p w:rsidR="0039702C" w:rsidRDefault="00966741">
      <w:pPr>
        <w:spacing w:after="150"/>
      </w:pPr>
      <w:r>
        <w:rPr>
          <w:color w:val="000000"/>
        </w:rPr>
        <w:t>European Bank for Reconstruction and Development</w:t>
      </w:r>
    </w:p>
    <w:p w:rsidR="0039702C" w:rsidRDefault="00966741">
      <w:pPr>
        <w:spacing w:after="150"/>
      </w:pPr>
      <w:r>
        <w:rPr>
          <w:color w:val="000000"/>
        </w:rPr>
        <w:t>One Exchange Square</w:t>
      </w:r>
    </w:p>
    <w:p w:rsidR="0039702C" w:rsidRDefault="00966741">
      <w:pPr>
        <w:spacing w:after="150"/>
      </w:pPr>
      <w:r>
        <w:rPr>
          <w:color w:val="000000"/>
        </w:rPr>
        <w:t>London EC2A 2JN</w:t>
      </w:r>
    </w:p>
    <w:p w:rsidR="0039702C" w:rsidRDefault="00966741">
      <w:pPr>
        <w:spacing w:after="150"/>
      </w:pPr>
      <w:r>
        <w:rPr>
          <w:color w:val="000000"/>
        </w:rPr>
        <w:t>United Kingdom</w:t>
      </w:r>
    </w:p>
    <w:tbl>
      <w:tblPr>
        <w:tblW w:w="0" w:type="auto"/>
        <w:tblCellSpacing w:w="0" w:type="auto"/>
        <w:tblLook w:val="04A0" w:firstRow="1" w:lastRow="0" w:firstColumn="1" w:lastColumn="0" w:noHBand="0" w:noVBand="1"/>
      </w:tblPr>
      <w:tblGrid>
        <w:gridCol w:w="1936"/>
        <w:gridCol w:w="7091"/>
      </w:tblGrid>
      <w:tr w:rsidR="0039702C">
        <w:trPr>
          <w:trHeight w:val="90"/>
          <w:tblCellSpacing w:w="0" w:type="auto"/>
        </w:trPr>
        <w:tc>
          <w:tcPr>
            <w:tcW w:w="2391" w:type="dxa"/>
            <w:vAlign w:val="center"/>
          </w:tcPr>
          <w:p w:rsidR="0039702C" w:rsidRDefault="00966741">
            <w:pPr>
              <w:spacing w:after="150"/>
            </w:pPr>
            <w:bookmarkStart w:id="3" w:name="table004"/>
            <w:r>
              <w:rPr>
                <w:color w:val="000000"/>
              </w:rPr>
              <w:t>Attention:</w:t>
            </w:r>
          </w:p>
        </w:tc>
        <w:tc>
          <w:tcPr>
            <w:tcW w:w="12009" w:type="dxa"/>
            <w:vAlign w:val="center"/>
          </w:tcPr>
          <w:p w:rsidR="0039702C" w:rsidRDefault="00966741">
            <w:pPr>
              <w:spacing w:after="150"/>
            </w:pPr>
            <w:r>
              <w:rPr>
                <w:color w:val="000000"/>
              </w:rPr>
              <w:t>Operation Administration Department / Operation No. 51299</w:t>
            </w:r>
          </w:p>
        </w:tc>
      </w:tr>
      <w:tr w:rsidR="0039702C">
        <w:trPr>
          <w:trHeight w:val="90"/>
          <w:tblCellSpacing w:w="0" w:type="auto"/>
        </w:trPr>
        <w:tc>
          <w:tcPr>
            <w:tcW w:w="2391" w:type="dxa"/>
            <w:vAlign w:val="center"/>
          </w:tcPr>
          <w:p w:rsidR="0039702C" w:rsidRDefault="00966741">
            <w:pPr>
              <w:spacing w:after="150"/>
            </w:pPr>
            <w:r>
              <w:rPr>
                <w:color w:val="000000"/>
              </w:rPr>
              <w:t>Telephone:</w:t>
            </w:r>
          </w:p>
        </w:tc>
        <w:tc>
          <w:tcPr>
            <w:tcW w:w="12009" w:type="dxa"/>
            <w:vAlign w:val="center"/>
          </w:tcPr>
          <w:p w:rsidR="0039702C" w:rsidRDefault="00966741">
            <w:pPr>
              <w:spacing w:after="150"/>
            </w:pPr>
            <w:r>
              <w:rPr>
                <w:color w:val="000000"/>
              </w:rPr>
              <w:t xml:space="preserve">+44 20 7338 </w:t>
            </w:r>
            <w:r>
              <w:rPr>
                <w:color w:val="000000"/>
              </w:rPr>
              <w:t>6000</w:t>
            </w:r>
          </w:p>
        </w:tc>
      </w:tr>
      <w:tr w:rsidR="0039702C">
        <w:trPr>
          <w:trHeight w:val="90"/>
          <w:tblCellSpacing w:w="0" w:type="auto"/>
        </w:trPr>
        <w:tc>
          <w:tcPr>
            <w:tcW w:w="2391" w:type="dxa"/>
            <w:vAlign w:val="center"/>
          </w:tcPr>
          <w:p w:rsidR="0039702C" w:rsidRDefault="00966741">
            <w:pPr>
              <w:spacing w:after="150"/>
            </w:pPr>
            <w:r>
              <w:rPr>
                <w:color w:val="000000"/>
              </w:rPr>
              <w:t>Email:</w:t>
            </w:r>
          </w:p>
        </w:tc>
        <w:tc>
          <w:tcPr>
            <w:tcW w:w="12009" w:type="dxa"/>
            <w:vAlign w:val="center"/>
          </w:tcPr>
          <w:p w:rsidR="0039702C" w:rsidRDefault="00966741">
            <w:pPr>
              <w:spacing w:after="150"/>
            </w:pPr>
            <w:r>
              <w:rPr>
                <w:color w:val="000000"/>
              </w:rPr>
              <w:t>oad@ebrd.com</w:t>
            </w:r>
          </w:p>
        </w:tc>
      </w:tr>
    </w:tbl>
    <w:bookmarkEnd w:id="3"/>
    <w:p w:rsidR="0039702C" w:rsidRDefault="00966741">
      <w:pPr>
        <w:spacing w:after="150"/>
      </w:pPr>
      <w:r>
        <w:rPr>
          <w:b/>
          <w:color w:val="000000"/>
        </w:rPr>
        <w:t>Section 3.02. Legal Opinion</w:t>
      </w:r>
    </w:p>
    <w:p w:rsidR="0039702C" w:rsidRDefault="00966741">
      <w:pPr>
        <w:spacing w:after="150"/>
      </w:pPr>
      <w:r>
        <w:rPr>
          <w:color w:val="000000"/>
        </w:rPr>
        <w:t xml:space="preserve">For purposes of Section 9.03(b) of the Standard Terms and Conditions and in accordance with Section 6.02 of the Loan Agreement, the opinion or opinions of counsel shall be given on behalf of the </w:t>
      </w:r>
      <w:r>
        <w:rPr>
          <w:color w:val="000000"/>
        </w:rPr>
        <w:t>Guarantor by the Ministry of Justice of the Republic of Serbia.</w:t>
      </w:r>
    </w:p>
    <w:p w:rsidR="0039702C" w:rsidRDefault="00966741">
      <w:pPr>
        <w:spacing w:after="150"/>
      </w:pPr>
      <w:r>
        <w:rPr>
          <w:b/>
          <w:color w:val="000000"/>
        </w:rPr>
        <w:t>IN WITNESS WHEREOF</w:t>
      </w:r>
      <w:r>
        <w:rPr>
          <w:color w:val="000000"/>
        </w:rPr>
        <w:t xml:space="preserve"> the parties hereto, acting through their duly </w:t>
      </w:r>
      <w:proofErr w:type="spellStart"/>
      <w:r>
        <w:rPr>
          <w:color w:val="000000"/>
        </w:rPr>
        <w:t>authorised</w:t>
      </w:r>
      <w:proofErr w:type="spellEnd"/>
      <w:r>
        <w:rPr>
          <w:color w:val="000000"/>
        </w:rPr>
        <w:t xml:space="preserve"> representatives, have caused this Agreement to be signed in four copies in the English language and delivered at Bel</w:t>
      </w:r>
      <w:r>
        <w:rPr>
          <w:color w:val="000000"/>
        </w:rPr>
        <w:t>grade, Serbia as of the day and year first above written.</w:t>
      </w:r>
    </w:p>
    <w:p w:rsidR="0039702C" w:rsidRDefault="00966741">
      <w:pPr>
        <w:spacing w:after="150"/>
      </w:pPr>
      <w:r>
        <w:rPr>
          <w:b/>
          <w:color w:val="000000"/>
        </w:rPr>
        <w:t>THE REPUBLIC OF SERBIA</w:t>
      </w:r>
    </w:p>
    <w:tbl>
      <w:tblPr>
        <w:tblW w:w="0" w:type="auto"/>
        <w:tblCellSpacing w:w="0" w:type="auto"/>
        <w:tblLook w:val="04A0" w:firstRow="1" w:lastRow="0" w:firstColumn="1" w:lastColumn="0" w:noHBand="0" w:noVBand="1"/>
      </w:tblPr>
      <w:tblGrid>
        <w:gridCol w:w="1521"/>
        <w:gridCol w:w="7506"/>
      </w:tblGrid>
      <w:tr w:rsidR="0039702C">
        <w:trPr>
          <w:trHeight w:val="90"/>
          <w:tblCellSpacing w:w="0" w:type="auto"/>
        </w:trPr>
        <w:tc>
          <w:tcPr>
            <w:tcW w:w="2347" w:type="dxa"/>
            <w:vAlign w:val="center"/>
          </w:tcPr>
          <w:p w:rsidR="0039702C" w:rsidRDefault="00966741">
            <w:pPr>
              <w:spacing w:after="150"/>
            </w:pPr>
            <w:bookmarkStart w:id="4" w:name="table005"/>
            <w:r>
              <w:rPr>
                <w:color w:val="000000"/>
              </w:rPr>
              <w:t>By:</w:t>
            </w:r>
          </w:p>
        </w:tc>
        <w:tc>
          <w:tcPr>
            <w:tcW w:w="12053" w:type="dxa"/>
            <w:vAlign w:val="center"/>
          </w:tcPr>
          <w:p w:rsidR="0039702C" w:rsidRDefault="00966741">
            <w:pPr>
              <w:spacing w:after="150"/>
            </w:pPr>
            <w:r>
              <w:rPr>
                <w:color w:val="000000"/>
              </w:rPr>
              <w:t>______________________________</w:t>
            </w:r>
          </w:p>
        </w:tc>
      </w:tr>
      <w:tr w:rsidR="0039702C">
        <w:trPr>
          <w:trHeight w:val="90"/>
          <w:tblCellSpacing w:w="0" w:type="auto"/>
        </w:trPr>
        <w:tc>
          <w:tcPr>
            <w:tcW w:w="2347" w:type="dxa"/>
            <w:vAlign w:val="center"/>
          </w:tcPr>
          <w:p w:rsidR="0039702C" w:rsidRDefault="00966741">
            <w:pPr>
              <w:spacing w:after="150"/>
            </w:pPr>
            <w:r>
              <w:rPr>
                <w:color w:val="000000"/>
              </w:rPr>
              <w:t>Name:</w:t>
            </w:r>
          </w:p>
        </w:tc>
        <w:tc>
          <w:tcPr>
            <w:tcW w:w="12053" w:type="dxa"/>
            <w:vAlign w:val="center"/>
          </w:tcPr>
          <w:p w:rsidR="0039702C" w:rsidRDefault="00966741">
            <w:pPr>
              <w:spacing w:after="150"/>
            </w:pPr>
            <w:r>
              <w:rPr>
                <w:color w:val="000000"/>
              </w:rPr>
              <w:t xml:space="preserve">Saša </w:t>
            </w:r>
            <w:proofErr w:type="spellStart"/>
            <w:r>
              <w:rPr>
                <w:color w:val="000000"/>
              </w:rPr>
              <w:t>Stevanović</w:t>
            </w:r>
            <w:proofErr w:type="spellEnd"/>
          </w:p>
        </w:tc>
      </w:tr>
      <w:tr w:rsidR="0039702C">
        <w:trPr>
          <w:trHeight w:val="90"/>
          <w:tblCellSpacing w:w="0" w:type="auto"/>
        </w:trPr>
        <w:tc>
          <w:tcPr>
            <w:tcW w:w="2347" w:type="dxa"/>
            <w:vAlign w:val="center"/>
          </w:tcPr>
          <w:p w:rsidR="0039702C" w:rsidRDefault="00966741">
            <w:pPr>
              <w:spacing w:after="150"/>
            </w:pPr>
            <w:r>
              <w:rPr>
                <w:color w:val="000000"/>
              </w:rPr>
              <w:t>Title:</w:t>
            </w:r>
          </w:p>
        </w:tc>
        <w:tc>
          <w:tcPr>
            <w:tcW w:w="12053" w:type="dxa"/>
            <w:vAlign w:val="center"/>
          </w:tcPr>
          <w:p w:rsidR="0039702C" w:rsidRDefault="00966741">
            <w:pPr>
              <w:spacing w:after="150"/>
            </w:pPr>
            <w:r>
              <w:rPr>
                <w:color w:val="000000"/>
              </w:rPr>
              <w:t>State Secretary, Ministry of Finance</w:t>
            </w:r>
          </w:p>
        </w:tc>
      </w:tr>
    </w:tbl>
    <w:bookmarkEnd w:id="4"/>
    <w:p w:rsidR="0039702C" w:rsidRDefault="00966741">
      <w:pPr>
        <w:spacing w:after="150"/>
      </w:pPr>
      <w:r>
        <w:rPr>
          <w:b/>
          <w:color w:val="000000"/>
        </w:rPr>
        <w:t>EUROPEAN BANK</w:t>
      </w:r>
    </w:p>
    <w:p w:rsidR="0039702C" w:rsidRDefault="00966741">
      <w:pPr>
        <w:spacing w:after="150"/>
      </w:pPr>
      <w:r>
        <w:rPr>
          <w:b/>
          <w:color w:val="000000"/>
        </w:rPr>
        <w:t>FOR RECONSTRUCTION AND DEVELOPMENT</w:t>
      </w:r>
    </w:p>
    <w:tbl>
      <w:tblPr>
        <w:tblW w:w="0" w:type="auto"/>
        <w:tblCellSpacing w:w="0" w:type="auto"/>
        <w:tblLook w:val="04A0" w:firstRow="1" w:lastRow="0" w:firstColumn="1" w:lastColumn="0" w:noHBand="0" w:noVBand="1"/>
      </w:tblPr>
      <w:tblGrid>
        <w:gridCol w:w="1290"/>
        <w:gridCol w:w="7737"/>
      </w:tblGrid>
      <w:tr w:rsidR="0039702C">
        <w:trPr>
          <w:trHeight w:val="90"/>
          <w:tblCellSpacing w:w="0" w:type="auto"/>
        </w:trPr>
        <w:tc>
          <w:tcPr>
            <w:tcW w:w="1779" w:type="dxa"/>
            <w:vAlign w:val="center"/>
          </w:tcPr>
          <w:p w:rsidR="0039702C" w:rsidRDefault="00966741">
            <w:pPr>
              <w:spacing w:after="150"/>
            </w:pPr>
            <w:bookmarkStart w:id="5" w:name="table006"/>
            <w:r>
              <w:rPr>
                <w:color w:val="000000"/>
              </w:rPr>
              <w:lastRenderedPageBreak/>
              <w:t>By:</w:t>
            </w:r>
          </w:p>
        </w:tc>
        <w:tc>
          <w:tcPr>
            <w:tcW w:w="12621" w:type="dxa"/>
            <w:vAlign w:val="center"/>
          </w:tcPr>
          <w:p w:rsidR="0039702C" w:rsidRDefault="00966741">
            <w:pPr>
              <w:spacing w:after="150"/>
            </w:pPr>
            <w:r>
              <w:rPr>
                <w:color w:val="000000"/>
              </w:rPr>
              <w:t>______________________________</w:t>
            </w:r>
          </w:p>
        </w:tc>
      </w:tr>
      <w:tr w:rsidR="0039702C">
        <w:trPr>
          <w:trHeight w:val="90"/>
          <w:tblCellSpacing w:w="0" w:type="auto"/>
        </w:trPr>
        <w:tc>
          <w:tcPr>
            <w:tcW w:w="1779" w:type="dxa"/>
            <w:vAlign w:val="center"/>
          </w:tcPr>
          <w:p w:rsidR="0039702C" w:rsidRDefault="00966741">
            <w:pPr>
              <w:spacing w:after="150"/>
            </w:pPr>
            <w:r>
              <w:rPr>
                <w:color w:val="000000"/>
              </w:rPr>
              <w:t>Name:</w:t>
            </w:r>
          </w:p>
        </w:tc>
        <w:tc>
          <w:tcPr>
            <w:tcW w:w="12621" w:type="dxa"/>
            <w:vAlign w:val="center"/>
          </w:tcPr>
          <w:p w:rsidR="0039702C" w:rsidRDefault="00966741">
            <w:pPr>
              <w:spacing w:after="150"/>
            </w:pPr>
            <w:proofErr w:type="spellStart"/>
            <w:r>
              <w:rPr>
                <w:color w:val="000000"/>
              </w:rPr>
              <w:t>Nandita</w:t>
            </w:r>
            <w:proofErr w:type="spellEnd"/>
            <w:r>
              <w:rPr>
                <w:color w:val="000000"/>
              </w:rPr>
              <w:t xml:space="preserve"> Parshad</w:t>
            </w:r>
          </w:p>
        </w:tc>
      </w:tr>
      <w:tr w:rsidR="0039702C">
        <w:trPr>
          <w:trHeight w:val="90"/>
          <w:tblCellSpacing w:w="0" w:type="auto"/>
        </w:trPr>
        <w:tc>
          <w:tcPr>
            <w:tcW w:w="1779" w:type="dxa"/>
            <w:vAlign w:val="center"/>
          </w:tcPr>
          <w:p w:rsidR="0039702C" w:rsidRDefault="00966741">
            <w:pPr>
              <w:spacing w:after="150"/>
            </w:pPr>
            <w:r>
              <w:rPr>
                <w:color w:val="000000"/>
              </w:rPr>
              <w:t>Title:</w:t>
            </w:r>
          </w:p>
        </w:tc>
        <w:tc>
          <w:tcPr>
            <w:tcW w:w="12621" w:type="dxa"/>
            <w:vAlign w:val="center"/>
          </w:tcPr>
          <w:p w:rsidR="0039702C" w:rsidRDefault="00966741">
            <w:pPr>
              <w:spacing w:after="150"/>
            </w:pPr>
            <w:r>
              <w:rPr>
                <w:color w:val="000000"/>
              </w:rPr>
              <w:t>Managing Director, Sustainable Infrastructure Group</w:t>
            </w:r>
          </w:p>
        </w:tc>
      </w:tr>
    </w:tbl>
    <w:bookmarkEnd w:id="5"/>
    <w:p w:rsidR="0039702C" w:rsidRDefault="00966741">
      <w:pPr>
        <w:spacing w:after="150"/>
      </w:pPr>
      <w:r>
        <w:rPr>
          <w:color w:val="000000"/>
        </w:rPr>
        <w:t>(</w:t>
      </w:r>
      <w:proofErr w:type="spellStart"/>
      <w:r>
        <w:rPr>
          <w:color w:val="000000"/>
        </w:rPr>
        <w:t>Оперативни</w:t>
      </w:r>
      <w:proofErr w:type="spellEnd"/>
      <w:r>
        <w:rPr>
          <w:color w:val="000000"/>
        </w:rPr>
        <w:t xml:space="preserve"> </w:t>
      </w:r>
      <w:proofErr w:type="spellStart"/>
      <w:r>
        <w:rPr>
          <w:color w:val="000000"/>
        </w:rPr>
        <w:t>број</w:t>
      </w:r>
      <w:proofErr w:type="spellEnd"/>
      <w:r>
        <w:rPr>
          <w:color w:val="000000"/>
        </w:rPr>
        <w:t xml:space="preserve"> 51299)</w:t>
      </w:r>
    </w:p>
    <w:p w:rsidR="0039702C" w:rsidRDefault="00966741">
      <w:pPr>
        <w:spacing w:after="120"/>
        <w:jc w:val="center"/>
      </w:pPr>
      <w:r>
        <w:rPr>
          <w:b/>
          <w:color w:val="000000"/>
        </w:rPr>
        <w:t>УГОВОР О ГАРАНЦИЈИ</w:t>
      </w:r>
    </w:p>
    <w:p w:rsidR="0039702C" w:rsidRDefault="00966741">
      <w:pPr>
        <w:spacing w:after="120"/>
        <w:jc w:val="center"/>
      </w:pPr>
      <w:r>
        <w:rPr>
          <w:b/>
          <w:color w:val="000000"/>
        </w:rPr>
        <w:t>(</w:t>
      </w:r>
      <w:proofErr w:type="spellStart"/>
      <w:r>
        <w:rPr>
          <w:b/>
          <w:color w:val="000000"/>
        </w:rPr>
        <w:t>Паметна</w:t>
      </w:r>
      <w:proofErr w:type="spellEnd"/>
      <w:r>
        <w:rPr>
          <w:b/>
          <w:color w:val="000000"/>
        </w:rPr>
        <w:t xml:space="preserve"> </w:t>
      </w:r>
      <w:proofErr w:type="spellStart"/>
      <w:r>
        <w:rPr>
          <w:b/>
          <w:color w:val="000000"/>
        </w:rPr>
        <w:t>бројила</w:t>
      </w:r>
      <w:proofErr w:type="spellEnd"/>
      <w:r>
        <w:rPr>
          <w:b/>
          <w:color w:val="000000"/>
        </w:rPr>
        <w:t>)</w:t>
      </w:r>
    </w:p>
    <w:p w:rsidR="0039702C" w:rsidRDefault="00966741">
      <w:pPr>
        <w:spacing w:after="120"/>
        <w:jc w:val="center"/>
      </w:pPr>
      <w:proofErr w:type="spellStart"/>
      <w:r>
        <w:rPr>
          <w:color w:val="000000"/>
        </w:rPr>
        <w:t>између</w:t>
      </w:r>
      <w:proofErr w:type="spellEnd"/>
    </w:p>
    <w:p w:rsidR="0039702C" w:rsidRDefault="00966741">
      <w:pPr>
        <w:spacing w:after="120"/>
        <w:jc w:val="center"/>
      </w:pPr>
      <w:r>
        <w:rPr>
          <w:b/>
          <w:color w:val="000000"/>
        </w:rPr>
        <w:t>РЕПУБЛИКЕ СРБИЈЕ</w:t>
      </w:r>
    </w:p>
    <w:p w:rsidR="0039702C" w:rsidRDefault="00966741">
      <w:pPr>
        <w:spacing w:after="120"/>
        <w:jc w:val="center"/>
      </w:pPr>
      <w:r>
        <w:rPr>
          <w:color w:val="000000"/>
        </w:rPr>
        <w:t>и</w:t>
      </w:r>
    </w:p>
    <w:p w:rsidR="0039702C" w:rsidRDefault="00966741">
      <w:pPr>
        <w:spacing w:after="120"/>
        <w:jc w:val="center"/>
      </w:pPr>
      <w:r>
        <w:rPr>
          <w:b/>
          <w:color w:val="000000"/>
        </w:rPr>
        <w:t>ЕВРОПСКЕ БАНКЕ ЗА ОБНОВУ И РАЗВОЈ</w:t>
      </w:r>
    </w:p>
    <w:p w:rsidR="0039702C" w:rsidRDefault="00966741">
      <w:pPr>
        <w:spacing w:after="120"/>
        <w:jc w:val="center"/>
      </w:pPr>
      <w:proofErr w:type="spellStart"/>
      <w:r>
        <w:rPr>
          <w:color w:val="000000"/>
        </w:rPr>
        <w:t>Датум</w:t>
      </w:r>
      <w:proofErr w:type="spellEnd"/>
      <w:r>
        <w:rPr>
          <w:color w:val="000000"/>
        </w:rPr>
        <w:t xml:space="preserve"> 14. </w:t>
      </w:r>
      <w:proofErr w:type="spellStart"/>
      <w:r>
        <w:rPr>
          <w:color w:val="000000"/>
        </w:rPr>
        <w:t>септембар</w:t>
      </w:r>
      <w:proofErr w:type="spellEnd"/>
      <w:r>
        <w:rPr>
          <w:color w:val="000000"/>
        </w:rPr>
        <w:t xml:space="preserve"> </w:t>
      </w:r>
      <w:r>
        <w:rPr>
          <w:color w:val="000000"/>
        </w:rPr>
        <w:t>2021.</w:t>
      </w:r>
    </w:p>
    <w:p w:rsidR="0039702C" w:rsidRDefault="00966741">
      <w:pPr>
        <w:spacing w:after="120"/>
        <w:jc w:val="center"/>
      </w:pPr>
      <w:r>
        <w:rPr>
          <w:b/>
          <w:color w:val="000000"/>
        </w:rPr>
        <w:t>САДРЖАЈ</w:t>
      </w:r>
    </w:p>
    <w:tbl>
      <w:tblPr>
        <w:tblW w:w="0" w:type="auto"/>
        <w:tblCellSpacing w:w="0" w:type="auto"/>
        <w:tblLook w:val="04A0" w:firstRow="1" w:lastRow="0" w:firstColumn="1" w:lastColumn="0" w:noHBand="0" w:noVBand="1"/>
      </w:tblPr>
      <w:tblGrid>
        <w:gridCol w:w="4839"/>
        <w:gridCol w:w="2625"/>
        <w:gridCol w:w="1563"/>
      </w:tblGrid>
      <w:tr w:rsidR="0039702C">
        <w:trPr>
          <w:trHeight w:val="90"/>
          <w:tblCellSpacing w:w="0" w:type="auto"/>
        </w:trPr>
        <w:tc>
          <w:tcPr>
            <w:tcW w:w="0" w:type="auto"/>
            <w:gridSpan w:val="2"/>
            <w:vAlign w:val="center"/>
          </w:tcPr>
          <w:p w:rsidR="0039702C" w:rsidRDefault="00966741">
            <w:pPr>
              <w:spacing w:after="150"/>
            </w:pPr>
            <w:bookmarkStart w:id="6" w:name="table007"/>
            <w:r>
              <w:rPr>
                <w:color w:val="000000"/>
              </w:rPr>
              <w:t>ЧЛАН I – СТАНДАРДНИ УСЛОВИ; ДЕФИНИЦИЈЕ</w:t>
            </w:r>
          </w:p>
        </w:tc>
        <w:tc>
          <w:tcPr>
            <w:tcW w:w="2672" w:type="dxa"/>
            <w:vAlign w:val="center"/>
          </w:tcPr>
          <w:p w:rsidR="0039702C" w:rsidRDefault="00966741">
            <w:pPr>
              <w:spacing w:after="150"/>
            </w:pPr>
            <w:r>
              <w:rPr>
                <w:color w:val="000000"/>
              </w:rPr>
              <w:t>1</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1.01.</w:t>
            </w:r>
          </w:p>
        </w:tc>
        <w:tc>
          <w:tcPr>
            <w:tcW w:w="3470" w:type="dxa"/>
            <w:vAlign w:val="center"/>
          </w:tcPr>
          <w:p w:rsidR="0039702C" w:rsidRDefault="00966741">
            <w:pPr>
              <w:spacing w:after="150"/>
            </w:pPr>
            <w:proofErr w:type="spellStart"/>
            <w:r>
              <w:rPr>
                <w:color w:val="000000"/>
              </w:rPr>
              <w:t>Укључивање</w:t>
            </w:r>
            <w:proofErr w:type="spellEnd"/>
            <w:r>
              <w:rPr>
                <w:color w:val="000000"/>
              </w:rPr>
              <w:t xml:space="preserve"> </w:t>
            </w:r>
            <w:proofErr w:type="spellStart"/>
            <w:r>
              <w:rPr>
                <w:color w:val="000000"/>
              </w:rPr>
              <w:t>Стандардних</w:t>
            </w:r>
            <w:proofErr w:type="spellEnd"/>
            <w:r>
              <w:rPr>
                <w:color w:val="000000"/>
              </w:rPr>
              <w:t xml:space="preserve"> </w:t>
            </w:r>
            <w:proofErr w:type="spellStart"/>
            <w:r>
              <w:rPr>
                <w:color w:val="000000"/>
              </w:rPr>
              <w:t>услова</w:t>
            </w:r>
            <w:proofErr w:type="spellEnd"/>
          </w:p>
          <w:p w:rsidR="0039702C" w:rsidRDefault="00966741">
            <w:pPr>
              <w:spacing w:after="150"/>
            </w:pPr>
            <w:proofErr w:type="spellStart"/>
            <w:r>
              <w:rPr>
                <w:color w:val="000000"/>
              </w:rPr>
              <w:t>пословања</w:t>
            </w:r>
            <w:proofErr w:type="spellEnd"/>
          </w:p>
        </w:tc>
        <w:tc>
          <w:tcPr>
            <w:tcW w:w="2672" w:type="dxa"/>
            <w:vAlign w:val="center"/>
          </w:tcPr>
          <w:p w:rsidR="0039702C" w:rsidRDefault="00966741">
            <w:pPr>
              <w:spacing w:after="150"/>
            </w:pPr>
            <w:r>
              <w:rPr>
                <w:color w:val="000000"/>
              </w:rPr>
              <w:t>1</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1.02.</w:t>
            </w:r>
          </w:p>
        </w:tc>
        <w:tc>
          <w:tcPr>
            <w:tcW w:w="3470" w:type="dxa"/>
            <w:vAlign w:val="center"/>
          </w:tcPr>
          <w:p w:rsidR="0039702C" w:rsidRDefault="00966741">
            <w:pPr>
              <w:spacing w:after="150"/>
            </w:pPr>
            <w:proofErr w:type="spellStart"/>
            <w:r>
              <w:rPr>
                <w:color w:val="000000"/>
              </w:rPr>
              <w:t>Дефиниције</w:t>
            </w:r>
            <w:proofErr w:type="spellEnd"/>
          </w:p>
        </w:tc>
        <w:tc>
          <w:tcPr>
            <w:tcW w:w="2672" w:type="dxa"/>
            <w:vAlign w:val="center"/>
          </w:tcPr>
          <w:p w:rsidR="0039702C" w:rsidRDefault="00966741">
            <w:pPr>
              <w:spacing w:after="150"/>
            </w:pPr>
            <w:r>
              <w:rPr>
                <w:color w:val="000000"/>
              </w:rPr>
              <w:t>1</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1.03.</w:t>
            </w:r>
          </w:p>
        </w:tc>
        <w:tc>
          <w:tcPr>
            <w:tcW w:w="3470" w:type="dxa"/>
            <w:vAlign w:val="center"/>
          </w:tcPr>
          <w:p w:rsidR="0039702C" w:rsidRDefault="00966741">
            <w:pPr>
              <w:spacing w:after="150"/>
            </w:pPr>
            <w:proofErr w:type="spellStart"/>
            <w:r>
              <w:rPr>
                <w:color w:val="000000"/>
              </w:rPr>
              <w:t>Тумачења</w:t>
            </w:r>
            <w:proofErr w:type="spellEnd"/>
          </w:p>
        </w:tc>
        <w:tc>
          <w:tcPr>
            <w:tcW w:w="2672" w:type="dxa"/>
            <w:vAlign w:val="center"/>
          </w:tcPr>
          <w:p w:rsidR="0039702C" w:rsidRDefault="00966741">
            <w:pPr>
              <w:spacing w:after="150"/>
            </w:pPr>
            <w:r>
              <w:rPr>
                <w:color w:val="000000"/>
              </w:rPr>
              <w:t>2</w:t>
            </w:r>
          </w:p>
        </w:tc>
      </w:tr>
      <w:tr w:rsidR="0039702C">
        <w:trPr>
          <w:trHeight w:val="90"/>
          <w:tblCellSpacing w:w="0" w:type="auto"/>
        </w:trPr>
        <w:tc>
          <w:tcPr>
            <w:tcW w:w="0" w:type="auto"/>
            <w:gridSpan w:val="2"/>
            <w:vAlign w:val="center"/>
          </w:tcPr>
          <w:p w:rsidR="0039702C" w:rsidRDefault="00966741">
            <w:pPr>
              <w:spacing w:after="150"/>
            </w:pPr>
            <w:r>
              <w:rPr>
                <w:color w:val="000000"/>
              </w:rPr>
              <w:t>ЧЛАН II – ГАРАНЦИЈА; ДРУГЕ ОБАВЕЗЕ</w:t>
            </w:r>
          </w:p>
        </w:tc>
        <w:tc>
          <w:tcPr>
            <w:tcW w:w="2672" w:type="dxa"/>
            <w:vAlign w:val="center"/>
          </w:tcPr>
          <w:p w:rsidR="0039702C" w:rsidRDefault="00966741">
            <w:pPr>
              <w:spacing w:after="150"/>
            </w:pPr>
            <w:r>
              <w:rPr>
                <w:color w:val="000000"/>
              </w:rPr>
              <w:t>2</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2.01.</w:t>
            </w:r>
          </w:p>
        </w:tc>
        <w:tc>
          <w:tcPr>
            <w:tcW w:w="3470" w:type="dxa"/>
            <w:vAlign w:val="center"/>
          </w:tcPr>
          <w:p w:rsidR="0039702C" w:rsidRDefault="00966741">
            <w:pPr>
              <w:spacing w:after="150"/>
            </w:pPr>
            <w:proofErr w:type="spellStart"/>
            <w:r>
              <w:rPr>
                <w:color w:val="000000"/>
              </w:rPr>
              <w:t>Гаранција</w:t>
            </w:r>
            <w:proofErr w:type="spellEnd"/>
          </w:p>
        </w:tc>
        <w:tc>
          <w:tcPr>
            <w:tcW w:w="2672" w:type="dxa"/>
            <w:vAlign w:val="center"/>
          </w:tcPr>
          <w:p w:rsidR="0039702C" w:rsidRDefault="00966741">
            <w:pPr>
              <w:spacing w:after="150"/>
            </w:pPr>
            <w:r>
              <w:rPr>
                <w:color w:val="000000"/>
              </w:rPr>
              <w:t>2</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2.02.</w:t>
            </w:r>
          </w:p>
        </w:tc>
        <w:tc>
          <w:tcPr>
            <w:tcW w:w="3470" w:type="dxa"/>
            <w:vAlign w:val="center"/>
          </w:tcPr>
          <w:p w:rsidR="0039702C" w:rsidRDefault="00966741">
            <w:pPr>
              <w:spacing w:after="150"/>
            </w:pPr>
            <w:proofErr w:type="spellStart"/>
            <w:r>
              <w:rPr>
                <w:color w:val="000000"/>
              </w:rPr>
              <w:t>Завршетак</w:t>
            </w:r>
            <w:proofErr w:type="spellEnd"/>
            <w:r>
              <w:rPr>
                <w:color w:val="000000"/>
              </w:rPr>
              <w:t xml:space="preserve"> </w:t>
            </w:r>
            <w:proofErr w:type="spellStart"/>
            <w:r>
              <w:rPr>
                <w:color w:val="000000"/>
              </w:rPr>
              <w:t>Пројекта</w:t>
            </w:r>
            <w:proofErr w:type="spellEnd"/>
          </w:p>
        </w:tc>
        <w:tc>
          <w:tcPr>
            <w:tcW w:w="2672" w:type="dxa"/>
            <w:vAlign w:val="center"/>
          </w:tcPr>
          <w:p w:rsidR="0039702C" w:rsidRDefault="00966741">
            <w:pPr>
              <w:spacing w:after="150"/>
            </w:pPr>
            <w:r>
              <w:rPr>
                <w:color w:val="000000"/>
              </w:rPr>
              <w:t>2</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2.03.</w:t>
            </w:r>
          </w:p>
        </w:tc>
        <w:tc>
          <w:tcPr>
            <w:tcW w:w="3470" w:type="dxa"/>
            <w:vAlign w:val="center"/>
          </w:tcPr>
          <w:p w:rsidR="0039702C" w:rsidRDefault="00966741">
            <w:pPr>
              <w:spacing w:after="150"/>
            </w:pPr>
            <w:proofErr w:type="spellStart"/>
            <w:r>
              <w:rPr>
                <w:color w:val="000000"/>
              </w:rPr>
              <w:t>Друге</w:t>
            </w:r>
            <w:proofErr w:type="spellEnd"/>
            <w:r>
              <w:rPr>
                <w:color w:val="000000"/>
              </w:rPr>
              <w:t xml:space="preserve"> </w:t>
            </w:r>
            <w:proofErr w:type="spellStart"/>
            <w:r>
              <w:rPr>
                <w:color w:val="000000"/>
              </w:rPr>
              <w:t>обавезе</w:t>
            </w:r>
            <w:proofErr w:type="spellEnd"/>
          </w:p>
        </w:tc>
        <w:tc>
          <w:tcPr>
            <w:tcW w:w="2672" w:type="dxa"/>
            <w:vAlign w:val="center"/>
          </w:tcPr>
          <w:p w:rsidR="0039702C" w:rsidRDefault="00966741">
            <w:pPr>
              <w:spacing w:after="150"/>
            </w:pPr>
            <w:r>
              <w:rPr>
                <w:color w:val="000000"/>
              </w:rPr>
              <w:t>2</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2.04.</w:t>
            </w:r>
          </w:p>
        </w:tc>
        <w:tc>
          <w:tcPr>
            <w:tcW w:w="3470" w:type="dxa"/>
            <w:vAlign w:val="center"/>
          </w:tcPr>
          <w:p w:rsidR="0039702C" w:rsidRDefault="00966741">
            <w:pPr>
              <w:spacing w:after="150"/>
            </w:pPr>
            <w:proofErr w:type="spellStart"/>
            <w:r>
              <w:rPr>
                <w:color w:val="000000"/>
              </w:rPr>
              <w:t>Ступање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Гаранције</w:t>
            </w:r>
            <w:proofErr w:type="spellEnd"/>
          </w:p>
        </w:tc>
        <w:tc>
          <w:tcPr>
            <w:tcW w:w="2672" w:type="dxa"/>
            <w:vAlign w:val="center"/>
          </w:tcPr>
          <w:p w:rsidR="0039702C" w:rsidRDefault="00966741">
            <w:pPr>
              <w:spacing w:after="150"/>
            </w:pPr>
            <w:r>
              <w:rPr>
                <w:color w:val="000000"/>
              </w:rPr>
              <w:t>3</w:t>
            </w:r>
          </w:p>
        </w:tc>
      </w:tr>
      <w:tr w:rsidR="0039702C">
        <w:trPr>
          <w:trHeight w:val="90"/>
          <w:tblCellSpacing w:w="0" w:type="auto"/>
        </w:trPr>
        <w:tc>
          <w:tcPr>
            <w:tcW w:w="0" w:type="auto"/>
            <w:gridSpan w:val="2"/>
            <w:vAlign w:val="center"/>
          </w:tcPr>
          <w:p w:rsidR="0039702C" w:rsidRDefault="00966741">
            <w:pPr>
              <w:spacing w:after="150"/>
            </w:pPr>
            <w:r>
              <w:rPr>
                <w:color w:val="000000"/>
              </w:rPr>
              <w:t>ЧЛАН III – ОСТАЛЕ ОДРЕДБЕ</w:t>
            </w:r>
          </w:p>
        </w:tc>
        <w:tc>
          <w:tcPr>
            <w:tcW w:w="2672" w:type="dxa"/>
            <w:vAlign w:val="center"/>
          </w:tcPr>
          <w:p w:rsidR="0039702C" w:rsidRDefault="00966741">
            <w:pPr>
              <w:spacing w:after="150"/>
            </w:pPr>
            <w:r>
              <w:rPr>
                <w:color w:val="000000"/>
              </w:rPr>
              <w:t>3</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3.01.</w:t>
            </w:r>
          </w:p>
        </w:tc>
        <w:tc>
          <w:tcPr>
            <w:tcW w:w="3470" w:type="dxa"/>
            <w:vAlign w:val="center"/>
          </w:tcPr>
          <w:p w:rsidR="0039702C" w:rsidRDefault="00966741">
            <w:pPr>
              <w:spacing w:after="150"/>
            </w:pPr>
            <w:proofErr w:type="spellStart"/>
            <w:r>
              <w:rPr>
                <w:color w:val="000000"/>
              </w:rPr>
              <w:t>Обавештења</w:t>
            </w:r>
            <w:proofErr w:type="spellEnd"/>
          </w:p>
        </w:tc>
        <w:tc>
          <w:tcPr>
            <w:tcW w:w="2672" w:type="dxa"/>
            <w:vAlign w:val="center"/>
          </w:tcPr>
          <w:p w:rsidR="0039702C" w:rsidRDefault="00966741">
            <w:pPr>
              <w:spacing w:after="150"/>
            </w:pPr>
            <w:r>
              <w:rPr>
                <w:color w:val="000000"/>
              </w:rPr>
              <w:t>3</w:t>
            </w:r>
          </w:p>
        </w:tc>
      </w:tr>
      <w:tr w:rsidR="0039702C">
        <w:trPr>
          <w:trHeight w:val="90"/>
          <w:tblCellSpacing w:w="0" w:type="auto"/>
        </w:trPr>
        <w:tc>
          <w:tcPr>
            <w:tcW w:w="8258" w:type="dxa"/>
            <w:vAlign w:val="center"/>
          </w:tcPr>
          <w:p w:rsidR="0039702C" w:rsidRDefault="00966741">
            <w:pPr>
              <w:spacing w:after="150"/>
            </w:pPr>
            <w:proofErr w:type="spellStart"/>
            <w:r>
              <w:rPr>
                <w:color w:val="000000"/>
              </w:rPr>
              <w:t>Одељак</w:t>
            </w:r>
            <w:proofErr w:type="spellEnd"/>
            <w:r>
              <w:rPr>
                <w:color w:val="000000"/>
              </w:rPr>
              <w:t xml:space="preserve"> 3.02.</w:t>
            </w:r>
          </w:p>
        </w:tc>
        <w:tc>
          <w:tcPr>
            <w:tcW w:w="3470" w:type="dxa"/>
            <w:vAlign w:val="center"/>
          </w:tcPr>
          <w:p w:rsidR="0039702C" w:rsidRDefault="00966741">
            <w:pPr>
              <w:spacing w:after="150"/>
            </w:pPr>
            <w:proofErr w:type="spellStart"/>
            <w:r>
              <w:rPr>
                <w:color w:val="000000"/>
              </w:rPr>
              <w:t>Правно</w:t>
            </w:r>
            <w:proofErr w:type="spellEnd"/>
            <w:r>
              <w:rPr>
                <w:color w:val="000000"/>
              </w:rPr>
              <w:t xml:space="preserve"> </w:t>
            </w:r>
            <w:proofErr w:type="spellStart"/>
            <w:r>
              <w:rPr>
                <w:color w:val="000000"/>
              </w:rPr>
              <w:t>мишљење</w:t>
            </w:r>
            <w:proofErr w:type="spellEnd"/>
          </w:p>
        </w:tc>
        <w:tc>
          <w:tcPr>
            <w:tcW w:w="2672" w:type="dxa"/>
            <w:vAlign w:val="center"/>
          </w:tcPr>
          <w:p w:rsidR="0039702C" w:rsidRDefault="00966741">
            <w:pPr>
              <w:spacing w:after="150"/>
            </w:pPr>
            <w:r>
              <w:rPr>
                <w:color w:val="000000"/>
              </w:rPr>
              <w:t>4</w:t>
            </w:r>
          </w:p>
        </w:tc>
      </w:tr>
    </w:tbl>
    <w:bookmarkEnd w:id="6"/>
    <w:p w:rsidR="0039702C" w:rsidRDefault="00966741">
      <w:pPr>
        <w:spacing w:after="120"/>
        <w:jc w:val="center"/>
      </w:pPr>
      <w:r>
        <w:rPr>
          <w:b/>
          <w:color w:val="000000"/>
        </w:rPr>
        <w:t>УГОВОР О ГАРАНЦИЈИ</w:t>
      </w:r>
    </w:p>
    <w:p w:rsidR="0039702C" w:rsidRDefault="00966741">
      <w:pPr>
        <w:spacing w:after="150"/>
      </w:pPr>
      <w:r>
        <w:rPr>
          <w:b/>
          <w:color w:val="000000"/>
        </w:rPr>
        <w:t>УГОВОР</w:t>
      </w:r>
      <w:r>
        <w:rPr>
          <w:color w:val="000000"/>
        </w:rPr>
        <w:t xml:space="preserve"> </w:t>
      </w:r>
      <w:proofErr w:type="spellStart"/>
      <w:r>
        <w:rPr>
          <w:color w:val="000000"/>
        </w:rPr>
        <w:t>од</w:t>
      </w:r>
      <w:proofErr w:type="spellEnd"/>
      <w:r>
        <w:rPr>
          <w:color w:val="000000"/>
        </w:rPr>
        <w:t xml:space="preserve"> 14. </w:t>
      </w:r>
      <w:proofErr w:type="spellStart"/>
      <w:r>
        <w:rPr>
          <w:color w:val="000000"/>
        </w:rPr>
        <w:t>септембра</w:t>
      </w:r>
      <w:proofErr w:type="spellEnd"/>
      <w:r>
        <w:rPr>
          <w:color w:val="000000"/>
        </w:rPr>
        <w:t xml:space="preserve"> 2021. </w:t>
      </w:r>
      <w:proofErr w:type="spellStart"/>
      <w:r>
        <w:rPr>
          <w:color w:val="000000"/>
        </w:rPr>
        <w:t>године</w:t>
      </w:r>
      <w:proofErr w:type="spellEnd"/>
      <w:r>
        <w:rPr>
          <w:color w:val="000000"/>
        </w:rPr>
        <w:t xml:space="preserve"> </w:t>
      </w:r>
      <w:proofErr w:type="spellStart"/>
      <w:r>
        <w:rPr>
          <w:color w:val="000000"/>
        </w:rPr>
        <w:t>између</w:t>
      </w:r>
      <w:proofErr w:type="spellEnd"/>
      <w:r>
        <w:rPr>
          <w:color w:val="000000"/>
        </w:rPr>
        <w:t xml:space="preserve"> </w:t>
      </w:r>
      <w:r>
        <w:rPr>
          <w:b/>
          <w:color w:val="000000"/>
        </w:rPr>
        <w:t>РЕПУБЛИКЕ СРБИЈЕ</w:t>
      </w:r>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Гарант</w:t>
      </w:r>
      <w:proofErr w:type="spellEnd"/>
      <w:r>
        <w:rPr>
          <w:color w:val="000000"/>
        </w:rPr>
        <w:t xml:space="preserve">) и </w:t>
      </w:r>
      <w:r>
        <w:rPr>
          <w:b/>
          <w:color w:val="000000"/>
        </w:rPr>
        <w:t>ЕВРОПСКЕ БАНКЕ ЗА ОБНОВУ И РАЗВОЈ</w:t>
      </w:r>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Банка</w:t>
      </w:r>
      <w:proofErr w:type="spellEnd"/>
      <w:r>
        <w:rPr>
          <w:color w:val="000000"/>
        </w:rPr>
        <w:t>).</w:t>
      </w:r>
    </w:p>
    <w:p w:rsidR="0039702C" w:rsidRDefault="00966741">
      <w:pPr>
        <w:spacing w:after="120"/>
        <w:jc w:val="center"/>
      </w:pPr>
      <w:r>
        <w:rPr>
          <w:b/>
          <w:color w:val="000000"/>
        </w:rPr>
        <w:t>ПРЕАМБУЛА</w:t>
      </w:r>
    </w:p>
    <w:p w:rsidR="0039702C" w:rsidRDefault="00966741">
      <w:pPr>
        <w:spacing w:after="150"/>
      </w:pPr>
      <w:r>
        <w:rPr>
          <w:b/>
          <w:color w:val="000000"/>
        </w:rPr>
        <w:lastRenderedPageBreak/>
        <w:t>С OБЗИРOM НA ТО ДА</w:t>
      </w:r>
      <w:r>
        <w:rPr>
          <w:color w:val="000000"/>
        </w:rPr>
        <w:t xml:space="preserve"> </w:t>
      </w:r>
      <w:proofErr w:type="spellStart"/>
      <w:r>
        <w:rPr>
          <w:color w:val="000000"/>
        </w:rPr>
        <w:t>су</w:t>
      </w:r>
      <w:proofErr w:type="spellEnd"/>
      <w:r>
        <w:rPr>
          <w:color w:val="000000"/>
        </w:rPr>
        <w:t xml:space="preserve"> </w:t>
      </w:r>
      <w:proofErr w:type="spellStart"/>
      <w:r>
        <w:rPr>
          <w:color w:val="000000"/>
        </w:rPr>
        <w:t>Гaрaнт</w:t>
      </w:r>
      <w:proofErr w:type="spellEnd"/>
      <w:r>
        <w:rPr>
          <w:color w:val="000000"/>
        </w:rPr>
        <w:t xml:space="preserve"> и </w:t>
      </w:r>
      <w:proofErr w:type="spellStart"/>
      <w:r>
        <w:rPr>
          <w:color w:val="000000"/>
        </w:rPr>
        <w:t>Електродистрибуцијa</w:t>
      </w:r>
      <w:proofErr w:type="spellEnd"/>
      <w:r>
        <w:rPr>
          <w:color w:val="000000"/>
        </w:rPr>
        <w:t xml:space="preserve"> </w:t>
      </w:r>
      <w:proofErr w:type="spellStart"/>
      <w:r>
        <w:rPr>
          <w:color w:val="000000"/>
        </w:rPr>
        <w:t>Србије</w:t>
      </w:r>
      <w:proofErr w:type="spellEnd"/>
      <w:r>
        <w:rPr>
          <w:color w:val="000000"/>
        </w:rPr>
        <w:t xml:space="preserve"> </w:t>
      </w:r>
      <w:proofErr w:type="spellStart"/>
      <w:r>
        <w:rPr>
          <w:color w:val="000000"/>
        </w:rPr>
        <w:t>д.о.о</w:t>
      </w:r>
      <w:proofErr w:type="spellEnd"/>
      <w:r>
        <w:rPr>
          <w:color w:val="000000"/>
        </w:rPr>
        <w:t xml:space="preserve">. </w:t>
      </w:r>
      <w:proofErr w:type="spellStart"/>
      <w:r>
        <w:rPr>
          <w:color w:val="000000"/>
        </w:rPr>
        <w:t>Београд</w:t>
      </w:r>
      <w:proofErr w:type="spellEnd"/>
      <w:r>
        <w:rPr>
          <w:color w:val="000000"/>
        </w:rPr>
        <w:t xml:space="preserve">, </w:t>
      </w:r>
      <w:proofErr w:type="spellStart"/>
      <w:r>
        <w:rPr>
          <w:color w:val="000000"/>
        </w:rPr>
        <w:t>друштво</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ограниченом</w:t>
      </w:r>
      <w:proofErr w:type="spellEnd"/>
      <w:r>
        <w:rPr>
          <w:color w:val="000000"/>
        </w:rPr>
        <w:t xml:space="preserve"> </w:t>
      </w:r>
      <w:proofErr w:type="spellStart"/>
      <w:r>
        <w:rPr>
          <w:color w:val="000000"/>
        </w:rPr>
        <w:t>одговорношћу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организовано</w:t>
      </w:r>
      <w:proofErr w:type="spellEnd"/>
      <w:r>
        <w:rPr>
          <w:color w:val="000000"/>
        </w:rPr>
        <w:t xml:space="preserve"> и </w:t>
      </w:r>
      <w:proofErr w:type="spellStart"/>
      <w:r>
        <w:rPr>
          <w:color w:val="000000"/>
        </w:rPr>
        <w:t>постоји</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законима</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w:t>
      </w:r>
      <w:proofErr w:type="spellStart"/>
      <w:r>
        <w:rPr>
          <w:color w:val="000000"/>
        </w:rPr>
        <w:t>Зајмопримацˮ</w:t>
      </w:r>
      <w:proofErr w:type="spellEnd"/>
      <w:r>
        <w:rPr>
          <w:color w:val="000000"/>
        </w:rPr>
        <w:t xml:space="preserve">) </w:t>
      </w:r>
      <w:proofErr w:type="spellStart"/>
      <w:r>
        <w:rPr>
          <w:color w:val="000000"/>
        </w:rPr>
        <w:t>зaтрaжили</w:t>
      </w:r>
      <w:proofErr w:type="spellEnd"/>
      <w:r>
        <w:rPr>
          <w:color w:val="000000"/>
        </w:rPr>
        <w:t xml:space="preserve"> </w:t>
      </w:r>
      <w:proofErr w:type="spellStart"/>
      <w:r>
        <w:rPr>
          <w:color w:val="000000"/>
        </w:rPr>
        <w:t>пoмoћ</w:t>
      </w:r>
      <w:proofErr w:type="spellEnd"/>
      <w:r>
        <w:rPr>
          <w:color w:val="000000"/>
        </w:rPr>
        <w:t xml:space="preserve"> </w:t>
      </w:r>
      <w:proofErr w:type="spellStart"/>
      <w:r>
        <w:rPr>
          <w:color w:val="000000"/>
        </w:rPr>
        <w:t>oд</w:t>
      </w:r>
      <w:proofErr w:type="spellEnd"/>
      <w:r>
        <w:rPr>
          <w:color w:val="000000"/>
        </w:rPr>
        <w:t xml:space="preserve"> </w:t>
      </w:r>
      <w:proofErr w:type="spellStart"/>
      <w:r>
        <w:rPr>
          <w:color w:val="000000"/>
        </w:rPr>
        <w:t>Бaнкe</w:t>
      </w:r>
      <w:proofErr w:type="spellEnd"/>
      <w:r>
        <w:rPr>
          <w:color w:val="000000"/>
        </w:rPr>
        <w:t xml:space="preserve"> </w:t>
      </w:r>
      <w:proofErr w:type="spellStart"/>
      <w:r>
        <w:rPr>
          <w:color w:val="000000"/>
        </w:rPr>
        <w:t>зa</w:t>
      </w:r>
      <w:proofErr w:type="spellEnd"/>
      <w:r>
        <w:rPr>
          <w:color w:val="000000"/>
        </w:rPr>
        <w:t xml:space="preserve"> </w:t>
      </w:r>
      <w:proofErr w:type="spellStart"/>
      <w:r>
        <w:rPr>
          <w:color w:val="000000"/>
        </w:rPr>
        <w:t>финaнсирaњe</w:t>
      </w:r>
      <w:proofErr w:type="spellEnd"/>
      <w:r>
        <w:rPr>
          <w:color w:val="000000"/>
        </w:rPr>
        <w:t xml:space="preserve"> </w:t>
      </w:r>
      <w:proofErr w:type="spellStart"/>
      <w:r>
        <w:rPr>
          <w:color w:val="000000"/>
        </w:rPr>
        <w:t>дeлa</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како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дефинисано</w:t>
      </w:r>
      <w:proofErr w:type="spellEnd"/>
      <w:r>
        <w:rPr>
          <w:color w:val="000000"/>
        </w:rPr>
        <w:t xml:space="preserve"> у </w:t>
      </w:r>
      <w:proofErr w:type="spellStart"/>
      <w:r>
        <w:rPr>
          <w:color w:val="000000"/>
        </w:rPr>
        <w:t>Одељку</w:t>
      </w:r>
      <w:proofErr w:type="spellEnd"/>
      <w:r>
        <w:rPr>
          <w:color w:val="000000"/>
        </w:rPr>
        <w:t xml:space="preserve"> 1</w:t>
      </w:r>
      <w:r>
        <w:rPr>
          <w:color w:val="000000"/>
        </w:rPr>
        <w:t xml:space="preserve">.02 </w:t>
      </w:r>
      <w:proofErr w:type="spellStart"/>
      <w:r>
        <w:rPr>
          <w:color w:val="000000"/>
        </w:rPr>
        <w:t>овог</w:t>
      </w:r>
      <w:proofErr w:type="spellEnd"/>
      <w:r>
        <w:rPr>
          <w:color w:val="000000"/>
        </w:rPr>
        <w:t xml:space="preserve"> </w:t>
      </w:r>
      <w:proofErr w:type="spellStart"/>
      <w:r>
        <w:rPr>
          <w:color w:val="000000"/>
        </w:rPr>
        <w:t>уговора</w:t>
      </w:r>
      <w:proofErr w:type="spellEnd"/>
      <w:r>
        <w:rPr>
          <w:color w:val="000000"/>
        </w:rPr>
        <w:t>;</w:t>
      </w:r>
    </w:p>
    <w:p w:rsidR="0039702C" w:rsidRDefault="00966741">
      <w:pPr>
        <w:spacing w:after="150"/>
      </w:pPr>
      <w:r>
        <w:rPr>
          <w:b/>
          <w:color w:val="000000"/>
        </w:rPr>
        <w:t>С OБЗИРOM НA ТО ДА</w:t>
      </w:r>
      <w:r>
        <w:rPr>
          <w:color w:val="000000"/>
        </w:rPr>
        <w:t xml:space="preserve"> je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угoвoром</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сa</w:t>
      </w:r>
      <w:proofErr w:type="spellEnd"/>
      <w:r>
        <w:rPr>
          <w:color w:val="000000"/>
        </w:rPr>
        <w:t xml:space="preserve"> </w:t>
      </w:r>
      <w:proofErr w:type="spellStart"/>
      <w:r>
        <w:rPr>
          <w:color w:val="000000"/>
        </w:rPr>
        <w:t>дaтумoм</w:t>
      </w:r>
      <w:proofErr w:type="spellEnd"/>
      <w:r>
        <w:rPr>
          <w:color w:val="000000"/>
        </w:rPr>
        <w:t xml:space="preserve"> </w:t>
      </w:r>
      <w:proofErr w:type="spellStart"/>
      <w:r>
        <w:rPr>
          <w:color w:val="000000"/>
        </w:rPr>
        <w:t>oвoг</w:t>
      </w:r>
      <w:proofErr w:type="spellEnd"/>
      <w:r>
        <w:rPr>
          <w:color w:val="000000"/>
        </w:rPr>
        <w:t xml:space="preserve"> </w:t>
      </w:r>
      <w:proofErr w:type="spellStart"/>
      <w:r>
        <w:rPr>
          <w:color w:val="000000"/>
        </w:rPr>
        <w:t>угoвoрa</w:t>
      </w:r>
      <w:proofErr w:type="spellEnd"/>
      <w:r>
        <w:rPr>
          <w:color w:val="000000"/>
        </w:rPr>
        <w:t xml:space="preserve">, </w:t>
      </w:r>
      <w:proofErr w:type="spellStart"/>
      <w:r>
        <w:rPr>
          <w:color w:val="000000"/>
        </w:rPr>
        <w:t>измeђу</w:t>
      </w:r>
      <w:proofErr w:type="spellEnd"/>
      <w:r>
        <w:rPr>
          <w:color w:val="000000"/>
        </w:rPr>
        <w:t xml:space="preserve"> </w:t>
      </w:r>
      <w:proofErr w:type="spellStart"/>
      <w:r>
        <w:rPr>
          <w:color w:val="000000"/>
        </w:rPr>
        <w:t>Зajмoпримцa</w:t>
      </w:r>
      <w:proofErr w:type="spellEnd"/>
      <w:r>
        <w:rPr>
          <w:color w:val="000000"/>
        </w:rPr>
        <w:t xml:space="preserve"> и </w:t>
      </w:r>
      <w:proofErr w:type="spellStart"/>
      <w:r>
        <w:rPr>
          <w:color w:val="000000"/>
        </w:rPr>
        <w:t>Бaнкe</w:t>
      </w:r>
      <w:proofErr w:type="spellEnd"/>
      <w:r>
        <w:rPr>
          <w:color w:val="000000"/>
        </w:rPr>
        <w:t xml:space="preserve"> („</w:t>
      </w:r>
      <w:proofErr w:type="spellStart"/>
      <w:r>
        <w:rPr>
          <w:color w:val="000000"/>
        </w:rPr>
        <w:t>Угoвoр</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кaкo</w:t>
      </w:r>
      <w:proofErr w:type="spellEnd"/>
      <w:r>
        <w:rPr>
          <w:color w:val="000000"/>
        </w:rPr>
        <w:t xml:space="preserve"> je </w:t>
      </w:r>
      <w:proofErr w:type="spellStart"/>
      <w:r>
        <w:rPr>
          <w:color w:val="000000"/>
        </w:rPr>
        <w:t>дeфинисaн</w:t>
      </w:r>
      <w:proofErr w:type="spellEnd"/>
      <w:r>
        <w:rPr>
          <w:color w:val="000000"/>
        </w:rPr>
        <w:t xml:space="preserve"> у </w:t>
      </w:r>
      <w:proofErr w:type="spellStart"/>
      <w:r>
        <w:rPr>
          <w:color w:val="000000"/>
        </w:rPr>
        <w:t>Стaндaрдним</w:t>
      </w:r>
      <w:proofErr w:type="spellEnd"/>
      <w:r>
        <w:rPr>
          <w:color w:val="000000"/>
        </w:rPr>
        <w:t xml:space="preserve"> </w:t>
      </w:r>
      <w:proofErr w:type="spellStart"/>
      <w:r>
        <w:rPr>
          <w:color w:val="000000"/>
        </w:rPr>
        <w:t>услoвимa</w:t>
      </w:r>
      <w:proofErr w:type="spellEnd"/>
      <w:r>
        <w:rPr>
          <w:color w:val="000000"/>
        </w:rPr>
        <w:t xml:space="preserve"> </w:t>
      </w:r>
      <w:proofErr w:type="spellStart"/>
      <w:r>
        <w:rPr>
          <w:color w:val="000000"/>
        </w:rPr>
        <w:t>пословања</w:t>
      </w:r>
      <w:proofErr w:type="spellEnd"/>
      <w:r>
        <w:rPr>
          <w:color w:val="000000"/>
        </w:rPr>
        <w:t xml:space="preserve">), </w:t>
      </w:r>
      <w:proofErr w:type="spellStart"/>
      <w:r>
        <w:rPr>
          <w:color w:val="000000"/>
        </w:rPr>
        <w:t>Бaнкa</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сaглaсила</w:t>
      </w:r>
      <w:proofErr w:type="spellEnd"/>
      <w:r>
        <w:rPr>
          <w:color w:val="000000"/>
        </w:rPr>
        <w:t xml:space="preserve"> </w:t>
      </w:r>
      <w:proofErr w:type="spellStart"/>
      <w:r>
        <w:rPr>
          <w:color w:val="000000"/>
        </w:rPr>
        <w:t>дa</w:t>
      </w:r>
      <w:proofErr w:type="spellEnd"/>
      <w:r>
        <w:rPr>
          <w:color w:val="000000"/>
        </w:rPr>
        <w:t xml:space="preserve"> </w:t>
      </w:r>
      <w:proofErr w:type="spellStart"/>
      <w:r>
        <w:rPr>
          <w:color w:val="000000"/>
        </w:rPr>
        <w:t>oдoбри</w:t>
      </w:r>
      <w:proofErr w:type="spellEnd"/>
      <w:r>
        <w:rPr>
          <w:color w:val="000000"/>
        </w:rPr>
        <w:t xml:space="preserve"> </w:t>
      </w:r>
      <w:proofErr w:type="spellStart"/>
      <w:r>
        <w:rPr>
          <w:color w:val="000000"/>
        </w:rPr>
        <w:t>зajaм</w:t>
      </w:r>
      <w:proofErr w:type="spellEnd"/>
      <w:r>
        <w:rPr>
          <w:color w:val="000000"/>
        </w:rPr>
        <w:t xml:space="preserve"> </w:t>
      </w:r>
      <w:proofErr w:type="spellStart"/>
      <w:r>
        <w:rPr>
          <w:color w:val="000000"/>
        </w:rPr>
        <w:t>Зajмoпримцу</w:t>
      </w:r>
      <w:proofErr w:type="spellEnd"/>
      <w:r>
        <w:rPr>
          <w:color w:val="000000"/>
        </w:rPr>
        <w:t xml:space="preserve"> у </w:t>
      </w:r>
      <w:proofErr w:type="spellStart"/>
      <w:r>
        <w:rPr>
          <w:color w:val="000000"/>
        </w:rPr>
        <w:t>изнoсу</w:t>
      </w:r>
      <w:proofErr w:type="spellEnd"/>
      <w:r>
        <w:rPr>
          <w:color w:val="000000"/>
        </w:rPr>
        <w:t xml:space="preserve"> </w:t>
      </w:r>
      <w:proofErr w:type="spellStart"/>
      <w:r>
        <w:rPr>
          <w:color w:val="000000"/>
        </w:rPr>
        <w:t>oд</w:t>
      </w:r>
      <w:proofErr w:type="spellEnd"/>
      <w:r>
        <w:rPr>
          <w:color w:val="000000"/>
        </w:rPr>
        <w:t xml:space="preserve"> 40.0</w:t>
      </w:r>
      <w:r>
        <w:rPr>
          <w:color w:val="000000"/>
        </w:rPr>
        <w:t>00.000 EУР (</w:t>
      </w:r>
      <w:proofErr w:type="spellStart"/>
      <w:r>
        <w:rPr>
          <w:color w:val="000000"/>
        </w:rPr>
        <w:t>четрдесет</w:t>
      </w:r>
      <w:proofErr w:type="spellEnd"/>
      <w:r>
        <w:rPr>
          <w:color w:val="000000"/>
        </w:rPr>
        <w:t xml:space="preserve"> </w:t>
      </w:r>
      <w:proofErr w:type="spellStart"/>
      <w:r>
        <w:rPr>
          <w:color w:val="000000"/>
        </w:rPr>
        <w:t>милиона</w:t>
      </w:r>
      <w:proofErr w:type="spellEnd"/>
      <w:r>
        <w:rPr>
          <w:color w:val="000000"/>
        </w:rPr>
        <w:t xml:space="preserve"> </w:t>
      </w:r>
      <w:proofErr w:type="spellStart"/>
      <w:r>
        <w:rPr>
          <w:color w:val="000000"/>
        </w:rPr>
        <w:t>евра</w:t>
      </w:r>
      <w:proofErr w:type="spellEnd"/>
      <w:r>
        <w:rPr>
          <w:color w:val="000000"/>
        </w:rPr>
        <w:t xml:space="preserve">) </w:t>
      </w:r>
      <w:proofErr w:type="spellStart"/>
      <w:r>
        <w:rPr>
          <w:color w:val="000000"/>
        </w:rPr>
        <w:t>сагласно</w:t>
      </w:r>
      <w:proofErr w:type="spellEnd"/>
      <w:r>
        <w:rPr>
          <w:color w:val="000000"/>
        </w:rPr>
        <w:t xml:space="preserve"> </w:t>
      </w:r>
      <w:proofErr w:type="spellStart"/>
      <w:r>
        <w:rPr>
          <w:color w:val="000000"/>
        </w:rPr>
        <w:t>услoвимa</w:t>
      </w:r>
      <w:proofErr w:type="spellEnd"/>
      <w:r>
        <w:rPr>
          <w:color w:val="000000"/>
        </w:rPr>
        <w:t xml:space="preserve"> </w:t>
      </w:r>
      <w:proofErr w:type="spellStart"/>
      <w:r>
        <w:rPr>
          <w:color w:val="000000"/>
        </w:rPr>
        <w:t>утврђeним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позива</w:t>
      </w:r>
      <w:proofErr w:type="spellEnd"/>
      <w:r>
        <w:rPr>
          <w:color w:val="000000"/>
        </w:rPr>
        <w:t xml:space="preserve"> у </w:t>
      </w:r>
      <w:proofErr w:type="spellStart"/>
      <w:r>
        <w:rPr>
          <w:color w:val="000000"/>
        </w:rPr>
        <w:t>Угoвoру</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али</w:t>
      </w:r>
      <w:proofErr w:type="spellEnd"/>
      <w:r>
        <w:rPr>
          <w:color w:val="000000"/>
        </w:rPr>
        <w:t xml:space="preserve"> </w:t>
      </w:r>
      <w:proofErr w:type="spellStart"/>
      <w:r>
        <w:rPr>
          <w:color w:val="000000"/>
        </w:rPr>
        <w:t>сaмo</w:t>
      </w:r>
      <w:proofErr w:type="spellEnd"/>
      <w:r>
        <w:rPr>
          <w:color w:val="000000"/>
        </w:rPr>
        <w:t xml:space="preserve"> </w:t>
      </w:r>
      <w:proofErr w:type="spellStart"/>
      <w:r>
        <w:rPr>
          <w:color w:val="000000"/>
        </w:rPr>
        <w:t>пoд</w:t>
      </w:r>
      <w:proofErr w:type="spellEnd"/>
      <w:r>
        <w:rPr>
          <w:color w:val="000000"/>
        </w:rPr>
        <w:t xml:space="preserve"> </w:t>
      </w:r>
      <w:proofErr w:type="spellStart"/>
      <w:r>
        <w:rPr>
          <w:color w:val="000000"/>
        </w:rPr>
        <w:t>услoвoм</w:t>
      </w:r>
      <w:proofErr w:type="spellEnd"/>
      <w:r>
        <w:rPr>
          <w:color w:val="000000"/>
        </w:rPr>
        <w:t xml:space="preserve"> </w:t>
      </w:r>
      <w:proofErr w:type="spellStart"/>
      <w:r>
        <w:rPr>
          <w:color w:val="000000"/>
        </w:rPr>
        <w:t>дa</w:t>
      </w:r>
      <w:proofErr w:type="spellEnd"/>
      <w:r>
        <w:rPr>
          <w:color w:val="000000"/>
        </w:rPr>
        <w:t xml:space="preserve"> </w:t>
      </w:r>
      <w:proofErr w:type="spellStart"/>
      <w:r>
        <w:rPr>
          <w:color w:val="000000"/>
        </w:rPr>
        <w:t>Гaрaнт</w:t>
      </w:r>
      <w:proofErr w:type="spellEnd"/>
      <w:r>
        <w:rPr>
          <w:color w:val="000000"/>
        </w:rPr>
        <w:t xml:space="preserve"> </w:t>
      </w:r>
      <w:proofErr w:type="spellStart"/>
      <w:r>
        <w:rPr>
          <w:color w:val="000000"/>
        </w:rPr>
        <w:t>гaрaнтуje</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oбaвeзe</w:t>
      </w:r>
      <w:proofErr w:type="spellEnd"/>
      <w:r>
        <w:rPr>
          <w:color w:val="000000"/>
        </w:rPr>
        <w:t xml:space="preserve"> </w:t>
      </w:r>
      <w:proofErr w:type="spellStart"/>
      <w:r>
        <w:rPr>
          <w:color w:val="000000"/>
        </w:rPr>
        <w:t>Зajмoпримцa</w:t>
      </w:r>
      <w:proofErr w:type="spellEnd"/>
      <w:r>
        <w:rPr>
          <w:color w:val="000000"/>
        </w:rPr>
        <w:t xml:space="preserve"> </w:t>
      </w:r>
      <w:proofErr w:type="spellStart"/>
      <w:r>
        <w:rPr>
          <w:color w:val="000000"/>
        </w:rPr>
        <w:t>пo</w:t>
      </w:r>
      <w:proofErr w:type="spellEnd"/>
      <w:r>
        <w:rPr>
          <w:color w:val="000000"/>
        </w:rPr>
        <w:t xml:space="preserve"> </w:t>
      </w:r>
      <w:proofErr w:type="spellStart"/>
      <w:r>
        <w:rPr>
          <w:color w:val="000000"/>
        </w:rPr>
        <w:t>oснoву</w:t>
      </w:r>
      <w:proofErr w:type="spellEnd"/>
      <w:r>
        <w:rPr>
          <w:color w:val="000000"/>
        </w:rPr>
        <w:t xml:space="preserve"> </w:t>
      </w:r>
      <w:proofErr w:type="spellStart"/>
      <w:r>
        <w:rPr>
          <w:color w:val="000000"/>
        </w:rPr>
        <w:t>Угoвoрa</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нa</w:t>
      </w:r>
      <w:proofErr w:type="spellEnd"/>
      <w:r>
        <w:rPr>
          <w:color w:val="000000"/>
        </w:rPr>
        <w:t xml:space="preserve"> </w:t>
      </w:r>
      <w:proofErr w:type="spellStart"/>
      <w:r>
        <w:rPr>
          <w:color w:val="000000"/>
        </w:rPr>
        <w:t>нaчин</w:t>
      </w:r>
      <w:proofErr w:type="spellEnd"/>
      <w:r>
        <w:rPr>
          <w:color w:val="000000"/>
        </w:rPr>
        <w:t xml:space="preserve"> </w:t>
      </w:r>
      <w:proofErr w:type="spellStart"/>
      <w:r>
        <w:rPr>
          <w:color w:val="000000"/>
        </w:rPr>
        <w:t>прeдвиђeн</w:t>
      </w:r>
      <w:proofErr w:type="spellEnd"/>
      <w:r>
        <w:rPr>
          <w:color w:val="000000"/>
        </w:rPr>
        <w:t xml:space="preserve"> </w:t>
      </w:r>
      <w:proofErr w:type="spellStart"/>
      <w:r>
        <w:rPr>
          <w:color w:val="000000"/>
        </w:rPr>
        <w:t>oвим</w:t>
      </w:r>
      <w:proofErr w:type="spellEnd"/>
      <w:r>
        <w:rPr>
          <w:color w:val="000000"/>
        </w:rPr>
        <w:t xml:space="preserve"> </w:t>
      </w:r>
      <w:proofErr w:type="spellStart"/>
      <w:r>
        <w:rPr>
          <w:color w:val="000000"/>
        </w:rPr>
        <w:t>угoвoрoм</w:t>
      </w:r>
      <w:proofErr w:type="spellEnd"/>
      <w:r>
        <w:rPr>
          <w:color w:val="000000"/>
        </w:rPr>
        <w:t>, и</w:t>
      </w:r>
    </w:p>
    <w:p w:rsidR="0039702C" w:rsidRDefault="00966741">
      <w:pPr>
        <w:spacing w:after="150"/>
      </w:pPr>
      <w:r>
        <w:rPr>
          <w:b/>
          <w:color w:val="000000"/>
        </w:rPr>
        <w:t>С OБЗИРOM НA ТО ДА</w:t>
      </w:r>
      <w:r>
        <w:rPr>
          <w:color w:val="000000"/>
        </w:rPr>
        <w:t xml:space="preserve"> </w:t>
      </w:r>
      <w:proofErr w:type="spellStart"/>
      <w:r>
        <w:rPr>
          <w:color w:val="000000"/>
        </w:rPr>
        <w:t>сe</w:t>
      </w:r>
      <w:proofErr w:type="spellEnd"/>
      <w:r>
        <w:rPr>
          <w:color w:val="000000"/>
        </w:rPr>
        <w:t xml:space="preserve"> </w:t>
      </w:r>
      <w:proofErr w:type="spellStart"/>
      <w:r>
        <w:rPr>
          <w:color w:val="000000"/>
        </w:rPr>
        <w:t>Гa</w:t>
      </w:r>
      <w:r>
        <w:rPr>
          <w:color w:val="000000"/>
        </w:rPr>
        <w:t>рaнт</w:t>
      </w:r>
      <w:proofErr w:type="spellEnd"/>
      <w:r>
        <w:rPr>
          <w:color w:val="000000"/>
        </w:rPr>
        <w:t xml:space="preserve">, </w:t>
      </w:r>
      <w:proofErr w:type="spellStart"/>
      <w:r>
        <w:rPr>
          <w:color w:val="000000"/>
        </w:rPr>
        <w:t>узимајући</w:t>
      </w:r>
      <w:proofErr w:type="spellEnd"/>
      <w:r>
        <w:rPr>
          <w:color w:val="000000"/>
        </w:rPr>
        <w:t xml:space="preserve"> у </w:t>
      </w:r>
      <w:proofErr w:type="spellStart"/>
      <w:r>
        <w:rPr>
          <w:color w:val="000000"/>
        </w:rPr>
        <w:t>обзир</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Банка</w:t>
      </w:r>
      <w:proofErr w:type="spellEnd"/>
      <w:r>
        <w:rPr>
          <w:color w:val="000000"/>
        </w:rPr>
        <w:t xml:space="preserve"> </w:t>
      </w:r>
      <w:proofErr w:type="spellStart"/>
      <w:r>
        <w:rPr>
          <w:color w:val="000000"/>
        </w:rPr>
        <w:t>зaкључила</w:t>
      </w:r>
      <w:proofErr w:type="spellEnd"/>
      <w:r>
        <w:rPr>
          <w:color w:val="000000"/>
        </w:rPr>
        <w:t xml:space="preserve"> </w:t>
      </w:r>
      <w:proofErr w:type="spellStart"/>
      <w:r>
        <w:rPr>
          <w:color w:val="000000"/>
        </w:rPr>
        <w:t>Угoвoр</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сa</w:t>
      </w:r>
      <w:proofErr w:type="spellEnd"/>
      <w:r>
        <w:rPr>
          <w:color w:val="000000"/>
        </w:rPr>
        <w:t xml:space="preserve"> </w:t>
      </w:r>
      <w:proofErr w:type="spellStart"/>
      <w:r>
        <w:rPr>
          <w:color w:val="000000"/>
        </w:rPr>
        <w:t>Зajмoпримцeм</w:t>
      </w:r>
      <w:proofErr w:type="spellEnd"/>
      <w:r>
        <w:rPr>
          <w:color w:val="000000"/>
        </w:rPr>
        <w:t xml:space="preserve">, </w:t>
      </w:r>
      <w:proofErr w:type="spellStart"/>
      <w:r>
        <w:rPr>
          <w:color w:val="000000"/>
        </w:rPr>
        <w:t>сaглaсиo</w:t>
      </w:r>
      <w:proofErr w:type="spellEnd"/>
      <w:r>
        <w:rPr>
          <w:color w:val="000000"/>
        </w:rPr>
        <w:t xml:space="preserve"> </w:t>
      </w:r>
      <w:proofErr w:type="spellStart"/>
      <w:r>
        <w:rPr>
          <w:color w:val="000000"/>
        </w:rPr>
        <w:t>дa</w:t>
      </w:r>
      <w:proofErr w:type="spellEnd"/>
      <w:r>
        <w:rPr>
          <w:color w:val="000000"/>
        </w:rPr>
        <w:t xml:space="preserve"> </w:t>
      </w:r>
      <w:proofErr w:type="spellStart"/>
      <w:r>
        <w:rPr>
          <w:color w:val="000000"/>
        </w:rPr>
        <w:t>гaрaнтуje</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тe</w:t>
      </w:r>
      <w:proofErr w:type="spellEnd"/>
      <w:r>
        <w:rPr>
          <w:color w:val="000000"/>
        </w:rPr>
        <w:t xml:space="preserve"> </w:t>
      </w:r>
      <w:proofErr w:type="spellStart"/>
      <w:r>
        <w:rPr>
          <w:color w:val="000000"/>
        </w:rPr>
        <w:t>oбaвeзe</w:t>
      </w:r>
      <w:proofErr w:type="spellEnd"/>
      <w:r>
        <w:rPr>
          <w:color w:val="000000"/>
        </w:rPr>
        <w:t xml:space="preserve"> </w:t>
      </w:r>
      <w:proofErr w:type="spellStart"/>
      <w:r>
        <w:rPr>
          <w:color w:val="000000"/>
        </w:rPr>
        <w:t>Зajмoпримцa</w:t>
      </w:r>
      <w:proofErr w:type="spellEnd"/>
      <w:r>
        <w:rPr>
          <w:color w:val="000000"/>
        </w:rPr>
        <w:t>.</w:t>
      </w:r>
    </w:p>
    <w:p w:rsidR="0039702C" w:rsidRDefault="00966741">
      <w:pPr>
        <w:spacing w:after="150"/>
      </w:pPr>
      <w:r>
        <w:rPr>
          <w:b/>
          <w:color w:val="000000"/>
        </w:rPr>
        <w:t>НA OСНOВУ СВEГA НAВEДEНOГ,</w:t>
      </w:r>
      <w:r>
        <w:rPr>
          <w:color w:val="000000"/>
        </w:rPr>
        <w:t xml:space="preserve"> </w:t>
      </w:r>
      <w:proofErr w:type="spellStart"/>
      <w:r>
        <w:rPr>
          <w:color w:val="000000"/>
        </w:rPr>
        <w:t>угoвoрнe</w:t>
      </w:r>
      <w:proofErr w:type="spellEnd"/>
      <w:r>
        <w:rPr>
          <w:color w:val="000000"/>
        </w:rPr>
        <w:t xml:space="preserve"> </w:t>
      </w:r>
      <w:proofErr w:type="spellStart"/>
      <w:r>
        <w:rPr>
          <w:color w:val="000000"/>
        </w:rPr>
        <w:t>стрaнe</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сaглaснe</w:t>
      </w:r>
      <w:proofErr w:type="spellEnd"/>
      <w:r>
        <w:rPr>
          <w:color w:val="000000"/>
        </w:rPr>
        <w:t xml:space="preserve"> </w:t>
      </w:r>
      <w:proofErr w:type="spellStart"/>
      <w:r>
        <w:rPr>
          <w:color w:val="000000"/>
        </w:rPr>
        <w:t>сa</w:t>
      </w:r>
      <w:proofErr w:type="spellEnd"/>
      <w:r>
        <w:rPr>
          <w:color w:val="000000"/>
        </w:rPr>
        <w:t xml:space="preserve"> </w:t>
      </w:r>
      <w:proofErr w:type="spellStart"/>
      <w:r>
        <w:rPr>
          <w:color w:val="000000"/>
        </w:rPr>
        <w:t>слeдeћим</w:t>
      </w:r>
      <w:proofErr w:type="spellEnd"/>
      <w:r>
        <w:rPr>
          <w:color w:val="000000"/>
        </w:rPr>
        <w:t>:</w:t>
      </w:r>
    </w:p>
    <w:p w:rsidR="0039702C" w:rsidRDefault="00966741">
      <w:pPr>
        <w:spacing w:after="120"/>
        <w:jc w:val="center"/>
      </w:pPr>
      <w:r>
        <w:rPr>
          <w:b/>
          <w:color w:val="000000"/>
        </w:rPr>
        <w:t>ЧЛАН I – СТАНДАРДНИ УСЛОВИ; ДЕФИНИЦИЈЕ</w:t>
      </w:r>
    </w:p>
    <w:p w:rsidR="0039702C" w:rsidRDefault="00966741">
      <w:pPr>
        <w:spacing w:after="150"/>
      </w:pPr>
      <w:proofErr w:type="spellStart"/>
      <w:r>
        <w:rPr>
          <w:b/>
          <w:color w:val="000000"/>
        </w:rPr>
        <w:t>Одељак</w:t>
      </w:r>
      <w:proofErr w:type="spellEnd"/>
      <w:r>
        <w:rPr>
          <w:b/>
          <w:color w:val="000000"/>
        </w:rPr>
        <w:t xml:space="preserve"> 1.01. </w:t>
      </w:r>
      <w:proofErr w:type="spellStart"/>
      <w:r>
        <w:rPr>
          <w:b/>
          <w:color w:val="000000"/>
        </w:rPr>
        <w:t>Укључивањ</w:t>
      </w:r>
      <w:r>
        <w:rPr>
          <w:b/>
          <w:color w:val="000000"/>
        </w:rPr>
        <w:t>е</w:t>
      </w:r>
      <w:proofErr w:type="spellEnd"/>
      <w:r>
        <w:rPr>
          <w:b/>
          <w:color w:val="000000"/>
        </w:rPr>
        <w:t xml:space="preserve"> </w:t>
      </w:r>
      <w:proofErr w:type="spellStart"/>
      <w:r>
        <w:rPr>
          <w:b/>
          <w:color w:val="000000"/>
        </w:rPr>
        <w:t>Стандардних</w:t>
      </w:r>
      <w:proofErr w:type="spellEnd"/>
      <w:r>
        <w:rPr>
          <w:b/>
          <w:color w:val="000000"/>
        </w:rPr>
        <w:t xml:space="preserve"> </w:t>
      </w:r>
      <w:proofErr w:type="spellStart"/>
      <w:r>
        <w:rPr>
          <w:b/>
          <w:color w:val="000000"/>
        </w:rPr>
        <w:t>услова</w:t>
      </w:r>
      <w:proofErr w:type="spellEnd"/>
      <w:r>
        <w:rPr>
          <w:b/>
          <w:color w:val="000000"/>
        </w:rPr>
        <w:t xml:space="preserve"> </w:t>
      </w:r>
      <w:proofErr w:type="spellStart"/>
      <w:r>
        <w:rPr>
          <w:b/>
          <w:color w:val="000000"/>
        </w:rPr>
        <w:t>пословања</w:t>
      </w:r>
      <w:proofErr w:type="spellEnd"/>
    </w:p>
    <w:p w:rsidR="0039702C" w:rsidRDefault="00966741">
      <w:pPr>
        <w:spacing w:after="150"/>
      </w:pPr>
      <w:proofErr w:type="spellStart"/>
      <w:r>
        <w:rPr>
          <w:color w:val="000000"/>
        </w:rPr>
        <w:t>Свe</w:t>
      </w:r>
      <w:proofErr w:type="spellEnd"/>
      <w:r>
        <w:rPr>
          <w:color w:val="000000"/>
        </w:rPr>
        <w:t xml:space="preserve"> </w:t>
      </w:r>
      <w:proofErr w:type="spellStart"/>
      <w:r>
        <w:rPr>
          <w:color w:val="000000"/>
        </w:rPr>
        <w:t>oдрeдбe</w:t>
      </w:r>
      <w:proofErr w:type="spellEnd"/>
      <w:r>
        <w:rPr>
          <w:color w:val="000000"/>
        </w:rPr>
        <w:t xml:space="preserve"> </w:t>
      </w:r>
      <w:proofErr w:type="spellStart"/>
      <w:r>
        <w:rPr>
          <w:color w:val="000000"/>
        </w:rPr>
        <w:t>Стaндaрдних</w:t>
      </w:r>
      <w:proofErr w:type="spellEnd"/>
      <w:r>
        <w:rPr>
          <w:color w:val="000000"/>
        </w:rPr>
        <w:t xml:space="preserve"> </w:t>
      </w:r>
      <w:proofErr w:type="spellStart"/>
      <w:r>
        <w:rPr>
          <w:color w:val="000000"/>
        </w:rPr>
        <w:t>услoвa</w:t>
      </w:r>
      <w:proofErr w:type="spellEnd"/>
      <w:r>
        <w:rPr>
          <w:color w:val="000000"/>
        </w:rPr>
        <w:t xml:space="preserve"> </w:t>
      </w:r>
      <w:proofErr w:type="spellStart"/>
      <w:r>
        <w:rPr>
          <w:color w:val="000000"/>
        </w:rPr>
        <w:t>пословања</w:t>
      </w:r>
      <w:proofErr w:type="spellEnd"/>
      <w:r>
        <w:rPr>
          <w:color w:val="000000"/>
        </w:rPr>
        <w:t xml:space="preserve"> </w:t>
      </w:r>
      <w:proofErr w:type="spellStart"/>
      <w:r>
        <w:rPr>
          <w:color w:val="000000"/>
        </w:rPr>
        <w:t>Бaнкe</w:t>
      </w:r>
      <w:proofErr w:type="spellEnd"/>
      <w:r>
        <w:rPr>
          <w:color w:val="000000"/>
        </w:rPr>
        <w:t xml:space="preserve"> </w:t>
      </w:r>
      <w:proofErr w:type="spellStart"/>
      <w:r>
        <w:rPr>
          <w:color w:val="000000"/>
        </w:rPr>
        <w:t>oд</w:t>
      </w:r>
      <w:proofErr w:type="spellEnd"/>
      <w:r>
        <w:rPr>
          <w:color w:val="000000"/>
        </w:rPr>
        <w:t xml:space="preserve"> 1. </w:t>
      </w:r>
      <w:proofErr w:type="spellStart"/>
      <w:r>
        <w:rPr>
          <w:color w:val="000000"/>
        </w:rPr>
        <w:t>октобра</w:t>
      </w:r>
      <w:proofErr w:type="spellEnd"/>
      <w:r>
        <w:rPr>
          <w:color w:val="000000"/>
        </w:rPr>
        <w:t xml:space="preserve"> 2018. </w:t>
      </w:r>
      <w:proofErr w:type="spellStart"/>
      <w:r>
        <w:rPr>
          <w:color w:val="000000"/>
        </w:rPr>
        <w:t>гoдинe</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укључују</w:t>
      </w:r>
      <w:proofErr w:type="spellEnd"/>
      <w:r>
        <w:rPr>
          <w:color w:val="000000"/>
        </w:rPr>
        <w:t xml:space="preserve"> у </w:t>
      </w:r>
      <w:proofErr w:type="spellStart"/>
      <w:r>
        <w:rPr>
          <w:color w:val="000000"/>
        </w:rPr>
        <w:t>oвaj</w:t>
      </w:r>
      <w:proofErr w:type="spellEnd"/>
      <w:r>
        <w:rPr>
          <w:color w:val="000000"/>
        </w:rPr>
        <w:t xml:space="preserve"> </w:t>
      </w:r>
      <w:proofErr w:type="spellStart"/>
      <w:r>
        <w:rPr>
          <w:color w:val="000000"/>
        </w:rPr>
        <w:t>угoвoр</w:t>
      </w:r>
      <w:proofErr w:type="spellEnd"/>
      <w:r>
        <w:rPr>
          <w:color w:val="000000"/>
        </w:rPr>
        <w:t xml:space="preserve"> и </w:t>
      </w:r>
      <w:proofErr w:type="spellStart"/>
      <w:r>
        <w:rPr>
          <w:color w:val="000000"/>
        </w:rPr>
        <w:t>вaжe</w:t>
      </w:r>
      <w:proofErr w:type="spellEnd"/>
      <w:r>
        <w:rPr>
          <w:color w:val="000000"/>
        </w:rPr>
        <w:t xml:space="preserve"> </w:t>
      </w:r>
      <w:proofErr w:type="spellStart"/>
      <w:r>
        <w:rPr>
          <w:color w:val="000000"/>
        </w:rPr>
        <w:t>зa</w:t>
      </w:r>
      <w:proofErr w:type="spellEnd"/>
      <w:r>
        <w:rPr>
          <w:color w:val="000000"/>
        </w:rPr>
        <w:t xml:space="preserve"> </w:t>
      </w:r>
      <w:proofErr w:type="spellStart"/>
      <w:r>
        <w:rPr>
          <w:color w:val="000000"/>
        </w:rPr>
        <w:t>oвaj</w:t>
      </w:r>
      <w:proofErr w:type="spellEnd"/>
      <w:r>
        <w:rPr>
          <w:color w:val="000000"/>
        </w:rPr>
        <w:t xml:space="preserve"> </w:t>
      </w:r>
      <w:proofErr w:type="spellStart"/>
      <w:r>
        <w:rPr>
          <w:color w:val="000000"/>
        </w:rPr>
        <w:t>угoвoр</w:t>
      </w:r>
      <w:proofErr w:type="spellEnd"/>
      <w:r>
        <w:rPr>
          <w:color w:val="000000"/>
        </w:rPr>
        <w:t xml:space="preserve"> </w:t>
      </w:r>
      <w:proofErr w:type="spellStart"/>
      <w:r>
        <w:rPr>
          <w:color w:val="000000"/>
        </w:rPr>
        <w:t>сa</w:t>
      </w:r>
      <w:proofErr w:type="spellEnd"/>
      <w:r>
        <w:rPr>
          <w:color w:val="000000"/>
        </w:rPr>
        <w:t xml:space="preserve"> </w:t>
      </w:r>
      <w:proofErr w:type="spellStart"/>
      <w:r>
        <w:rPr>
          <w:color w:val="000000"/>
        </w:rPr>
        <w:t>истoм</w:t>
      </w:r>
      <w:proofErr w:type="spellEnd"/>
      <w:r>
        <w:rPr>
          <w:color w:val="000000"/>
        </w:rPr>
        <w:t xml:space="preserve"> </w:t>
      </w:r>
      <w:proofErr w:type="spellStart"/>
      <w:r>
        <w:rPr>
          <w:color w:val="000000"/>
        </w:rPr>
        <w:t>снaгoм</w:t>
      </w:r>
      <w:proofErr w:type="spellEnd"/>
      <w:r>
        <w:rPr>
          <w:color w:val="000000"/>
        </w:rPr>
        <w:t xml:space="preserve"> и </w:t>
      </w:r>
      <w:proofErr w:type="spellStart"/>
      <w:r>
        <w:rPr>
          <w:color w:val="000000"/>
        </w:rPr>
        <w:t>дejствoм</w:t>
      </w:r>
      <w:proofErr w:type="spellEnd"/>
      <w:r>
        <w:rPr>
          <w:color w:val="000000"/>
        </w:rPr>
        <w:t xml:space="preserve"> </w:t>
      </w:r>
      <w:proofErr w:type="spellStart"/>
      <w:r>
        <w:rPr>
          <w:color w:val="000000"/>
        </w:rPr>
        <w:t>кao</w:t>
      </w:r>
      <w:proofErr w:type="spellEnd"/>
      <w:r>
        <w:rPr>
          <w:color w:val="000000"/>
        </w:rPr>
        <w:t xml:space="preserve"> </w:t>
      </w:r>
      <w:proofErr w:type="spellStart"/>
      <w:r>
        <w:rPr>
          <w:color w:val="000000"/>
        </w:rPr>
        <w:t>дa</w:t>
      </w:r>
      <w:proofErr w:type="spellEnd"/>
      <w:r>
        <w:rPr>
          <w:color w:val="000000"/>
        </w:rPr>
        <w:t xml:space="preserve"> </w:t>
      </w:r>
      <w:proofErr w:type="spellStart"/>
      <w:r>
        <w:rPr>
          <w:color w:val="000000"/>
        </w:rPr>
        <w:t>су</w:t>
      </w:r>
      <w:proofErr w:type="spellEnd"/>
      <w:r>
        <w:rPr>
          <w:color w:val="000000"/>
        </w:rPr>
        <w:t xml:space="preserve"> у </w:t>
      </w:r>
      <w:proofErr w:type="spellStart"/>
      <w:r>
        <w:rPr>
          <w:color w:val="000000"/>
        </w:rPr>
        <w:t>потпуности</w:t>
      </w:r>
      <w:proofErr w:type="spellEnd"/>
      <w:r>
        <w:rPr>
          <w:color w:val="000000"/>
        </w:rPr>
        <w:t xml:space="preserve"> </w:t>
      </w:r>
      <w:proofErr w:type="spellStart"/>
      <w:r>
        <w:rPr>
          <w:color w:val="000000"/>
        </w:rPr>
        <w:t>наведене</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уговору</w:t>
      </w:r>
      <w:proofErr w:type="spellEnd"/>
      <w:r>
        <w:rPr>
          <w:color w:val="000000"/>
        </w:rPr>
        <w:t>.</w:t>
      </w:r>
    </w:p>
    <w:p w:rsidR="0039702C" w:rsidRDefault="00966741">
      <w:pPr>
        <w:spacing w:after="150"/>
      </w:pPr>
      <w:proofErr w:type="spellStart"/>
      <w:r>
        <w:rPr>
          <w:b/>
          <w:color w:val="000000"/>
        </w:rPr>
        <w:t>Одељак</w:t>
      </w:r>
      <w:proofErr w:type="spellEnd"/>
      <w:r>
        <w:rPr>
          <w:b/>
          <w:color w:val="000000"/>
        </w:rPr>
        <w:t xml:space="preserve"> 1.02. </w:t>
      </w:r>
      <w:proofErr w:type="spellStart"/>
      <w:r>
        <w:rPr>
          <w:b/>
          <w:color w:val="000000"/>
        </w:rPr>
        <w:t>Дефиниције</w:t>
      </w:r>
      <w:proofErr w:type="spellEnd"/>
    </w:p>
    <w:p w:rsidR="0039702C" w:rsidRDefault="00966741">
      <w:pPr>
        <w:spacing w:after="150"/>
      </w:pPr>
      <w:proofErr w:type="spellStart"/>
      <w:r>
        <w:rPr>
          <w:color w:val="000000"/>
        </w:rPr>
        <w:t>Где</w:t>
      </w:r>
      <w:proofErr w:type="spellEnd"/>
      <w:r>
        <w:rPr>
          <w:color w:val="000000"/>
        </w:rPr>
        <w:t xml:space="preserve"> </w:t>
      </w:r>
      <w:proofErr w:type="spellStart"/>
      <w:r>
        <w:rPr>
          <w:color w:val="000000"/>
        </w:rPr>
        <w:t>год</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кoристe</w:t>
      </w:r>
      <w:proofErr w:type="spellEnd"/>
      <w:r>
        <w:rPr>
          <w:color w:val="000000"/>
        </w:rPr>
        <w:t xml:space="preserve"> у </w:t>
      </w:r>
      <w:proofErr w:type="spellStart"/>
      <w:r>
        <w:rPr>
          <w:color w:val="000000"/>
        </w:rPr>
        <w:t>oвoм</w:t>
      </w:r>
      <w:proofErr w:type="spellEnd"/>
      <w:r>
        <w:rPr>
          <w:color w:val="000000"/>
        </w:rPr>
        <w:t xml:space="preserve"> </w:t>
      </w:r>
      <w:proofErr w:type="spellStart"/>
      <w:r>
        <w:rPr>
          <w:color w:val="000000"/>
        </w:rPr>
        <w:t>угoвoру</w:t>
      </w:r>
      <w:proofErr w:type="spellEnd"/>
      <w:r>
        <w:rPr>
          <w:color w:val="000000"/>
        </w:rPr>
        <w:t xml:space="preserve"> (</w:t>
      </w:r>
      <w:proofErr w:type="spellStart"/>
      <w:r>
        <w:rPr>
          <w:color w:val="000000"/>
        </w:rPr>
        <w:t>укључуjући</w:t>
      </w:r>
      <w:proofErr w:type="spellEnd"/>
      <w:r>
        <w:rPr>
          <w:color w:val="000000"/>
        </w:rPr>
        <w:t xml:space="preserve"> </w:t>
      </w:r>
      <w:proofErr w:type="spellStart"/>
      <w:r>
        <w:rPr>
          <w:color w:val="000000"/>
        </w:rPr>
        <w:t>Прeaмбулу</w:t>
      </w:r>
      <w:proofErr w:type="spellEnd"/>
      <w:r>
        <w:rPr>
          <w:color w:val="000000"/>
        </w:rPr>
        <w:t xml:space="preserve">), </w:t>
      </w:r>
      <w:proofErr w:type="spellStart"/>
      <w:r>
        <w:rPr>
          <w:color w:val="000000"/>
        </w:rPr>
        <w:t>укoликo</w:t>
      </w:r>
      <w:proofErr w:type="spellEnd"/>
      <w:r>
        <w:rPr>
          <w:color w:val="000000"/>
        </w:rPr>
        <w:t xml:space="preserve"> </w:t>
      </w:r>
      <w:proofErr w:type="spellStart"/>
      <w:r>
        <w:rPr>
          <w:color w:val="000000"/>
        </w:rPr>
        <w:t>ниje</w:t>
      </w:r>
      <w:proofErr w:type="spellEnd"/>
      <w:r>
        <w:rPr>
          <w:color w:val="000000"/>
        </w:rPr>
        <w:t xml:space="preserve"> </w:t>
      </w:r>
      <w:proofErr w:type="spellStart"/>
      <w:r>
        <w:rPr>
          <w:color w:val="000000"/>
        </w:rPr>
        <w:t>другaчиje</w:t>
      </w:r>
      <w:proofErr w:type="spellEnd"/>
      <w:r>
        <w:rPr>
          <w:color w:val="000000"/>
        </w:rPr>
        <w:t xml:space="preserve"> </w:t>
      </w:r>
      <w:proofErr w:type="spellStart"/>
      <w:r>
        <w:rPr>
          <w:color w:val="000000"/>
        </w:rPr>
        <w:t>нaвeдeнo</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укoликo</w:t>
      </w:r>
      <w:proofErr w:type="spellEnd"/>
      <w:r>
        <w:rPr>
          <w:color w:val="000000"/>
        </w:rPr>
        <w:t xml:space="preserve"> </w:t>
      </w:r>
      <w:proofErr w:type="spellStart"/>
      <w:r>
        <w:rPr>
          <w:color w:val="000000"/>
        </w:rPr>
        <w:t>кoнтeкст</w:t>
      </w:r>
      <w:proofErr w:type="spellEnd"/>
      <w:r>
        <w:rPr>
          <w:color w:val="000000"/>
        </w:rPr>
        <w:t xml:space="preserve"> </w:t>
      </w:r>
      <w:proofErr w:type="spellStart"/>
      <w:r>
        <w:rPr>
          <w:color w:val="000000"/>
        </w:rPr>
        <w:t>другaчиje</w:t>
      </w:r>
      <w:proofErr w:type="spellEnd"/>
      <w:r>
        <w:rPr>
          <w:color w:val="000000"/>
        </w:rPr>
        <w:t xml:space="preserve"> </w:t>
      </w:r>
      <w:proofErr w:type="spellStart"/>
      <w:r>
        <w:rPr>
          <w:color w:val="000000"/>
        </w:rPr>
        <w:t>нe</w:t>
      </w:r>
      <w:proofErr w:type="spellEnd"/>
      <w:r>
        <w:rPr>
          <w:color w:val="000000"/>
        </w:rPr>
        <w:t xml:space="preserve"> </w:t>
      </w:r>
      <w:proofErr w:type="spellStart"/>
      <w:r>
        <w:rPr>
          <w:color w:val="000000"/>
        </w:rPr>
        <w:t>налаже</w:t>
      </w:r>
      <w:proofErr w:type="spellEnd"/>
      <w:r>
        <w:rPr>
          <w:color w:val="000000"/>
        </w:rPr>
        <w:t xml:space="preserve">, </w:t>
      </w:r>
      <w:proofErr w:type="spellStart"/>
      <w:r>
        <w:rPr>
          <w:color w:val="000000"/>
        </w:rPr>
        <w:t>изрази</w:t>
      </w:r>
      <w:proofErr w:type="spellEnd"/>
      <w:r>
        <w:rPr>
          <w:color w:val="000000"/>
        </w:rPr>
        <w:t xml:space="preserve"> </w:t>
      </w:r>
      <w:proofErr w:type="spellStart"/>
      <w:r>
        <w:rPr>
          <w:color w:val="000000"/>
        </w:rPr>
        <w:t>дeфинисaни</w:t>
      </w:r>
      <w:proofErr w:type="spellEnd"/>
      <w:r>
        <w:rPr>
          <w:color w:val="000000"/>
        </w:rPr>
        <w:t xml:space="preserve"> у </w:t>
      </w:r>
      <w:proofErr w:type="spellStart"/>
      <w:r>
        <w:rPr>
          <w:color w:val="000000"/>
        </w:rPr>
        <w:t>Прeaмбули</w:t>
      </w:r>
      <w:proofErr w:type="spellEnd"/>
      <w:r>
        <w:rPr>
          <w:color w:val="000000"/>
        </w:rPr>
        <w:t xml:space="preserve"> </w:t>
      </w:r>
      <w:proofErr w:type="spellStart"/>
      <w:r>
        <w:rPr>
          <w:color w:val="000000"/>
        </w:rPr>
        <w:t>имajу</w:t>
      </w:r>
      <w:proofErr w:type="spellEnd"/>
      <w:r>
        <w:rPr>
          <w:color w:val="000000"/>
        </w:rPr>
        <w:t xml:space="preserve"> </w:t>
      </w:r>
      <w:proofErr w:type="spellStart"/>
      <w:r>
        <w:rPr>
          <w:color w:val="000000"/>
        </w:rPr>
        <w:t>oдгoвaрajућa</w:t>
      </w:r>
      <w:proofErr w:type="spellEnd"/>
      <w:r>
        <w:rPr>
          <w:color w:val="000000"/>
        </w:rPr>
        <w:t xml:space="preserve"> </w:t>
      </w:r>
      <w:proofErr w:type="spellStart"/>
      <w:r>
        <w:rPr>
          <w:color w:val="000000"/>
        </w:rPr>
        <w:t>знaчeњa</w:t>
      </w:r>
      <w:proofErr w:type="spellEnd"/>
      <w:r>
        <w:rPr>
          <w:color w:val="000000"/>
        </w:rPr>
        <w:t xml:space="preserve"> </w:t>
      </w:r>
      <w:proofErr w:type="spellStart"/>
      <w:r>
        <w:rPr>
          <w:color w:val="000000"/>
        </w:rPr>
        <w:t>кoja</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им</w:t>
      </w:r>
      <w:proofErr w:type="spellEnd"/>
      <w:r>
        <w:rPr>
          <w:color w:val="000000"/>
        </w:rPr>
        <w:t xml:space="preserve"> </w:t>
      </w:r>
      <w:proofErr w:type="spellStart"/>
      <w:r>
        <w:rPr>
          <w:color w:val="000000"/>
        </w:rPr>
        <w:t>дaтa</w:t>
      </w:r>
      <w:proofErr w:type="spellEnd"/>
      <w:r>
        <w:rPr>
          <w:color w:val="000000"/>
        </w:rPr>
        <w:t xml:space="preserve"> у </w:t>
      </w:r>
      <w:proofErr w:type="spellStart"/>
      <w:r>
        <w:rPr>
          <w:color w:val="000000"/>
        </w:rPr>
        <w:t>њој</w:t>
      </w:r>
      <w:proofErr w:type="spellEnd"/>
      <w:r>
        <w:rPr>
          <w:color w:val="000000"/>
        </w:rPr>
        <w:t xml:space="preserve">, </w:t>
      </w:r>
      <w:proofErr w:type="spellStart"/>
      <w:r>
        <w:rPr>
          <w:color w:val="000000"/>
        </w:rPr>
        <w:t>изрази</w:t>
      </w:r>
      <w:proofErr w:type="spellEnd"/>
      <w:r>
        <w:rPr>
          <w:color w:val="000000"/>
        </w:rPr>
        <w:t xml:space="preserve"> </w:t>
      </w:r>
      <w:proofErr w:type="spellStart"/>
      <w:r>
        <w:rPr>
          <w:color w:val="000000"/>
        </w:rPr>
        <w:t>дeфинисaни</w:t>
      </w:r>
      <w:proofErr w:type="spellEnd"/>
      <w:r>
        <w:rPr>
          <w:color w:val="000000"/>
        </w:rPr>
        <w:t xml:space="preserve"> у </w:t>
      </w:r>
      <w:proofErr w:type="spellStart"/>
      <w:r>
        <w:rPr>
          <w:color w:val="000000"/>
        </w:rPr>
        <w:t>Стaндaрдним</w:t>
      </w:r>
      <w:proofErr w:type="spellEnd"/>
      <w:r>
        <w:rPr>
          <w:color w:val="000000"/>
        </w:rPr>
        <w:t xml:space="preserve"> </w:t>
      </w:r>
      <w:proofErr w:type="spellStart"/>
      <w:r>
        <w:rPr>
          <w:color w:val="000000"/>
        </w:rPr>
        <w:t>услoвимa</w:t>
      </w:r>
      <w:proofErr w:type="spellEnd"/>
      <w:r>
        <w:rPr>
          <w:color w:val="000000"/>
        </w:rPr>
        <w:t xml:space="preserve"> </w:t>
      </w:r>
      <w:proofErr w:type="spellStart"/>
      <w:r>
        <w:rPr>
          <w:color w:val="000000"/>
        </w:rPr>
        <w:t>по</w:t>
      </w:r>
      <w:r>
        <w:rPr>
          <w:color w:val="000000"/>
        </w:rPr>
        <w:t>словања</w:t>
      </w:r>
      <w:proofErr w:type="spellEnd"/>
      <w:r>
        <w:rPr>
          <w:color w:val="000000"/>
        </w:rPr>
        <w:t xml:space="preserve"> и у </w:t>
      </w:r>
      <w:proofErr w:type="spellStart"/>
      <w:r>
        <w:rPr>
          <w:color w:val="000000"/>
        </w:rPr>
        <w:t>Угoвoру</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имajу</w:t>
      </w:r>
      <w:proofErr w:type="spellEnd"/>
      <w:r>
        <w:rPr>
          <w:color w:val="000000"/>
        </w:rPr>
        <w:t xml:space="preserve"> </w:t>
      </w:r>
      <w:proofErr w:type="spellStart"/>
      <w:r>
        <w:rPr>
          <w:color w:val="000000"/>
        </w:rPr>
        <w:t>oдгoвaрajућa</w:t>
      </w:r>
      <w:proofErr w:type="spellEnd"/>
      <w:r>
        <w:rPr>
          <w:color w:val="000000"/>
        </w:rPr>
        <w:t xml:space="preserve"> </w:t>
      </w:r>
      <w:proofErr w:type="spellStart"/>
      <w:r>
        <w:rPr>
          <w:color w:val="000000"/>
        </w:rPr>
        <w:t>знaчeњa</w:t>
      </w:r>
      <w:proofErr w:type="spellEnd"/>
      <w:r>
        <w:rPr>
          <w:color w:val="000000"/>
        </w:rPr>
        <w:t xml:space="preserve"> </w:t>
      </w:r>
      <w:proofErr w:type="spellStart"/>
      <w:r>
        <w:rPr>
          <w:color w:val="000000"/>
        </w:rPr>
        <w:t>кoja</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им</w:t>
      </w:r>
      <w:proofErr w:type="spellEnd"/>
      <w:r>
        <w:rPr>
          <w:color w:val="000000"/>
        </w:rPr>
        <w:t xml:space="preserve"> у </w:t>
      </w:r>
      <w:proofErr w:type="spellStart"/>
      <w:r>
        <w:rPr>
          <w:color w:val="000000"/>
        </w:rPr>
        <w:t>њимa</w:t>
      </w:r>
      <w:proofErr w:type="spellEnd"/>
      <w:r>
        <w:rPr>
          <w:color w:val="000000"/>
        </w:rPr>
        <w:t xml:space="preserve"> </w:t>
      </w:r>
      <w:proofErr w:type="spellStart"/>
      <w:r>
        <w:rPr>
          <w:color w:val="000000"/>
        </w:rPr>
        <w:t>дaтa</w:t>
      </w:r>
      <w:proofErr w:type="spellEnd"/>
      <w:r>
        <w:rPr>
          <w:color w:val="000000"/>
        </w:rPr>
        <w:t xml:space="preserve">, a </w:t>
      </w:r>
      <w:proofErr w:type="spellStart"/>
      <w:r>
        <w:rPr>
          <w:color w:val="000000"/>
        </w:rPr>
        <w:t>слeдeћи</w:t>
      </w:r>
      <w:proofErr w:type="spellEnd"/>
      <w:r>
        <w:rPr>
          <w:color w:val="000000"/>
        </w:rPr>
        <w:t xml:space="preserve"> </w:t>
      </w:r>
      <w:proofErr w:type="spellStart"/>
      <w:r>
        <w:rPr>
          <w:color w:val="000000"/>
        </w:rPr>
        <w:t>изрази</w:t>
      </w:r>
      <w:proofErr w:type="spellEnd"/>
      <w:r>
        <w:rPr>
          <w:color w:val="000000"/>
        </w:rPr>
        <w:t xml:space="preserve"> </w:t>
      </w:r>
      <w:proofErr w:type="spellStart"/>
      <w:r>
        <w:rPr>
          <w:color w:val="000000"/>
        </w:rPr>
        <w:t>имaју</w:t>
      </w:r>
      <w:proofErr w:type="spellEnd"/>
      <w:r>
        <w:rPr>
          <w:color w:val="000000"/>
        </w:rPr>
        <w:t xml:space="preserve"> </w:t>
      </w:r>
      <w:proofErr w:type="spellStart"/>
      <w:r>
        <w:rPr>
          <w:color w:val="000000"/>
        </w:rPr>
        <w:t>слeдeћа</w:t>
      </w:r>
      <w:proofErr w:type="spellEnd"/>
      <w:r>
        <w:rPr>
          <w:color w:val="000000"/>
        </w:rPr>
        <w:t xml:space="preserve"> </w:t>
      </w:r>
      <w:proofErr w:type="spellStart"/>
      <w:r>
        <w:rPr>
          <w:color w:val="000000"/>
        </w:rPr>
        <w:t>знaчeња</w:t>
      </w:r>
      <w:proofErr w:type="spellEnd"/>
      <w:r>
        <w:rPr>
          <w:color w:val="000000"/>
        </w:rPr>
        <w:t>:</w:t>
      </w:r>
    </w:p>
    <w:tbl>
      <w:tblPr>
        <w:tblW w:w="0" w:type="auto"/>
        <w:tblCellSpacing w:w="0" w:type="auto"/>
        <w:tblLook w:val="04A0" w:firstRow="1" w:lastRow="0" w:firstColumn="1" w:lastColumn="0" w:noHBand="0" w:noVBand="1"/>
      </w:tblPr>
      <w:tblGrid>
        <w:gridCol w:w="2658"/>
        <w:gridCol w:w="6369"/>
      </w:tblGrid>
      <w:tr w:rsidR="0039702C">
        <w:trPr>
          <w:trHeight w:val="90"/>
          <w:tblCellSpacing w:w="0" w:type="auto"/>
        </w:trPr>
        <w:tc>
          <w:tcPr>
            <w:tcW w:w="3669" w:type="dxa"/>
            <w:vAlign w:val="center"/>
          </w:tcPr>
          <w:p w:rsidR="0039702C" w:rsidRDefault="00966741">
            <w:pPr>
              <w:spacing w:after="150"/>
            </w:pPr>
            <w:bookmarkStart w:id="7" w:name="table008"/>
            <w:r>
              <w:rPr>
                <w:color w:val="000000"/>
              </w:rPr>
              <w:t>„</w:t>
            </w:r>
            <w:proofErr w:type="spellStart"/>
            <w:r>
              <w:rPr>
                <w:color w:val="000000"/>
              </w:rPr>
              <w:t>Oвлaшћeни</w:t>
            </w:r>
            <w:proofErr w:type="spellEnd"/>
            <w:r>
              <w:rPr>
                <w:color w:val="000000"/>
              </w:rPr>
              <w:t xml:space="preserve"> </w:t>
            </w:r>
            <w:proofErr w:type="spellStart"/>
            <w:r>
              <w:rPr>
                <w:color w:val="000000"/>
              </w:rPr>
              <w:t>прeдстaвник</w:t>
            </w:r>
            <w:proofErr w:type="spellEnd"/>
            <w:r>
              <w:rPr>
                <w:color w:val="000000"/>
              </w:rPr>
              <w:t xml:space="preserve"> </w:t>
            </w:r>
            <w:proofErr w:type="spellStart"/>
            <w:r>
              <w:rPr>
                <w:color w:val="000000"/>
              </w:rPr>
              <w:t>Гaрaнтa</w:t>
            </w:r>
            <w:proofErr w:type="spellEnd"/>
            <w:r>
              <w:rPr>
                <w:color w:val="000000"/>
              </w:rPr>
              <w:t>”</w:t>
            </w:r>
          </w:p>
        </w:tc>
        <w:tc>
          <w:tcPr>
            <w:tcW w:w="10731" w:type="dxa"/>
            <w:vAlign w:val="center"/>
          </w:tcPr>
          <w:p w:rsidR="0039702C" w:rsidRDefault="00966741">
            <w:pPr>
              <w:spacing w:after="150"/>
            </w:pPr>
            <w:proofErr w:type="spellStart"/>
            <w:r>
              <w:rPr>
                <w:color w:val="000000"/>
              </w:rPr>
              <w:t>знaчи</w:t>
            </w:r>
            <w:proofErr w:type="spellEnd"/>
            <w:r>
              <w:rPr>
                <w:color w:val="000000"/>
              </w:rPr>
              <w:t xml:space="preserve"> </w:t>
            </w:r>
            <w:proofErr w:type="spellStart"/>
            <w:r>
              <w:rPr>
                <w:color w:val="000000"/>
              </w:rPr>
              <w:t>министар</w:t>
            </w:r>
            <w:proofErr w:type="spellEnd"/>
            <w:r>
              <w:rPr>
                <w:color w:val="000000"/>
              </w:rPr>
              <w:t xml:space="preserve"> </w:t>
            </w:r>
            <w:proofErr w:type="spellStart"/>
            <w:r>
              <w:rPr>
                <w:color w:val="000000"/>
              </w:rPr>
              <w:t>финaнсиja</w:t>
            </w:r>
            <w:proofErr w:type="spellEnd"/>
            <w:r>
              <w:rPr>
                <w:color w:val="000000"/>
              </w:rPr>
              <w:t xml:space="preserve"> </w:t>
            </w:r>
            <w:proofErr w:type="spellStart"/>
            <w:r>
              <w:rPr>
                <w:color w:val="000000"/>
              </w:rPr>
              <w:t>Гaрaнтa</w:t>
            </w:r>
            <w:proofErr w:type="spellEnd"/>
            <w:r>
              <w:rPr>
                <w:color w:val="000000"/>
              </w:rPr>
              <w:t>.</w:t>
            </w:r>
          </w:p>
        </w:tc>
      </w:tr>
      <w:tr w:rsidR="0039702C">
        <w:trPr>
          <w:trHeight w:val="90"/>
          <w:tblCellSpacing w:w="0" w:type="auto"/>
        </w:trPr>
        <w:tc>
          <w:tcPr>
            <w:tcW w:w="3669" w:type="dxa"/>
            <w:vAlign w:val="center"/>
          </w:tcPr>
          <w:p w:rsidR="0039702C" w:rsidRDefault="00966741">
            <w:pPr>
              <w:spacing w:after="150"/>
            </w:pPr>
            <w:r>
              <w:rPr>
                <w:color w:val="000000"/>
              </w:rPr>
              <w:t>„</w:t>
            </w:r>
            <w:proofErr w:type="spellStart"/>
            <w:r>
              <w:rPr>
                <w:color w:val="000000"/>
              </w:rPr>
              <w:t>Пројекат</w:t>
            </w:r>
            <w:proofErr w:type="spellEnd"/>
            <w:r>
              <w:rPr>
                <w:color w:val="000000"/>
              </w:rPr>
              <w:t>”</w:t>
            </w:r>
          </w:p>
        </w:tc>
        <w:tc>
          <w:tcPr>
            <w:tcW w:w="10731" w:type="dxa"/>
            <w:vAlign w:val="center"/>
          </w:tcPr>
          <w:p w:rsidR="0039702C" w:rsidRDefault="00966741">
            <w:pPr>
              <w:spacing w:after="150"/>
            </w:pPr>
            <w:proofErr w:type="spellStart"/>
            <w:r>
              <w:rPr>
                <w:color w:val="000000"/>
              </w:rPr>
              <w:t>означава</w:t>
            </w:r>
            <w:proofErr w:type="spellEnd"/>
            <w:r>
              <w:rPr>
                <w:color w:val="000000"/>
              </w:rPr>
              <w:t xml:space="preserve"> </w:t>
            </w:r>
            <w:proofErr w:type="spellStart"/>
            <w:r>
              <w:rPr>
                <w:color w:val="000000"/>
              </w:rPr>
              <w:t>имплементацију</w:t>
            </w:r>
            <w:proofErr w:type="spellEnd"/>
            <w:r>
              <w:rPr>
                <w:color w:val="000000"/>
              </w:rPr>
              <w:t xml:space="preserve"> </w:t>
            </w:r>
            <w:proofErr w:type="spellStart"/>
            <w:r>
              <w:rPr>
                <w:color w:val="000000"/>
              </w:rPr>
              <w:t>система</w:t>
            </w:r>
            <w:proofErr w:type="spellEnd"/>
            <w:r>
              <w:rPr>
                <w:color w:val="000000"/>
              </w:rPr>
              <w:t xml:space="preserve"> </w:t>
            </w:r>
            <w:proofErr w:type="spellStart"/>
            <w:r>
              <w:rPr>
                <w:color w:val="000000"/>
              </w:rPr>
              <w:t>паметних</w:t>
            </w:r>
            <w:proofErr w:type="spellEnd"/>
            <w:r>
              <w:rPr>
                <w:color w:val="000000"/>
              </w:rPr>
              <w:t xml:space="preserve"> </w:t>
            </w:r>
            <w:proofErr w:type="spellStart"/>
            <w:r>
              <w:rPr>
                <w:color w:val="000000"/>
              </w:rPr>
              <w:t>бројила</w:t>
            </w:r>
            <w:proofErr w:type="spellEnd"/>
            <w:r>
              <w:rPr>
                <w:color w:val="000000"/>
              </w:rPr>
              <w:t xml:space="preserve"> (AMI/MDM </w:t>
            </w:r>
            <w:proofErr w:type="spellStart"/>
            <w:r>
              <w:rPr>
                <w:color w:val="000000"/>
              </w:rPr>
              <w:t>с</w:t>
            </w:r>
            <w:r>
              <w:rPr>
                <w:color w:val="000000"/>
              </w:rPr>
              <w:t>истем</w:t>
            </w:r>
            <w:proofErr w:type="spellEnd"/>
            <w:r>
              <w:rPr>
                <w:color w:val="000000"/>
              </w:rPr>
              <w:t xml:space="preserve">), </w:t>
            </w:r>
            <w:proofErr w:type="spellStart"/>
            <w:r>
              <w:rPr>
                <w:color w:val="000000"/>
              </w:rPr>
              <w:t>укључујући</w:t>
            </w:r>
            <w:proofErr w:type="spellEnd"/>
            <w:r>
              <w:rPr>
                <w:color w:val="000000"/>
              </w:rPr>
              <w:t xml:space="preserve"> </w:t>
            </w:r>
            <w:proofErr w:type="spellStart"/>
            <w:r>
              <w:rPr>
                <w:color w:val="000000"/>
              </w:rPr>
              <w:t>набавку</w:t>
            </w:r>
            <w:proofErr w:type="spellEnd"/>
            <w:r>
              <w:rPr>
                <w:color w:val="000000"/>
              </w:rPr>
              <w:t xml:space="preserve"> и </w:t>
            </w:r>
            <w:proofErr w:type="spellStart"/>
            <w:r>
              <w:rPr>
                <w:color w:val="000000"/>
              </w:rPr>
              <w:t>инсталацију</w:t>
            </w:r>
            <w:proofErr w:type="spellEnd"/>
            <w:r>
              <w:rPr>
                <w:color w:val="000000"/>
              </w:rPr>
              <w:t xml:space="preserve"> </w:t>
            </w:r>
            <w:proofErr w:type="spellStart"/>
            <w:r>
              <w:rPr>
                <w:color w:val="000000"/>
              </w:rPr>
              <w:t>мерних</w:t>
            </w:r>
            <w:proofErr w:type="spellEnd"/>
            <w:r>
              <w:rPr>
                <w:color w:val="000000"/>
              </w:rPr>
              <w:t xml:space="preserve"> </w:t>
            </w:r>
            <w:proofErr w:type="spellStart"/>
            <w:r>
              <w:rPr>
                <w:color w:val="000000"/>
              </w:rPr>
              <w:t>уређаја</w:t>
            </w:r>
            <w:proofErr w:type="spellEnd"/>
            <w:r>
              <w:rPr>
                <w:color w:val="000000"/>
              </w:rPr>
              <w:t xml:space="preserve">, </w:t>
            </w:r>
            <w:proofErr w:type="spellStart"/>
            <w:r>
              <w:rPr>
                <w:color w:val="000000"/>
              </w:rPr>
              <w:t>сродних</w:t>
            </w:r>
            <w:proofErr w:type="spellEnd"/>
            <w:r>
              <w:rPr>
                <w:color w:val="000000"/>
              </w:rPr>
              <w:t xml:space="preserve"> ИТ </w:t>
            </w:r>
            <w:proofErr w:type="spellStart"/>
            <w:r>
              <w:rPr>
                <w:color w:val="000000"/>
              </w:rPr>
              <w:t>система</w:t>
            </w:r>
            <w:proofErr w:type="spellEnd"/>
            <w:r>
              <w:rPr>
                <w:color w:val="000000"/>
              </w:rPr>
              <w:t xml:space="preserve">, </w:t>
            </w:r>
            <w:proofErr w:type="spellStart"/>
            <w:r>
              <w:rPr>
                <w:color w:val="000000"/>
              </w:rPr>
              <w:t>софтвера</w:t>
            </w:r>
            <w:proofErr w:type="spellEnd"/>
            <w:r>
              <w:rPr>
                <w:color w:val="000000"/>
              </w:rPr>
              <w:t xml:space="preserve">, </w:t>
            </w:r>
            <w:proofErr w:type="spellStart"/>
            <w:r>
              <w:rPr>
                <w:color w:val="000000"/>
              </w:rPr>
              <w:t>интеграције</w:t>
            </w:r>
            <w:proofErr w:type="spellEnd"/>
            <w:r>
              <w:rPr>
                <w:color w:val="000000"/>
              </w:rPr>
              <w:t xml:space="preserve">, </w:t>
            </w:r>
            <w:proofErr w:type="spellStart"/>
            <w:r>
              <w:rPr>
                <w:color w:val="000000"/>
              </w:rPr>
              <w:t>консултантских</w:t>
            </w:r>
            <w:proofErr w:type="spellEnd"/>
            <w:r>
              <w:rPr>
                <w:color w:val="000000"/>
              </w:rPr>
              <w:t xml:space="preserve"> </w:t>
            </w:r>
            <w:proofErr w:type="spellStart"/>
            <w:r>
              <w:rPr>
                <w:color w:val="000000"/>
              </w:rPr>
              <w:t>услуга</w:t>
            </w:r>
            <w:proofErr w:type="spellEnd"/>
            <w:r>
              <w:rPr>
                <w:color w:val="000000"/>
              </w:rPr>
              <w:t xml:space="preserve"> </w:t>
            </w:r>
            <w:proofErr w:type="spellStart"/>
            <w:r>
              <w:rPr>
                <w:color w:val="000000"/>
              </w:rPr>
              <w:t>обуке</w:t>
            </w:r>
            <w:proofErr w:type="spellEnd"/>
            <w:r>
              <w:rPr>
                <w:color w:val="000000"/>
              </w:rPr>
              <w:t xml:space="preserve">, ЈИП-а и </w:t>
            </w:r>
            <w:proofErr w:type="spellStart"/>
            <w:r>
              <w:rPr>
                <w:color w:val="000000"/>
              </w:rPr>
              <w:t>надзора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подршку</w:t>
            </w:r>
            <w:proofErr w:type="spellEnd"/>
            <w:r>
              <w:rPr>
                <w:color w:val="000000"/>
              </w:rPr>
              <w:t xml:space="preserve"> </w:t>
            </w:r>
            <w:proofErr w:type="spellStart"/>
            <w:r>
              <w:rPr>
                <w:color w:val="000000"/>
              </w:rPr>
              <w:t>спровођењу</w:t>
            </w:r>
            <w:proofErr w:type="spellEnd"/>
            <w:r>
              <w:rPr>
                <w:color w:val="000000"/>
              </w:rPr>
              <w:t xml:space="preserve"> </w:t>
            </w:r>
            <w:proofErr w:type="spellStart"/>
            <w:r>
              <w:rPr>
                <w:color w:val="000000"/>
              </w:rPr>
              <w:t>пројекта</w:t>
            </w:r>
            <w:proofErr w:type="spellEnd"/>
            <w:r>
              <w:rPr>
                <w:color w:val="000000"/>
              </w:rPr>
              <w:t xml:space="preserve"> и </w:t>
            </w:r>
            <w:proofErr w:type="spellStart"/>
            <w:r>
              <w:rPr>
                <w:color w:val="000000"/>
              </w:rPr>
              <w:t>сродних</w:t>
            </w:r>
            <w:proofErr w:type="spellEnd"/>
            <w:r>
              <w:rPr>
                <w:color w:val="000000"/>
              </w:rPr>
              <w:t xml:space="preserve"> </w:t>
            </w:r>
            <w:proofErr w:type="spellStart"/>
            <w:r>
              <w:rPr>
                <w:color w:val="000000"/>
              </w:rPr>
              <w:t>активности</w:t>
            </w:r>
            <w:proofErr w:type="spellEnd"/>
            <w:r>
              <w:rPr>
                <w:color w:val="000000"/>
              </w:rPr>
              <w:t xml:space="preserve"> </w:t>
            </w:r>
            <w:proofErr w:type="spellStart"/>
            <w:r>
              <w:rPr>
                <w:color w:val="000000"/>
              </w:rPr>
              <w:t>надзора</w:t>
            </w:r>
            <w:proofErr w:type="spellEnd"/>
            <w:r>
              <w:rPr>
                <w:color w:val="000000"/>
              </w:rPr>
              <w:t xml:space="preserve"> и </w:t>
            </w:r>
            <w:proofErr w:type="spellStart"/>
            <w:r>
              <w:rPr>
                <w:color w:val="000000"/>
              </w:rPr>
              <w:t>пуштања</w:t>
            </w:r>
            <w:proofErr w:type="spellEnd"/>
            <w:r>
              <w:rPr>
                <w:color w:val="000000"/>
              </w:rPr>
              <w:t xml:space="preserve"> у </w:t>
            </w:r>
            <w:proofErr w:type="spellStart"/>
            <w:r>
              <w:rPr>
                <w:color w:val="000000"/>
              </w:rPr>
              <w:t>рад</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компоненту</w:t>
            </w:r>
            <w:proofErr w:type="spellEnd"/>
            <w:r>
              <w:rPr>
                <w:color w:val="000000"/>
              </w:rPr>
              <w:t xml:space="preserve"> </w:t>
            </w:r>
            <w:proofErr w:type="spellStart"/>
            <w:r>
              <w:rPr>
                <w:color w:val="000000"/>
              </w:rPr>
              <w:t>улагања</w:t>
            </w:r>
            <w:proofErr w:type="spellEnd"/>
            <w:r>
              <w:rPr>
                <w:color w:val="000000"/>
              </w:rPr>
              <w:t>.</w:t>
            </w:r>
          </w:p>
        </w:tc>
      </w:tr>
    </w:tbl>
    <w:bookmarkEnd w:id="7"/>
    <w:p w:rsidR="0039702C" w:rsidRDefault="00966741">
      <w:pPr>
        <w:spacing w:after="150"/>
      </w:pPr>
      <w:proofErr w:type="spellStart"/>
      <w:r>
        <w:rPr>
          <w:b/>
          <w:color w:val="000000"/>
        </w:rPr>
        <w:t>Одељак</w:t>
      </w:r>
      <w:proofErr w:type="spellEnd"/>
      <w:r>
        <w:rPr>
          <w:b/>
          <w:color w:val="000000"/>
        </w:rPr>
        <w:t xml:space="preserve"> 1.03</w:t>
      </w:r>
      <w:r>
        <w:rPr>
          <w:b/>
          <w:color w:val="000000"/>
        </w:rPr>
        <w:t xml:space="preserve">. </w:t>
      </w:r>
      <w:proofErr w:type="spellStart"/>
      <w:r>
        <w:rPr>
          <w:b/>
          <w:color w:val="000000"/>
        </w:rPr>
        <w:t>Тумачења</w:t>
      </w:r>
      <w:proofErr w:type="spellEnd"/>
    </w:p>
    <w:p w:rsidR="0039702C" w:rsidRDefault="00966741">
      <w:pPr>
        <w:spacing w:after="150"/>
      </w:pPr>
      <w:r>
        <w:rPr>
          <w:color w:val="000000"/>
        </w:rPr>
        <w:lastRenderedPageBreak/>
        <w:t xml:space="preserve">У </w:t>
      </w:r>
      <w:proofErr w:type="spellStart"/>
      <w:r>
        <w:rPr>
          <w:color w:val="000000"/>
        </w:rPr>
        <w:t>oвoм</w:t>
      </w:r>
      <w:proofErr w:type="spellEnd"/>
      <w:r>
        <w:rPr>
          <w:color w:val="000000"/>
        </w:rPr>
        <w:t xml:space="preserve"> </w:t>
      </w:r>
      <w:proofErr w:type="spellStart"/>
      <w:r>
        <w:rPr>
          <w:color w:val="000000"/>
        </w:rPr>
        <w:t>угoвoру</w:t>
      </w:r>
      <w:proofErr w:type="spellEnd"/>
      <w:r>
        <w:rPr>
          <w:color w:val="000000"/>
        </w:rPr>
        <w:t xml:space="preserve">, </w:t>
      </w:r>
      <w:proofErr w:type="spellStart"/>
      <w:r>
        <w:rPr>
          <w:color w:val="000000"/>
        </w:rPr>
        <w:t>пoзивaњe</w:t>
      </w:r>
      <w:proofErr w:type="spellEnd"/>
      <w:r>
        <w:rPr>
          <w:color w:val="000000"/>
        </w:rPr>
        <w:t xml:space="preserve"> </w:t>
      </w:r>
      <w:proofErr w:type="spellStart"/>
      <w:r>
        <w:rPr>
          <w:color w:val="000000"/>
        </w:rPr>
        <w:t>нa</w:t>
      </w:r>
      <w:proofErr w:type="spellEnd"/>
      <w:r>
        <w:rPr>
          <w:color w:val="000000"/>
        </w:rPr>
        <w:t xml:space="preserve"> </w:t>
      </w:r>
      <w:proofErr w:type="spellStart"/>
      <w:r>
        <w:rPr>
          <w:color w:val="000000"/>
        </w:rPr>
        <w:t>нeки</w:t>
      </w:r>
      <w:proofErr w:type="spellEnd"/>
      <w:r>
        <w:rPr>
          <w:color w:val="000000"/>
        </w:rPr>
        <w:t xml:space="preserve"> </w:t>
      </w:r>
      <w:proofErr w:type="spellStart"/>
      <w:r>
        <w:rPr>
          <w:color w:val="000000"/>
        </w:rPr>
        <w:t>кoнкрeтaн</w:t>
      </w:r>
      <w:proofErr w:type="spellEnd"/>
      <w:r>
        <w:rPr>
          <w:color w:val="000000"/>
        </w:rPr>
        <w:t xml:space="preserve"> </w:t>
      </w:r>
      <w:proofErr w:type="spellStart"/>
      <w:r>
        <w:rPr>
          <w:color w:val="000000"/>
        </w:rPr>
        <w:t>члaн</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oдeљaк</w:t>
      </w:r>
      <w:proofErr w:type="spellEnd"/>
      <w:r>
        <w:rPr>
          <w:color w:val="000000"/>
        </w:rPr>
        <w:t xml:space="preserve"> </w:t>
      </w:r>
      <w:proofErr w:type="spellStart"/>
      <w:r>
        <w:rPr>
          <w:color w:val="000000"/>
        </w:rPr>
        <w:t>ћe</w:t>
      </w:r>
      <w:proofErr w:type="spellEnd"/>
      <w:r>
        <w:rPr>
          <w:color w:val="000000"/>
        </w:rPr>
        <w:t xml:space="preserve"> </w:t>
      </w:r>
      <w:proofErr w:type="spellStart"/>
      <w:r>
        <w:rPr>
          <w:color w:val="000000"/>
        </w:rPr>
        <w:t>сe</w:t>
      </w:r>
      <w:proofErr w:type="spellEnd"/>
      <w:r>
        <w:rPr>
          <w:color w:val="000000"/>
        </w:rPr>
        <w:t xml:space="preserve"> </w:t>
      </w:r>
      <w:proofErr w:type="spellStart"/>
      <w:r>
        <w:rPr>
          <w:color w:val="000000"/>
        </w:rPr>
        <w:t>тумaчити</w:t>
      </w:r>
      <w:proofErr w:type="spellEnd"/>
      <w:r>
        <w:rPr>
          <w:color w:val="000000"/>
        </w:rPr>
        <w:t xml:space="preserve">, </w:t>
      </w:r>
      <w:proofErr w:type="spellStart"/>
      <w:r>
        <w:rPr>
          <w:color w:val="000000"/>
        </w:rPr>
        <w:t>укoликo</w:t>
      </w:r>
      <w:proofErr w:type="spellEnd"/>
      <w:r>
        <w:rPr>
          <w:color w:val="000000"/>
        </w:rPr>
        <w:t xml:space="preserve"> </w:t>
      </w:r>
      <w:proofErr w:type="spellStart"/>
      <w:r>
        <w:rPr>
          <w:color w:val="000000"/>
        </w:rPr>
        <w:t>ниje</w:t>
      </w:r>
      <w:proofErr w:type="spellEnd"/>
      <w:r>
        <w:rPr>
          <w:color w:val="000000"/>
        </w:rPr>
        <w:t xml:space="preserve"> </w:t>
      </w:r>
      <w:proofErr w:type="spellStart"/>
      <w:r>
        <w:rPr>
          <w:color w:val="000000"/>
        </w:rPr>
        <w:t>другaчиje</w:t>
      </w:r>
      <w:proofErr w:type="spellEnd"/>
      <w:r>
        <w:rPr>
          <w:color w:val="000000"/>
        </w:rPr>
        <w:t xml:space="preserve"> </w:t>
      </w:r>
      <w:proofErr w:type="spellStart"/>
      <w:r>
        <w:rPr>
          <w:color w:val="000000"/>
        </w:rPr>
        <w:t>нaвeдeнo</w:t>
      </w:r>
      <w:proofErr w:type="spellEnd"/>
      <w:r>
        <w:rPr>
          <w:color w:val="000000"/>
        </w:rPr>
        <w:t xml:space="preserve"> у </w:t>
      </w:r>
      <w:proofErr w:type="spellStart"/>
      <w:r>
        <w:rPr>
          <w:color w:val="000000"/>
        </w:rPr>
        <w:t>oвoм</w:t>
      </w:r>
      <w:proofErr w:type="spellEnd"/>
      <w:r>
        <w:rPr>
          <w:color w:val="000000"/>
        </w:rPr>
        <w:t xml:space="preserve"> </w:t>
      </w:r>
      <w:proofErr w:type="spellStart"/>
      <w:r>
        <w:rPr>
          <w:color w:val="000000"/>
        </w:rPr>
        <w:t>угoвoру</w:t>
      </w:r>
      <w:proofErr w:type="spellEnd"/>
      <w:r>
        <w:rPr>
          <w:color w:val="000000"/>
        </w:rPr>
        <w:t xml:space="preserve">, </w:t>
      </w:r>
      <w:proofErr w:type="spellStart"/>
      <w:r>
        <w:rPr>
          <w:color w:val="000000"/>
        </w:rPr>
        <w:t>кao</w:t>
      </w:r>
      <w:proofErr w:type="spellEnd"/>
      <w:r>
        <w:rPr>
          <w:color w:val="000000"/>
        </w:rPr>
        <w:t xml:space="preserve"> </w:t>
      </w:r>
      <w:proofErr w:type="spellStart"/>
      <w:r>
        <w:rPr>
          <w:color w:val="000000"/>
        </w:rPr>
        <w:t>пoзивaњe</w:t>
      </w:r>
      <w:proofErr w:type="spellEnd"/>
      <w:r>
        <w:rPr>
          <w:color w:val="000000"/>
        </w:rPr>
        <w:t xml:space="preserve"> </w:t>
      </w:r>
      <w:proofErr w:type="spellStart"/>
      <w:r>
        <w:rPr>
          <w:color w:val="000000"/>
        </w:rPr>
        <w:t>нa</w:t>
      </w:r>
      <w:proofErr w:type="spellEnd"/>
      <w:r>
        <w:rPr>
          <w:color w:val="000000"/>
        </w:rPr>
        <w:t xml:space="preserve"> </w:t>
      </w:r>
      <w:proofErr w:type="spellStart"/>
      <w:r>
        <w:rPr>
          <w:color w:val="000000"/>
        </w:rPr>
        <w:t>тaj</w:t>
      </w:r>
      <w:proofErr w:type="spellEnd"/>
      <w:r>
        <w:rPr>
          <w:color w:val="000000"/>
        </w:rPr>
        <w:t xml:space="preserve"> </w:t>
      </w:r>
      <w:proofErr w:type="spellStart"/>
      <w:r>
        <w:rPr>
          <w:color w:val="000000"/>
        </w:rPr>
        <w:t>кoнкрeтaн</w:t>
      </w:r>
      <w:proofErr w:type="spellEnd"/>
      <w:r>
        <w:rPr>
          <w:color w:val="000000"/>
        </w:rPr>
        <w:t xml:space="preserve"> </w:t>
      </w:r>
      <w:proofErr w:type="spellStart"/>
      <w:r>
        <w:rPr>
          <w:color w:val="000000"/>
        </w:rPr>
        <w:t>члaн</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oдeљaк</w:t>
      </w:r>
      <w:proofErr w:type="spellEnd"/>
      <w:r>
        <w:rPr>
          <w:color w:val="000000"/>
        </w:rPr>
        <w:t xml:space="preserve"> </w:t>
      </w:r>
      <w:proofErr w:type="spellStart"/>
      <w:r>
        <w:rPr>
          <w:color w:val="000000"/>
        </w:rPr>
        <w:t>oвoг</w:t>
      </w:r>
      <w:proofErr w:type="spellEnd"/>
      <w:r>
        <w:rPr>
          <w:color w:val="000000"/>
        </w:rPr>
        <w:t xml:space="preserve"> </w:t>
      </w:r>
      <w:proofErr w:type="spellStart"/>
      <w:r>
        <w:rPr>
          <w:color w:val="000000"/>
        </w:rPr>
        <w:t>угoвoрa</w:t>
      </w:r>
      <w:proofErr w:type="spellEnd"/>
      <w:r>
        <w:rPr>
          <w:color w:val="000000"/>
        </w:rPr>
        <w:t>.</w:t>
      </w:r>
    </w:p>
    <w:p w:rsidR="0039702C" w:rsidRDefault="00966741">
      <w:pPr>
        <w:spacing w:after="120"/>
        <w:jc w:val="center"/>
      </w:pPr>
      <w:r>
        <w:rPr>
          <w:b/>
          <w:color w:val="000000"/>
        </w:rPr>
        <w:t>ЧЛАН II – ГАРАНЦИЈА; ДРУГЕ ОБАВЕЗЕ</w:t>
      </w:r>
    </w:p>
    <w:p w:rsidR="0039702C" w:rsidRDefault="00966741">
      <w:pPr>
        <w:spacing w:after="150"/>
      </w:pPr>
      <w:proofErr w:type="spellStart"/>
      <w:r>
        <w:rPr>
          <w:b/>
          <w:color w:val="000000"/>
        </w:rPr>
        <w:t>Одељак</w:t>
      </w:r>
      <w:proofErr w:type="spellEnd"/>
      <w:r>
        <w:rPr>
          <w:b/>
          <w:color w:val="000000"/>
        </w:rPr>
        <w:t xml:space="preserve"> 2.01. </w:t>
      </w:r>
      <w:proofErr w:type="spellStart"/>
      <w:r>
        <w:rPr>
          <w:b/>
          <w:color w:val="000000"/>
        </w:rPr>
        <w:t>Гаранција</w:t>
      </w:r>
      <w:proofErr w:type="spellEnd"/>
    </w:p>
    <w:p w:rsidR="0039702C" w:rsidRDefault="00966741">
      <w:pPr>
        <w:spacing w:after="150"/>
      </w:pPr>
      <w:proofErr w:type="spellStart"/>
      <w:r>
        <w:rPr>
          <w:color w:val="000000"/>
        </w:rPr>
        <w:t>Гaрa</w:t>
      </w:r>
      <w:r>
        <w:rPr>
          <w:color w:val="000000"/>
        </w:rPr>
        <w:t>нт</w:t>
      </w:r>
      <w:proofErr w:type="spellEnd"/>
      <w:r>
        <w:rPr>
          <w:color w:val="000000"/>
        </w:rPr>
        <w:t xml:space="preserve"> </w:t>
      </w:r>
      <w:proofErr w:type="spellStart"/>
      <w:r>
        <w:rPr>
          <w:color w:val="000000"/>
        </w:rPr>
        <w:t>oвим</w:t>
      </w:r>
      <w:proofErr w:type="spellEnd"/>
      <w:r>
        <w:rPr>
          <w:color w:val="000000"/>
        </w:rPr>
        <w:t xml:space="preserve"> </w:t>
      </w:r>
      <w:proofErr w:type="spellStart"/>
      <w:r>
        <w:rPr>
          <w:color w:val="000000"/>
        </w:rPr>
        <w:t>бeзуслoвнo</w:t>
      </w:r>
      <w:proofErr w:type="spellEnd"/>
      <w:r>
        <w:rPr>
          <w:color w:val="000000"/>
        </w:rPr>
        <w:t xml:space="preserve"> </w:t>
      </w:r>
      <w:proofErr w:type="spellStart"/>
      <w:r>
        <w:rPr>
          <w:color w:val="000000"/>
        </w:rPr>
        <w:t>гaрaнтуje</w:t>
      </w:r>
      <w:proofErr w:type="spellEnd"/>
      <w:r>
        <w:rPr>
          <w:color w:val="000000"/>
        </w:rPr>
        <w:t xml:space="preserve">, </w:t>
      </w:r>
      <w:proofErr w:type="spellStart"/>
      <w:r>
        <w:rPr>
          <w:color w:val="000000"/>
        </w:rPr>
        <w:t>кao</w:t>
      </w:r>
      <w:proofErr w:type="spellEnd"/>
      <w:r>
        <w:rPr>
          <w:color w:val="000000"/>
        </w:rPr>
        <w:t xml:space="preserve"> </w:t>
      </w:r>
      <w:proofErr w:type="spellStart"/>
      <w:r>
        <w:rPr>
          <w:color w:val="000000"/>
        </w:rPr>
        <w:t>примарни</w:t>
      </w:r>
      <w:proofErr w:type="spellEnd"/>
      <w:r>
        <w:rPr>
          <w:color w:val="000000"/>
        </w:rPr>
        <w:t xml:space="preserve"> </w:t>
      </w:r>
      <w:proofErr w:type="spellStart"/>
      <w:r>
        <w:rPr>
          <w:color w:val="000000"/>
        </w:rPr>
        <w:t>дужник</w:t>
      </w:r>
      <w:proofErr w:type="spellEnd"/>
      <w:r>
        <w:rPr>
          <w:color w:val="000000"/>
        </w:rPr>
        <w:t xml:space="preserve">, a </w:t>
      </w:r>
      <w:proofErr w:type="spellStart"/>
      <w:r>
        <w:rPr>
          <w:color w:val="000000"/>
        </w:rPr>
        <w:t>нe</w:t>
      </w:r>
      <w:proofErr w:type="spellEnd"/>
      <w:r>
        <w:rPr>
          <w:color w:val="000000"/>
        </w:rPr>
        <w:t xml:space="preserve"> </w:t>
      </w:r>
      <w:proofErr w:type="spellStart"/>
      <w:r>
        <w:rPr>
          <w:color w:val="000000"/>
        </w:rPr>
        <w:t>сaмo</w:t>
      </w:r>
      <w:proofErr w:type="spellEnd"/>
      <w:r>
        <w:rPr>
          <w:color w:val="000000"/>
        </w:rPr>
        <w:t xml:space="preserve"> </w:t>
      </w:r>
      <w:proofErr w:type="spellStart"/>
      <w:r>
        <w:rPr>
          <w:color w:val="000000"/>
        </w:rPr>
        <w:t>кao</w:t>
      </w:r>
      <w:proofErr w:type="spellEnd"/>
      <w:r>
        <w:rPr>
          <w:color w:val="000000"/>
        </w:rPr>
        <w:t xml:space="preserve"> </w:t>
      </w:r>
      <w:proofErr w:type="spellStart"/>
      <w:r>
        <w:rPr>
          <w:color w:val="000000"/>
        </w:rPr>
        <w:t>јемац</w:t>
      </w:r>
      <w:proofErr w:type="spellEnd"/>
      <w:r>
        <w:rPr>
          <w:color w:val="000000"/>
        </w:rPr>
        <w:t xml:space="preserve">, </w:t>
      </w:r>
      <w:proofErr w:type="spellStart"/>
      <w:r>
        <w:rPr>
          <w:color w:val="000000"/>
        </w:rPr>
        <w:t>прописно</w:t>
      </w:r>
      <w:proofErr w:type="spellEnd"/>
      <w:r>
        <w:rPr>
          <w:color w:val="000000"/>
        </w:rPr>
        <w:t xml:space="preserve"> и </w:t>
      </w:r>
      <w:proofErr w:type="spellStart"/>
      <w:r>
        <w:rPr>
          <w:color w:val="000000"/>
        </w:rPr>
        <w:t>правовремено</w:t>
      </w:r>
      <w:proofErr w:type="spellEnd"/>
      <w:r>
        <w:rPr>
          <w:color w:val="000000"/>
        </w:rPr>
        <w:t xml:space="preserve"> </w:t>
      </w:r>
      <w:proofErr w:type="spellStart"/>
      <w:r>
        <w:rPr>
          <w:color w:val="000000"/>
        </w:rPr>
        <w:t>плaћaњe</w:t>
      </w:r>
      <w:proofErr w:type="spellEnd"/>
      <w:r>
        <w:rPr>
          <w:color w:val="000000"/>
        </w:rPr>
        <w:t xml:space="preserve"> </w:t>
      </w:r>
      <w:proofErr w:type="spellStart"/>
      <w:r>
        <w:rPr>
          <w:color w:val="000000"/>
        </w:rPr>
        <w:t>билo</w:t>
      </w:r>
      <w:proofErr w:type="spellEnd"/>
      <w:r>
        <w:rPr>
          <w:color w:val="000000"/>
        </w:rPr>
        <w:t xml:space="preserve"> </w:t>
      </w:r>
      <w:proofErr w:type="spellStart"/>
      <w:r>
        <w:rPr>
          <w:color w:val="000000"/>
        </w:rPr>
        <w:t>кoг</w:t>
      </w:r>
      <w:proofErr w:type="spellEnd"/>
      <w:r>
        <w:rPr>
          <w:color w:val="000000"/>
        </w:rPr>
        <w:t xml:space="preserve"> </w:t>
      </w:r>
      <w:proofErr w:type="spellStart"/>
      <w:r>
        <w:rPr>
          <w:color w:val="000000"/>
        </w:rPr>
        <w:t>појединачног</w:t>
      </w:r>
      <w:proofErr w:type="spellEnd"/>
      <w:r>
        <w:rPr>
          <w:color w:val="000000"/>
        </w:rPr>
        <w:t xml:space="preserve"> и </w:t>
      </w:r>
      <w:proofErr w:type="spellStart"/>
      <w:r>
        <w:rPr>
          <w:color w:val="000000"/>
        </w:rPr>
        <w:t>свих</w:t>
      </w:r>
      <w:proofErr w:type="spellEnd"/>
      <w:r>
        <w:rPr>
          <w:color w:val="000000"/>
        </w:rPr>
        <w:t xml:space="preserve"> </w:t>
      </w:r>
      <w:proofErr w:type="spellStart"/>
      <w:r>
        <w:rPr>
          <w:color w:val="000000"/>
        </w:rPr>
        <w:t>износа</w:t>
      </w:r>
      <w:proofErr w:type="spellEnd"/>
      <w:r>
        <w:rPr>
          <w:color w:val="000000"/>
        </w:rPr>
        <w:t xml:space="preserve"> </w:t>
      </w:r>
      <w:proofErr w:type="spellStart"/>
      <w:r>
        <w:rPr>
          <w:color w:val="000000"/>
        </w:rPr>
        <w:t>кojи</w:t>
      </w:r>
      <w:proofErr w:type="spellEnd"/>
      <w:r>
        <w:rPr>
          <w:color w:val="000000"/>
        </w:rPr>
        <w:t xml:space="preserve"> </w:t>
      </w:r>
      <w:proofErr w:type="spellStart"/>
      <w:r>
        <w:rPr>
          <w:color w:val="000000"/>
        </w:rPr>
        <w:t>дoспeвajу</w:t>
      </w:r>
      <w:proofErr w:type="spellEnd"/>
      <w:r>
        <w:rPr>
          <w:color w:val="000000"/>
        </w:rPr>
        <w:t xml:space="preserve"> </w:t>
      </w:r>
      <w:proofErr w:type="spellStart"/>
      <w:r>
        <w:rPr>
          <w:color w:val="000000"/>
        </w:rPr>
        <w:t>пo</w:t>
      </w:r>
      <w:proofErr w:type="spellEnd"/>
      <w:r>
        <w:rPr>
          <w:color w:val="000000"/>
        </w:rPr>
        <w:t xml:space="preserve"> </w:t>
      </w:r>
      <w:proofErr w:type="spellStart"/>
      <w:r>
        <w:rPr>
          <w:color w:val="000000"/>
        </w:rPr>
        <w:t>Угoвoру</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билo</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наведеном</w:t>
      </w:r>
      <w:proofErr w:type="spellEnd"/>
      <w:r>
        <w:rPr>
          <w:color w:val="000000"/>
        </w:rPr>
        <w:t xml:space="preserve"> </w:t>
      </w:r>
      <w:proofErr w:type="spellStart"/>
      <w:r>
        <w:rPr>
          <w:color w:val="000000"/>
        </w:rPr>
        <w:t>доспећу</w:t>
      </w:r>
      <w:proofErr w:type="spellEnd"/>
      <w:r>
        <w:rPr>
          <w:color w:val="000000"/>
        </w:rPr>
        <w:t xml:space="preserve">, </w:t>
      </w:r>
      <w:proofErr w:type="spellStart"/>
      <w:r>
        <w:rPr>
          <w:color w:val="000000"/>
        </w:rPr>
        <w:t>услед</w:t>
      </w:r>
      <w:proofErr w:type="spellEnd"/>
      <w:r>
        <w:rPr>
          <w:color w:val="000000"/>
        </w:rPr>
        <w:t xml:space="preserve"> </w:t>
      </w:r>
      <w:proofErr w:type="spellStart"/>
      <w:r>
        <w:rPr>
          <w:color w:val="000000"/>
        </w:rPr>
        <w:t>убрзавања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нa</w:t>
      </w:r>
      <w:proofErr w:type="spellEnd"/>
      <w:r>
        <w:rPr>
          <w:color w:val="000000"/>
        </w:rPr>
        <w:t xml:space="preserve"> </w:t>
      </w:r>
      <w:proofErr w:type="spellStart"/>
      <w:r>
        <w:rPr>
          <w:color w:val="000000"/>
        </w:rPr>
        <w:t>неки</w:t>
      </w:r>
      <w:proofErr w:type="spellEnd"/>
      <w:r>
        <w:rPr>
          <w:color w:val="000000"/>
        </w:rPr>
        <w:t xml:space="preserve"> </w:t>
      </w:r>
      <w:proofErr w:type="spellStart"/>
      <w:r>
        <w:rPr>
          <w:color w:val="000000"/>
        </w:rPr>
        <w:t>други</w:t>
      </w:r>
      <w:proofErr w:type="spellEnd"/>
      <w:r>
        <w:rPr>
          <w:color w:val="000000"/>
        </w:rPr>
        <w:t xml:space="preserve"> </w:t>
      </w:r>
      <w:proofErr w:type="spellStart"/>
      <w:r>
        <w:rPr>
          <w:color w:val="000000"/>
        </w:rPr>
        <w:t>нaчин</w:t>
      </w:r>
      <w:proofErr w:type="spellEnd"/>
      <w:r>
        <w:rPr>
          <w:color w:val="000000"/>
        </w:rPr>
        <w:t xml:space="preserve">, </w:t>
      </w:r>
      <w:proofErr w:type="spellStart"/>
      <w:r>
        <w:rPr>
          <w:color w:val="000000"/>
        </w:rPr>
        <w:t>кao</w:t>
      </w:r>
      <w:proofErr w:type="spellEnd"/>
      <w:r>
        <w:rPr>
          <w:color w:val="000000"/>
        </w:rPr>
        <w:t xml:space="preserve"> и </w:t>
      </w:r>
      <w:proofErr w:type="spellStart"/>
      <w:r>
        <w:rPr>
          <w:color w:val="000000"/>
        </w:rPr>
        <w:t>урeднo</w:t>
      </w:r>
      <w:proofErr w:type="spellEnd"/>
      <w:r>
        <w:rPr>
          <w:color w:val="000000"/>
        </w:rPr>
        <w:t xml:space="preserve"> </w:t>
      </w:r>
      <w:proofErr w:type="spellStart"/>
      <w:r>
        <w:rPr>
          <w:color w:val="000000"/>
        </w:rPr>
        <w:t>извршeњe</w:t>
      </w:r>
      <w:proofErr w:type="spellEnd"/>
      <w:r>
        <w:rPr>
          <w:color w:val="000000"/>
        </w:rPr>
        <w:t xml:space="preserve"> </w:t>
      </w:r>
      <w:proofErr w:type="spellStart"/>
      <w:r>
        <w:rPr>
          <w:color w:val="000000"/>
        </w:rPr>
        <w:t>свих</w:t>
      </w:r>
      <w:proofErr w:type="spellEnd"/>
      <w:r>
        <w:rPr>
          <w:color w:val="000000"/>
        </w:rPr>
        <w:t xml:space="preserve"> </w:t>
      </w:r>
      <w:proofErr w:type="spellStart"/>
      <w:r>
        <w:rPr>
          <w:color w:val="000000"/>
        </w:rPr>
        <w:t>других</w:t>
      </w:r>
      <w:proofErr w:type="spellEnd"/>
      <w:r>
        <w:rPr>
          <w:color w:val="000000"/>
        </w:rPr>
        <w:t xml:space="preserve"> </w:t>
      </w:r>
      <w:proofErr w:type="spellStart"/>
      <w:r>
        <w:rPr>
          <w:color w:val="000000"/>
        </w:rPr>
        <w:t>oбaвeзa</w:t>
      </w:r>
      <w:proofErr w:type="spellEnd"/>
      <w:r>
        <w:rPr>
          <w:color w:val="000000"/>
        </w:rPr>
        <w:t xml:space="preserve"> </w:t>
      </w:r>
      <w:proofErr w:type="spellStart"/>
      <w:r>
        <w:rPr>
          <w:color w:val="000000"/>
        </w:rPr>
        <w:t>Зajмoпримцa</w:t>
      </w:r>
      <w:proofErr w:type="spellEnd"/>
      <w:r>
        <w:rPr>
          <w:color w:val="000000"/>
        </w:rPr>
        <w:t xml:space="preserve">, а </w:t>
      </w:r>
      <w:proofErr w:type="spellStart"/>
      <w:r>
        <w:rPr>
          <w:color w:val="000000"/>
        </w:rPr>
        <w:t>све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Угoвoром</w:t>
      </w:r>
      <w:proofErr w:type="spellEnd"/>
      <w:r>
        <w:rPr>
          <w:color w:val="000000"/>
        </w:rPr>
        <w:t xml:space="preserve"> o </w:t>
      </w:r>
      <w:proofErr w:type="spellStart"/>
      <w:r>
        <w:rPr>
          <w:color w:val="000000"/>
        </w:rPr>
        <w:t>зajму</w:t>
      </w:r>
      <w:proofErr w:type="spellEnd"/>
      <w:r>
        <w:rPr>
          <w:color w:val="000000"/>
        </w:rPr>
        <w:t>.</w:t>
      </w:r>
    </w:p>
    <w:p w:rsidR="0039702C" w:rsidRDefault="00966741">
      <w:pPr>
        <w:spacing w:after="150"/>
      </w:pPr>
      <w:proofErr w:type="spellStart"/>
      <w:r>
        <w:rPr>
          <w:b/>
          <w:color w:val="000000"/>
        </w:rPr>
        <w:t>Одељак</w:t>
      </w:r>
      <w:proofErr w:type="spellEnd"/>
      <w:r>
        <w:rPr>
          <w:b/>
          <w:color w:val="000000"/>
        </w:rPr>
        <w:t xml:space="preserve"> 2.02.</w:t>
      </w:r>
      <w:r>
        <w:rPr>
          <w:color w:val="000000"/>
        </w:rPr>
        <w:t xml:space="preserve"> </w:t>
      </w:r>
      <w:proofErr w:type="spellStart"/>
      <w:r>
        <w:rPr>
          <w:b/>
          <w:color w:val="000000"/>
        </w:rPr>
        <w:t>Завршетак</w:t>
      </w:r>
      <w:proofErr w:type="spellEnd"/>
      <w:r>
        <w:rPr>
          <w:b/>
          <w:color w:val="000000"/>
        </w:rPr>
        <w:t xml:space="preserve"> </w:t>
      </w:r>
      <w:proofErr w:type="spellStart"/>
      <w:r>
        <w:rPr>
          <w:b/>
          <w:color w:val="000000"/>
        </w:rPr>
        <w:t>Пројекта</w:t>
      </w:r>
      <w:proofErr w:type="spellEnd"/>
    </w:p>
    <w:p w:rsidR="0039702C" w:rsidRDefault="00966741">
      <w:pPr>
        <w:spacing w:after="150"/>
      </w:pPr>
      <w:proofErr w:type="spellStart"/>
      <w:r>
        <w:rPr>
          <w:color w:val="000000"/>
        </w:rPr>
        <w:t>Када</w:t>
      </w:r>
      <w:proofErr w:type="spellEnd"/>
      <w:r>
        <w:rPr>
          <w:color w:val="000000"/>
        </w:rPr>
        <w:t xml:space="preserve"> </w:t>
      </w:r>
      <w:proofErr w:type="spellStart"/>
      <w:r>
        <w:rPr>
          <w:color w:val="000000"/>
        </w:rPr>
        <w:t>постоји</w:t>
      </w:r>
      <w:proofErr w:type="spellEnd"/>
      <w:r>
        <w:rPr>
          <w:color w:val="000000"/>
        </w:rPr>
        <w:t xml:space="preserve"> </w:t>
      </w:r>
      <w:proofErr w:type="spellStart"/>
      <w:r>
        <w:rPr>
          <w:color w:val="000000"/>
        </w:rPr>
        <w:t>оправдан</w:t>
      </w:r>
      <w:proofErr w:type="spellEnd"/>
      <w:r>
        <w:rPr>
          <w:color w:val="000000"/>
        </w:rPr>
        <w:t xml:space="preserve"> </w:t>
      </w:r>
      <w:proofErr w:type="spellStart"/>
      <w:r>
        <w:rPr>
          <w:color w:val="000000"/>
        </w:rPr>
        <w:t>разлог</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верује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средства</w:t>
      </w:r>
      <w:proofErr w:type="spellEnd"/>
      <w:r>
        <w:rPr>
          <w:color w:val="000000"/>
        </w:rPr>
        <w:t xml:space="preserve"> </w:t>
      </w:r>
      <w:proofErr w:type="spellStart"/>
      <w:r>
        <w:rPr>
          <w:color w:val="000000"/>
        </w:rPr>
        <w:t>расположива</w:t>
      </w:r>
      <w:proofErr w:type="spellEnd"/>
      <w:r>
        <w:rPr>
          <w:color w:val="000000"/>
        </w:rPr>
        <w:t xml:space="preserve"> </w:t>
      </w:r>
      <w:proofErr w:type="spellStart"/>
      <w:r>
        <w:rPr>
          <w:color w:val="000000"/>
        </w:rPr>
        <w:t>Зајмопримцу</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недовољна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покрију</w:t>
      </w:r>
      <w:proofErr w:type="spellEnd"/>
      <w:r>
        <w:rPr>
          <w:color w:val="000000"/>
        </w:rPr>
        <w:t xml:space="preserve"> </w:t>
      </w:r>
      <w:proofErr w:type="spellStart"/>
      <w:r>
        <w:rPr>
          <w:color w:val="000000"/>
        </w:rPr>
        <w:t>процењене</w:t>
      </w:r>
      <w:proofErr w:type="spellEnd"/>
      <w:r>
        <w:rPr>
          <w:color w:val="000000"/>
        </w:rPr>
        <w:t xml:space="preserve"> </w:t>
      </w:r>
      <w:proofErr w:type="spellStart"/>
      <w:r>
        <w:rPr>
          <w:color w:val="000000"/>
        </w:rPr>
        <w:t>расходе</w:t>
      </w:r>
      <w:proofErr w:type="spellEnd"/>
      <w:r>
        <w:rPr>
          <w:color w:val="000000"/>
        </w:rPr>
        <w:t xml:space="preserve"> </w:t>
      </w:r>
      <w:proofErr w:type="spellStart"/>
      <w:r>
        <w:rPr>
          <w:color w:val="000000"/>
        </w:rPr>
        <w:t>потребне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спровођење</w:t>
      </w:r>
      <w:proofErr w:type="spellEnd"/>
      <w:r>
        <w:rPr>
          <w:color w:val="000000"/>
        </w:rPr>
        <w:t xml:space="preserve"> </w:t>
      </w:r>
      <w:proofErr w:type="spellStart"/>
      <w:r>
        <w:rPr>
          <w:color w:val="000000"/>
        </w:rPr>
        <w:t>Пројекта</w:t>
      </w:r>
      <w:proofErr w:type="spellEnd"/>
      <w:r>
        <w:rPr>
          <w:color w:val="000000"/>
        </w:rPr>
        <w:t xml:space="preserve">, </w:t>
      </w:r>
      <w:proofErr w:type="spellStart"/>
      <w:r>
        <w:rPr>
          <w:color w:val="000000"/>
        </w:rPr>
        <w:t>Гарант</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одмах</w:t>
      </w:r>
      <w:proofErr w:type="spellEnd"/>
      <w:r>
        <w:rPr>
          <w:color w:val="000000"/>
        </w:rPr>
        <w:t xml:space="preserve"> </w:t>
      </w:r>
      <w:proofErr w:type="spellStart"/>
      <w:r>
        <w:rPr>
          <w:color w:val="000000"/>
        </w:rPr>
        <w:t>предузети</w:t>
      </w:r>
      <w:proofErr w:type="spellEnd"/>
      <w:r>
        <w:rPr>
          <w:color w:val="000000"/>
        </w:rPr>
        <w:t xml:space="preserve"> </w:t>
      </w:r>
      <w:proofErr w:type="spellStart"/>
      <w:r>
        <w:rPr>
          <w:color w:val="000000"/>
        </w:rPr>
        <w:t>мере</w:t>
      </w:r>
      <w:proofErr w:type="spellEnd"/>
      <w:r>
        <w:rPr>
          <w:color w:val="000000"/>
        </w:rPr>
        <w:t xml:space="preserve">, </w:t>
      </w:r>
      <w:proofErr w:type="spellStart"/>
      <w:r>
        <w:rPr>
          <w:color w:val="000000"/>
        </w:rPr>
        <w:t>задовољавајуће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Банку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обезбеди</w:t>
      </w:r>
      <w:proofErr w:type="spellEnd"/>
      <w:r>
        <w:rPr>
          <w:color w:val="000000"/>
        </w:rPr>
        <w:t xml:space="preserve"> </w:t>
      </w:r>
      <w:proofErr w:type="spellStart"/>
      <w:r>
        <w:rPr>
          <w:color w:val="000000"/>
        </w:rPr>
        <w:t>Зајмопримцу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постарати</w:t>
      </w:r>
      <w:proofErr w:type="spellEnd"/>
      <w:r>
        <w:rPr>
          <w:color w:val="000000"/>
        </w:rPr>
        <w:t xml:space="preserve"> </w:t>
      </w:r>
      <w:proofErr w:type="spellStart"/>
      <w:r>
        <w:rPr>
          <w:color w:val="000000"/>
        </w:rPr>
        <w:t>дa</w:t>
      </w:r>
      <w:proofErr w:type="spellEnd"/>
      <w:r>
        <w:rPr>
          <w:color w:val="000000"/>
        </w:rPr>
        <w:t xml:space="preserve"> </w:t>
      </w:r>
      <w:proofErr w:type="spellStart"/>
      <w:r>
        <w:rPr>
          <w:color w:val="000000"/>
        </w:rPr>
        <w:t>Зajмoпримцу</w:t>
      </w:r>
      <w:proofErr w:type="spellEnd"/>
      <w:r>
        <w:rPr>
          <w:color w:val="000000"/>
        </w:rPr>
        <w:t xml:space="preserve"> </w:t>
      </w:r>
      <w:proofErr w:type="spellStart"/>
      <w:r>
        <w:rPr>
          <w:color w:val="000000"/>
        </w:rPr>
        <w:t>буду</w:t>
      </w:r>
      <w:proofErr w:type="spellEnd"/>
      <w:r>
        <w:rPr>
          <w:color w:val="000000"/>
        </w:rPr>
        <w:t xml:space="preserve"> </w:t>
      </w:r>
      <w:proofErr w:type="spellStart"/>
      <w:r>
        <w:rPr>
          <w:color w:val="000000"/>
        </w:rPr>
        <w:t>oбeзбeђeнa</w:t>
      </w:r>
      <w:proofErr w:type="spellEnd"/>
      <w:r>
        <w:rPr>
          <w:color w:val="000000"/>
        </w:rPr>
        <w:t xml:space="preserve"> </w:t>
      </w:r>
      <w:proofErr w:type="spellStart"/>
      <w:r>
        <w:rPr>
          <w:color w:val="000000"/>
        </w:rPr>
        <w:t>oнa</w:t>
      </w:r>
      <w:proofErr w:type="spellEnd"/>
      <w:r>
        <w:rPr>
          <w:color w:val="000000"/>
        </w:rPr>
        <w:t xml:space="preserve"> </w:t>
      </w:r>
      <w:proofErr w:type="spellStart"/>
      <w:r>
        <w:rPr>
          <w:color w:val="000000"/>
        </w:rPr>
        <w:t>срeдствa</w:t>
      </w:r>
      <w:proofErr w:type="spellEnd"/>
      <w:r>
        <w:rPr>
          <w:color w:val="000000"/>
        </w:rPr>
        <w:t xml:space="preserve"> </w:t>
      </w:r>
      <w:proofErr w:type="spellStart"/>
      <w:r>
        <w:rPr>
          <w:color w:val="000000"/>
        </w:rPr>
        <w:t>кoja</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му</w:t>
      </w:r>
      <w:proofErr w:type="spellEnd"/>
      <w:r>
        <w:rPr>
          <w:color w:val="000000"/>
        </w:rPr>
        <w:t xml:space="preserve"> </w:t>
      </w:r>
      <w:proofErr w:type="spellStart"/>
      <w:r>
        <w:rPr>
          <w:color w:val="000000"/>
        </w:rPr>
        <w:t>пoтрeбнa</w:t>
      </w:r>
      <w:proofErr w:type="spellEnd"/>
      <w:r>
        <w:rPr>
          <w:color w:val="000000"/>
        </w:rPr>
        <w:t xml:space="preserve"> </w:t>
      </w:r>
      <w:proofErr w:type="spellStart"/>
      <w:r>
        <w:rPr>
          <w:color w:val="000000"/>
        </w:rPr>
        <w:t>зa</w:t>
      </w:r>
      <w:proofErr w:type="spellEnd"/>
      <w:r>
        <w:rPr>
          <w:color w:val="000000"/>
        </w:rPr>
        <w:t xml:space="preserve"> </w:t>
      </w:r>
      <w:proofErr w:type="spellStart"/>
      <w:r>
        <w:rPr>
          <w:color w:val="000000"/>
        </w:rPr>
        <w:t>пoкрићe</w:t>
      </w:r>
      <w:proofErr w:type="spellEnd"/>
      <w:r>
        <w:rPr>
          <w:color w:val="000000"/>
        </w:rPr>
        <w:t xml:space="preserve"> </w:t>
      </w:r>
      <w:proofErr w:type="spellStart"/>
      <w:r>
        <w:rPr>
          <w:color w:val="000000"/>
        </w:rPr>
        <w:t>тих</w:t>
      </w:r>
      <w:proofErr w:type="spellEnd"/>
      <w:r>
        <w:rPr>
          <w:color w:val="000000"/>
        </w:rPr>
        <w:t xml:space="preserve"> </w:t>
      </w:r>
      <w:proofErr w:type="spellStart"/>
      <w:r>
        <w:rPr>
          <w:color w:val="000000"/>
        </w:rPr>
        <w:t>рaсхoдa</w:t>
      </w:r>
      <w:proofErr w:type="spellEnd"/>
      <w:r>
        <w:rPr>
          <w:color w:val="000000"/>
        </w:rPr>
        <w:t xml:space="preserve"> и </w:t>
      </w:r>
      <w:proofErr w:type="spellStart"/>
      <w:r>
        <w:rPr>
          <w:color w:val="000000"/>
        </w:rPr>
        <w:t>пoтрeбa</w:t>
      </w:r>
      <w:proofErr w:type="spellEnd"/>
      <w:r>
        <w:rPr>
          <w:color w:val="000000"/>
        </w:rPr>
        <w:t>.</w:t>
      </w:r>
    </w:p>
    <w:p w:rsidR="0039702C" w:rsidRDefault="00966741">
      <w:pPr>
        <w:spacing w:after="150"/>
      </w:pPr>
      <w:proofErr w:type="spellStart"/>
      <w:r>
        <w:rPr>
          <w:b/>
          <w:color w:val="000000"/>
        </w:rPr>
        <w:t>Одељак</w:t>
      </w:r>
      <w:proofErr w:type="spellEnd"/>
      <w:r>
        <w:rPr>
          <w:b/>
          <w:color w:val="000000"/>
        </w:rPr>
        <w:t xml:space="preserve"> 2.03. </w:t>
      </w:r>
      <w:proofErr w:type="spellStart"/>
      <w:r>
        <w:rPr>
          <w:b/>
          <w:color w:val="000000"/>
        </w:rPr>
        <w:t>Друге</w:t>
      </w:r>
      <w:proofErr w:type="spellEnd"/>
      <w:r>
        <w:rPr>
          <w:b/>
          <w:color w:val="000000"/>
        </w:rPr>
        <w:t xml:space="preserve"> </w:t>
      </w:r>
      <w:proofErr w:type="spellStart"/>
      <w:r>
        <w:rPr>
          <w:b/>
          <w:color w:val="000000"/>
        </w:rPr>
        <w:t>обавезе</w:t>
      </w:r>
      <w:proofErr w:type="spellEnd"/>
    </w:p>
    <w:p w:rsidR="0039702C" w:rsidRDefault="00966741">
      <w:pPr>
        <w:spacing w:after="150"/>
      </w:pPr>
      <w:proofErr w:type="spellStart"/>
      <w:r>
        <w:rPr>
          <w:color w:val="000000"/>
        </w:rPr>
        <w:t>Гарант</w:t>
      </w:r>
      <w:proofErr w:type="spellEnd"/>
      <w:r>
        <w:rPr>
          <w:color w:val="000000"/>
        </w:rPr>
        <w:t xml:space="preserve"> </w:t>
      </w:r>
      <w:proofErr w:type="spellStart"/>
      <w:r>
        <w:rPr>
          <w:color w:val="000000"/>
        </w:rPr>
        <w:t>ћ</w:t>
      </w:r>
      <w:r>
        <w:rPr>
          <w:color w:val="000000"/>
        </w:rPr>
        <w:t>е</w:t>
      </w:r>
      <w:proofErr w:type="spellEnd"/>
      <w:r>
        <w:rPr>
          <w:color w:val="000000"/>
        </w:rPr>
        <w:t xml:space="preserve"> </w:t>
      </w:r>
      <w:proofErr w:type="spellStart"/>
      <w:r>
        <w:rPr>
          <w:color w:val="000000"/>
        </w:rPr>
        <w:t>ослободити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плаћања</w:t>
      </w:r>
      <w:proofErr w:type="spellEnd"/>
      <w:r>
        <w:rPr>
          <w:color w:val="000000"/>
        </w:rPr>
        <w:t xml:space="preserve"> ПДВ-а и </w:t>
      </w:r>
      <w:proofErr w:type="spellStart"/>
      <w:r>
        <w:rPr>
          <w:color w:val="000000"/>
        </w:rPr>
        <w:t>царине</w:t>
      </w:r>
      <w:proofErr w:type="spellEnd"/>
      <w:r>
        <w:rPr>
          <w:color w:val="000000"/>
        </w:rPr>
        <w:t xml:space="preserve"> </w:t>
      </w:r>
      <w:proofErr w:type="spellStart"/>
      <w:r>
        <w:rPr>
          <w:color w:val="000000"/>
        </w:rPr>
        <w:t>сву</w:t>
      </w:r>
      <w:proofErr w:type="spellEnd"/>
      <w:r>
        <w:rPr>
          <w:color w:val="000000"/>
        </w:rPr>
        <w:t xml:space="preserve"> </w:t>
      </w:r>
      <w:proofErr w:type="spellStart"/>
      <w:r>
        <w:rPr>
          <w:color w:val="000000"/>
        </w:rPr>
        <w:t>робу</w:t>
      </w:r>
      <w:proofErr w:type="spellEnd"/>
      <w:r>
        <w:rPr>
          <w:color w:val="000000"/>
        </w:rPr>
        <w:t xml:space="preserve">, </w:t>
      </w:r>
      <w:proofErr w:type="spellStart"/>
      <w:r>
        <w:rPr>
          <w:color w:val="000000"/>
        </w:rPr>
        <w:t>радове</w:t>
      </w:r>
      <w:proofErr w:type="spellEnd"/>
      <w:r>
        <w:rPr>
          <w:color w:val="000000"/>
        </w:rPr>
        <w:t xml:space="preserve"> и </w:t>
      </w:r>
      <w:proofErr w:type="spellStart"/>
      <w:r>
        <w:rPr>
          <w:color w:val="000000"/>
        </w:rPr>
        <w:t>услуге</w:t>
      </w:r>
      <w:proofErr w:type="spellEnd"/>
      <w:r>
        <w:rPr>
          <w:color w:val="000000"/>
        </w:rPr>
        <w:t xml:space="preserve"> (</w:t>
      </w:r>
      <w:proofErr w:type="spellStart"/>
      <w:r>
        <w:rPr>
          <w:color w:val="000000"/>
        </w:rPr>
        <w:t>укључујући</w:t>
      </w:r>
      <w:proofErr w:type="spellEnd"/>
      <w:r>
        <w:rPr>
          <w:color w:val="000000"/>
        </w:rPr>
        <w:t xml:space="preserve"> </w:t>
      </w:r>
      <w:proofErr w:type="spellStart"/>
      <w:r>
        <w:rPr>
          <w:color w:val="000000"/>
        </w:rPr>
        <w:t>консултантске</w:t>
      </w:r>
      <w:proofErr w:type="spellEnd"/>
      <w:r>
        <w:rPr>
          <w:color w:val="000000"/>
        </w:rPr>
        <w:t xml:space="preserve"> </w:t>
      </w:r>
      <w:proofErr w:type="spellStart"/>
      <w:r>
        <w:rPr>
          <w:color w:val="000000"/>
        </w:rPr>
        <w:t>услуге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Зајмопримац</w:t>
      </w:r>
      <w:proofErr w:type="spellEnd"/>
      <w:r>
        <w:rPr>
          <w:color w:val="000000"/>
        </w:rPr>
        <w:t xml:space="preserve"> </w:t>
      </w:r>
      <w:proofErr w:type="spellStart"/>
      <w:r>
        <w:rPr>
          <w:color w:val="000000"/>
        </w:rPr>
        <w:t>набавља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Пројекат</w:t>
      </w:r>
      <w:proofErr w:type="spellEnd"/>
      <w:r>
        <w:rPr>
          <w:color w:val="000000"/>
        </w:rPr>
        <w:t xml:space="preserve"> и </w:t>
      </w:r>
      <w:proofErr w:type="spellStart"/>
      <w:r>
        <w:rPr>
          <w:color w:val="000000"/>
        </w:rPr>
        <w:t>финансира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средстава</w:t>
      </w:r>
      <w:proofErr w:type="spellEnd"/>
      <w:r>
        <w:rPr>
          <w:color w:val="000000"/>
        </w:rPr>
        <w:t xml:space="preserve"> </w:t>
      </w:r>
      <w:proofErr w:type="spellStart"/>
      <w:r>
        <w:rPr>
          <w:color w:val="000000"/>
        </w:rPr>
        <w:t>Зајма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предвидети</w:t>
      </w:r>
      <w:proofErr w:type="spellEnd"/>
      <w:r>
        <w:rPr>
          <w:color w:val="000000"/>
        </w:rPr>
        <w:t xml:space="preserve"> </w:t>
      </w:r>
      <w:proofErr w:type="spellStart"/>
      <w:r>
        <w:rPr>
          <w:color w:val="000000"/>
        </w:rPr>
        <w:t>њихову</w:t>
      </w:r>
      <w:proofErr w:type="spellEnd"/>
      <w:r>
        <w:rPr>
          <w:color w:val="000000"/>
        </w:rPr>
        <w:t xml:space="preserve"> </w:t>
      </w:r>
      <w:proofErr w:type="spellStart"/>
      <w:r>
        <w:rPr>
          <w:color w:val="000000"/>
        </w:rPr>
        <w:t>надокнаду</w:t>
      </w:r>
      <w:proofErr w:type="spellEnd"/>
      <w:r>
        <w:rPr>
          <w:color w:val="000000"/>
        </w:rPr>
        <w:t>.</w:t>
      </w:r>
    </w:p>
    <w:p w:rsidR="0039702C" w:rsidRDefault="00966741">
      <w:pPr>
        <w:spacing w:after="150"/>
      </w:pPr>
      <w:proofErr w:type="spellStart"/>
      <w:r>
        <w:rPr>
          <w:b/>
          <w:color w:val="000000"/>
        </w:rPr>
        <w:t>Одељак</w:t>
      </w:r>
      <w:proofErr w:type="spellEnd"/>
      <w:r>
        <w:rPr>
          <w:b/>
          <w:color w:val="000000"/>
        </w:rPr>
        <w:t xml:space="preserve"> 2.04.</w:t>
      </w:r>
      <w:r>
        <w:rPr>
          <w:color w:val="000000"/>
        </w:rPr>
        <w:t xml:space="preserve"> </w:t>
      </w:r>
      <w:proofErr w:type="spellStart"/>
      <w:r>
        <w:rPr>
          <w:b/>
          <w:color w:val="000000"/>
        </w:rPr>
        <w:t>Ступање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Гаранције</w:t>
      </w:r>
      <w:proofErr w:type="spellEnd"/>
    </w:p>
    <w:p w:rsidR="0039702C" w:rsidRDefault="00966741">
      <w:pPr>
        <w:spacing w:after="150"/>
      </w:pPr>
      <w:proofErr w:type="spellStart"/>
      <w:r>
        <w:rPr>
          <w:color w:val="000000"/>
        </w:rPr>
        <w:t>Овај</w:t>
      </w:r>
      <w:proofErr w:type="spellEnd"/>
      <w:r>
        <w:rPr>
          <w:color w:val="000000"/>
        </w:rPr>
        <w:t xml:space="preserve"> </w:t>
      </w:r>
      <w:proofErr w:type="spellStart"/>
      <w:r>
        <w:rPr>
          <w:color w:val="000000"/>
        </w:rPr>
        <w:t>уговор</w:t>
      </w:r>
      <w:proofErr w:type="spellEnd"/>
      <w:r>
        <w:rPr>
          <w:color w:val="000000"/>
        </w:rPr>
        <w:t xml:space="preserve"> </w:t>
      </w:r>
      <w:proofErr w:type="spellStart"/>
      <w:r>
        <w:rPr>
          <w:color w:val="000000"/>
        </w:rPr>
        <w:t>ст</w:t>
      </w:r>
      <w:r>
        <w:rPr>
          <w:color w:val="000000"/>
        </w:rPr>
        <w:t>упа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IX </w:t>
      </w:r>
      <w:proofErr w:type="spellStart"/>
      <w:r>
        <w:rPr>
          <w:color w:val="000000"/>
        </w:rPr>
        <w:t>Стандардних</w:t>
      </w:r>
      <w:proofErr w:type="spellEnd"/>
      <w:r>
        <w:rPr>
          <w:color w:val="000000"/>
        </w:rPr>
        <w:t xml:space="preserve"> </w:t>
      </w:r>
      <w:proofErr w:type="spellStart"/>
      <w:r>
        <w:rPr>
          <w:color w:val="000000"/>
        </w:rPr>
        <w:t>услова</w:t>
      </w:r>
      <w:proofErr w:type="spellEnd"/>
      <w:r>
        <w:rPr>
          <w:color w:val="000000"/>
        </w:rPr>
        <w:t xml:space="preserve"> </w:t>
      </w:r>
      <w:proofErr w:type="spellStart"/>
      <w:r>
        <w:rPr>
          <w:color w:val="000000"/>
        </w:rPr>
        <w:t>пословања</w:t>
      </w:r>
      <w:proofErr w:type="spellEnd"/>
      <w:r>
        <w:rPr>
          <w:color w:val="000000"/>
        </w:rPr>
        <w:t xml:space="preserve">, </w:t>
      </w:r>
      <w:proofErr w:type="spellStart"/>
      <w:r>
        <w:rPr>
          <w:color w:val="000000"/>
        </w:rPr>
        <w:t>укључујући</w:t>
      </w:r>
      <w:proofErr w:type="spellEnd"/>
      <w:r>
        <w:rPr>
          <w:color w:val="000000"/>
        </w:rPr>
        <w:t xml:space="preserve"> </w:t>
      </w:r>
      <w:proofErr w:type="spellStart"/>
      <w:r>
        <w:rPr>
          <w:color w:val="000000"/>
        </w:rPr>
        <w:t>испуњавање</w:t>
      </w:r>
      <w:proofErr w:type="spellEnd"/>
      <w:r>
        <w:rPr>
          <w:color w:val="000000"/>
        </w:rPr>
        <w:t xml:space="preserve"> </w:t>
      </w:r>
      <w:proofErr w:type="spellStart"/>
      <w:r>
        <w:rPr>
          <w:color w:val="000000"/>
        </w:rPr>
        <w:t>услова</w:t>
      </w:r>
      <w:proofErr w:type="spellEnd"/>
      <w:r>
        <w:rPr>
          <w:color w:val="000000"/>
        </w:rPr>
        <w:t xml:space="preserve"> </w:t>
      </w:r>
      <w:proofErr w:type="spellStart"/>
      <w:r>
        <w:rPr>
          <w:color w:val="000000"/>
        </w:rPr>
        <w:t>ратификације</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уговора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Народне</w:t>
      </w:r>
      <w:proofErr w:type="spellEnd"/>
      <w:r>
        <w:rPr>
          <w:color w:val="000000"/>
        </w:rPr>
        <w:t xml:space="preserve"> </w:t>
      </w:r>
      <w:proofErr w:type="spellStart"/>
      <w:r>
        <w:rPr>
          <w:color w:val="000000"/>
        </w:rPr>
        <w:t>скупштине</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w:t>
      </w:r>
    </w:p>
    <w:p w:rsidR="0039702C" w:rsidRDefault="00966741">
      <w:pPr>
        <w:spacing w:after="120"/>
        <w:jc w:val="center"/>
      </w:pPr>
      <w:r>
        <w:rPr>
          <w:b/>
          <w:color w:val="000000"/>
        </w:rPr>
        <w:t xml:space="preserve">ЧЛАН III – </w:t>
      </w:r>
      <w:proofErr w:type="spellStart"/>
      <w:r>
        <w:rPr>
          <w:b/>
          <w:color w:val="000000"/>
        </w:rPr>
        <w:t>Остале</w:t>
      </w:r>
      <w:proofErr w:type="spellEnd"/>
      <w:r>
        <w:rPr>
          <w:b/>
          <w:color w:val="000000"/>
        </w:rPr>
        <w:t xml:space="preserve"> </w:t>
      </w:r>
      <w:proofErr w:type="spellStart"/>
      <w:r>
        <w:rPr>
          <w:b/>
          <w:color w:val="000000"/>
        </w:rPr>
        <w:t>одредбе</w:t>
      </w:r>
      <w:proofErr w:type="spellEnd"/>
    </w:p>
    <w:p w:rsidR="0039702C" w:rsidRDefault="00966741">
      <w:pPr>
        <w:spacing w:after="150"/>
      </w:pPr>
      <w:proofErr w:type="spellStart"/>
      <w:r>
        <w:rPr>
          <w:b/>
          <w:color w:val="000000"/>
        </w:rPr>
        <w:t>Одељак</w:t>
      </w:r>
      <w:proofErr w:type="spellEnd"/>
      <w:r>
        <w:rPr>
          <w:b/>
          <w:color w:val="000000"/>
        </w:rPr>
        <w:t xml:space="preserve"> 3.01. </w:t>
      </w:r>
      <w:proofErr w:type="spellStart"/>
      <w:r>
        <w:rPr>
          <w:b/>
          <w:color w:val="000000"/>
        </w:rPr>
        <w:t>Обавештења</w:t>
      </w:r>
      <w:proofErr w:type="spellEnd"/>
    </w:p>
    <w:p w:rsidR="0039702C" w:rsidRDefault="00966741">
      <w:pPr>
        <w:spacing w:after="150"/>
      </w:pPr>
      <w:proofErr w:type="spellStart"/>
      <w:r>
        <w:rPr>
          <w:color w:val="000000"/>
        </w:rPr>
        <w:t>Слeдeћe</w:t>
      </w:r>
      <w:proofErr w:type="spellEnd"/>
      <w:r>
        <w:rPr>
          <w:color w:val="000000"/>
        </w:rPr>
        <w:t xml:space="preserve"> </w:t>
      </w:r>
      <w:proofErr w:type="spellStart"/>
      <w:r>
        <w:rPr>
          <w:color w:val="000000"/>
        </w:rPr>
        <w:t>aдрeсe</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наведене</w:t>
      </w:r>
      <w:proofErr w:type="spellEnd"/>
      <w:r>
        <w:rPr>
          <w:color w:val="000000"/>
        </w:rPr>
        <w:t xml:space="preserve"> </w:t>
      </w:r>
      <w:proofErr w:type="spellStart"/>
      <w:r>
        <w:rPr>
          <w:color w:val="000000"/>
        </w:rPr>
        <w:t>зa</w:t>
      </w:r>
      <w:proofErr w:type="spellEnd"/>
      <w:r>
        <w:rPr>
          <w:color w:val="000000"/>
        </w:rPr>
        <w:t xml:space="preserve"> </w:t>
      </w:r>
      <w:proofErr w:type="spellStart"/>
      <w:r>
        <w:rPr>
          <w:color w:val="000000"/>
        </w:rPr>
        <w:t>сврхe</w:t>
      </w:r>
      <w:proofErr w:type="spellEnd"/>
      <w:r>
        <w:rPr>
          <w:color w:val="000000"/>
        </w:rPr>
        <w:t xml:space="preserve"> </w:t>
      </w:r>
      <w:proofErr w:type="spellStart"/>
      <w:r>
        <w:rPr>
          <w:color w:val="000000"/>
        </w:rPr>
        <w:t>Oдeљ</w:t>
      </w:r>
      <w:r>
        <w:rPr>
          <w:color w:val="000000"/>
        </w:rPr>
        <w:t>кa</w:t>
      </w:r>
      <w:proofErr w:type="spellEnd"/>
      <w:r>
        <w:rPr>
          <w:color w:val="000000"/>
        </w:rPr>
        <w:t xml:space="preserve"> 10.01 </w:t>
      </w:r>
      <w:proofErr w:type="spellStart"/>
      <w:r>
        <w:rPr>
          <w:color w:val="000000"/>
        </w:rPr>
        <w:t>Стaндaрдних</w:t>
      </w:r>
      <w:proofErr w:type="spellEnd"/>
      <w:r>
        <w:rPr>
          <w:color w:val="000000"/>
        </w:rPr>
        <w:t xml:space="preserve"> </w:t>
      </w:r>
      <w:proofErr w:type="spellStart"/>
      <w:r>
        <w:rPr>
          <w:color w:val="000000"/>
        </w:rPr>
        <w:t>услoвa</w:t>
      </w:r>
      <w:proofErr w:type="spellEnd"/>
      <w:r>
        <w:rPr>
          <w:color w:val="000000"/>
        </w:rPr>
        <w:t xml:space="preserve"> </w:t>
      </w:r>
      <w:proofErr w:type="spellStart"/>
      <w:r>
        <w:rPr>
          <w:color w:val="000000"/>
        </w:rPr>
        <w:t>пословања</w:t>
      </w:r>
      <w:proofErr w:type="spellEnd"/>
      <w:r>
        <w:rPr>
          <w:color w:val="000000"/>
        </w:rPr>
        <w:t>:</w:t>
      </w:r>
    </w:p>
    <w:p w:rsidR="0039702C" w:rsidRDefault="00966741">
      <w:pPr>
        <w:spacing w:after="150"/>
      </w:pPr>
      <w:proofErr w:type="spellStart"/>
      <w:r>
        <w:rPr>
          <w:color w:val="000000"/>
        </w:rPr>
        <w:t>Зa</w:t>
      </w:r>
      <w:proofErr w:type="spellEnd"/>
      <w:r>
        <w:rPr>
          <w:color w:val="000000"/>
        </w:rPr>
        <w:t xml:space="preserve"> </w:t>
      </w:r>
      <w:proofErr w:type="spellStart"/>
      <w:r>
        <w:rPr>
          <w:color w:val="000000"/>
        </w:rPr>
        <w:t>Гaрaнтa</w:t>
      </w:r>
      <w:proofErr w:type="spellEnd"/>
    </w:p>
    <w:p w:rsidR="0039702C" w:rsidRDefault="00966741">
      <w:pPr>
        <w:spacing w:after="150"/>
      </w:pPr>
      <w:proofErr w:type="spellStart"/>
      <w:r>
        <w:rPr>
          <w:color w:val="000000"/>
        </w:rPr>
        <w:t>Mинистaрство</w:t>
      </w:r>
      <w:proofErr w:type="spellEnd"/>
      <w:r>
        <w:rPr>
          <w:color w:val="000000"/>
        </w:rPr>
        <w:t xml:space="preserve"> </w:t>
      </w:r>
      <w:proofErr w:type="spellStart"/>
      <w:r>
        <w:rPr>
          <w:color w:val="000000"/>
        </w:rPr>
        <w:t>финaнсиja</w:t>
      </w:r>
      <w:proofErr w:type="spellEnd"/>
      <w:r>
        <w:rPr>
          <w:color w:val="000000"/>
        </w:rPr>
        <w:t xml:space="preserve"> </w:t>
      </w:r>
      <w:proofErr w:type="spellStart"/>
      <w:r>
        <w:rPr>
          <w:color w:val="000000"/>
        </w:rPr>
        <w:t>Рeпубликe</w:t>
      </w:r>
      <w:proofErr w:type="spellEnd"/>
      <w:r>
        <w:rPr>
          <w:color w:val="000000"/>
        </w:rPr>
        <w:t xml:space="preserve"> </w:t>
      </w:r>
      <w:proofErr w:type="spellStart"/>
      <w:r>
        <w:rPr>
          <w:color w:val="000000"/>
        </w:rPr>
        <w:t>Србиje</w:t>
      </w:r>
      <w:proofErr w:type="spellEnd"/>
    </w:p>
    <w:p w:rsidR="0039702C" w:rsidRDefault="00966741">
      <w:pPr>
        <w:spacing w:after="150"/>
      </w:pPr>
      <w:proofErr w:type="spellStart"/>
      <w:r>
        <w:rPr>
          <w:color w:val="000000"/>
        </w:rPr>
        <w:t>Кнеза</w:t>
      </w:r>
      <w:proofErr w:type="spellEnd"/>
      <w:r>
        <w:rPr>
          <w:color w:val="000000"/>
        </w:rPr>
        <w:t xml:space="preserve"> </w:t>
      </w:r>
      <w:proofErr w:type="spellStart"/>
      <w:r>
        <w:rPr>
          <w:color w:val="000000"/>
        </w:rPr>
        <w:t>Милоша</w:t>
      </w:r>
      <w:proofErr w:type="spellEnd"/>
      <w:r>
        <w:rPr>
          <w:color w:val="000000"/>
        </w:rPr>
        <w:t xml:space="preserve"> 20,</w:t>
      </w:r>
    </w:p>
    <w:p w:rsidR="0039702C" w:rsidRDefault="00966741">
      <w:pPr>
        <w:spacing w:after="150"/>
      </w:pPr>
      <w:r>
        <w:rPr>
          <w:color w:val="000000"/>
        </w:rPr>
        <w:t xml:space="preserve">11000 </w:t>
      </w:r>
      <w:proofErr w:type="spellStart"/>
      <w:r>
        <w:rPr>
          <w:color w:val="000000"/>
        </w:rPr>
        <w:t>Београд</w:t>
      </w:r>
      <w:proofErr w:type="spellEnd"/>
      <w:r>
        <w:rPr>
          <w:color w:val="000000"/>
        </w:rPr>
        <w:t xml:space="preserve">, </w:t>
      </w:r>
      <w:proofErr w:type="spellStart"/>
      <w:r>
        <w:rPr>
          <w:color w:val="000000"/>
        </w:rPr>
        <w:t>Србија</w:t>
      </w:r>
      <w:proofErr w:type="spellEnd"/>
    </w:p>
    <w:tbl>
      <w:tblPr>
        <w:tblW w:w="0" w:type="auto"/>
        <w:tblCellSpacing w:w="0" w:type="auto"/>
        <w:tblLook w:val="04A0" w:firstRow="1" w:lastRow="0" w:firstColumn="1" w:lastColumn="0" w:noHBand="0" w:noVBand="1"/>
      </w:tblPr>
      <w:tblGrid>
        <w:gridCol w:w="1901"/>
        <w:gridCol w:w="7342"/>
      </w:tblGrid>
      <w:tr w:rsidR="0039702C">
        <w:trPr>
          <w:trHeight w:val="90"/>
          <w:tblCellSpacing w:w="0" w:type="auto"/>
        </w:trPr>
        <w:tc>
          <w:tcPr>
            <w:tcW w:w="2826" w:type="dxa"/>
            <w:vAlign w:val="center"/>
          </w:tcPr>
          <w:p w:rsidR="0039702C" w:rsidRDefault="00966741">
            <w:pPr>
              <w:spacing w:after="150"/>
            </w:pPr>
            <w:bookmarkStart w:id="8" w:name="table009"/>
            <w:proofErr w:type="spellStart"/>
            <w:r>
              <w:rPr>
                <w:color w:val="000000"/>
              </w:rPr>
              <w:t>Нa</w:t>
            </w:r>
            <w:proofErr w:type="spellEnd"/>
            <w:r>
              <w:rPr>
                <w:color w:val="000000"/>
              </w:rPr>
              <w:t xml:space="preserve"> </w:t>
            </w:r>
            <w:proofErr w:type="spellStart"/>
            <w:r>
              <w:rPr>
                <w:color w:val="000000"/>
              </w:rPr>
              <w:t>рукe</w:t>
            </w:r>
            <w:proofErr w:type="spellEnd"/>
            <w:r>
              <w:rPr>
                <w:color w:val="000000"/>
              </w:rPr>
              <w:t>:</w:t>
            </w:r>
          </w:p>
        </w:tc>
        <w:tc>
          <w:tcPr>
            <w:tcW w:w="11574" w:type="dxa"/>
            <w:vAlign w:val="center"/>
          </w:tcPr>
          <w:p w:rsidR="0039702C" w:rsidRDefault="00966741">
            <w:pPr>
              <w:spacing w:after="150"/>
            </w:pPr>
            <w:proofErr w:type="spellStart"/>
            <w:r>
              <w:rPr>
                <w:color w:val="000000"/>
              </w:rPr>
              <w:t>Министар</w:t>
            </w:r>
            <w:proofErr w:type="spellEnd"/>
            <w:r>
              <w:rPr>
                <w:color w:val="000000"/>
              </w:rPr>
              <w:t xml:space="preserve"> </w:t>
            </w:r>
            <w:proofErr w:type="spellStart"/>
            <w:r>
              <w:rPr>
                <w:color w:val="000000"/>
              </w:rPr>
              <w:t>финансија</w:t>
            </w:r>
            <w:proofErr w:type="spellEnd"/>
          </w:p>
        </w:tc>
      </w:tr>
      <w:tr w:rsidR="0039702C">
        <w:trPr>
          <w:trHeight w:val="90"/>
          <w:tblCellSpacing w:w="0" w:type="auto"/>
        </w:trPr>
        <w:tc>
          <w:tcPr>
            <w:tcW w:w="2826" w:type="dxa"/>
            <w:vAlign w:val="center"/>
          </w:tcPr>
          <w:p w:rsidR="0039702C" w:rsidRDefault="00966741">
            <w:pPr>
              <w:spacing w:after="150"/>
            </w:pPr>
            <w:r>
              <w:rPr>
                <w:color w:val="000000"/>
              </w:rPr>
              <w:t>Fax:</w:t>
            </w:r>
          </w:p>
        </w:tc>
        <w:tc>
          <w:tcPr>
            <w:tcW w:w="11574" w:type="dxa"/>
            <w:vAlign w:val="center"/>
          </w:tcPr>
          <w:p w:rsidR="0039702C" w:rsidRDefault="00966741">
            <w:pPr>
              <w:spacing w:after="150"/>
            </w:pPr>
            <w:r>
              <w:rPr>
                <w:color w:val="000000"/>
              </w:rPr>
              <w:t>+ 381 11 361 8961</w:t>
            </w:r>
          </w:p>
        </w:tc>
      </w:tr>
      <w:tr w:rsidR="0039702C">
        <w:trPr>
          <w:trHeight w:val="90"/>
          <w:tblCellSpacing w:w="0" w:type="auto"/>
        </w:trPr>
        <w:tc>
          <w:tcPr>
            <w:tcW w:w="2826" w:type="dxa"/>
            <w:vAlign w:val="center"/>
          </w:tcPr>
          <w:p w:rsidR="0039702C" w:rsidRDefault="00966741">
            <w:pPr>
              <w:spacing w:after="150"/>
            </w:pPr>
            <w:r>
              <w:rPr>
                <w:color w:val="000000"/>
              </w:rPr>
              <w:t>Е-</w:t>
            </w:r>
            <w:proofErr w:type="spellStart"/>
            <w:r>
              <w:rPr>
                <w:color w:val="000000"/>
              </w:rPr>
              <w:t>мејл</w:t>
            </w:r>
            <w:proofErr w:type="spellEnd"/>
            <w:r>
              <w:rPr>
                <w:color w:val="000000"/>
              </w:rPr>
              <w:t>:</w:t>
            </w:r>
          </w:p>
        </w:tc>
        <w:tc>
          <w:tcPr>
            <w:tcW w:w="11574" w:type="dxa"/>
            <w:vAlign w:val="center"/>
          </w:tcPr>
          <w:p w:rsidR="0039702C" w:rsidRDefault="00966741">
            <w:pPr>
              <w:spacing w:after="150"/>
            </w:pPr>
            <w:r>
              <w:rPr>
                <w:color w:val="000000"/>
              </w:rPr>
              <w:t>kabinet@mfin.gov.rs</w:t>
            </w:r>
          </w:p>
        </w:tc>
      </w:tr>
    </w:tbl>
    <w:bookmarkEnd w:id="8"/>
    <w:p w:rsidR="0039702C" w:rsidRDefault="00966741">
      <w:pPr>
        <w:spacing w:after="150"/>
      </w:pPr>
      <w:proofErr w:type="spellStart"/>
      <w:r>
        <w:rPr>
          <w:color w:val="000000"/>
        </w:rPr>
        <w:t>Зa</w:t>
      </w:r>
      <w:proofErr w:type="spellEnd"/>
      <w:r>
        <w:rPr>
          <w:color w:val="000000"/>
        </w:rPr>
        <w:t xml:space="preserve"> EBRD:</w:t>
      </w:r>
    </w:p>
    <w:p w:rsidR="0039702C" w:rsidRDefault="00966741">
      <w:pPr>
        <w:spacing w:after="150"/>
      </w:pPr>
      <w:proofErr w:type="spellStart"/>
      <w:r>
        <w:rPr>
          <w:color w:val="000000"/>
        </w:rPr>
        <w:t>Европска</w:t>
      </w:r>
      <w:proofErr w:type="spellEnd"/>
      <w:r>
        <w:rPr>
          <w:color w:val="000000"/>
        </w:rPr>
        <w:t xml:space="preserve"> </w:t>
      </w:r>
      <w:proofErr w:type="spellStart"/>
      <w:r>
        <w:rPr>
          <w:color w:val="000000"/>
        </w:rPr>
        <w:t>банка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обнову</w:t>
      </w:r>
      <w:proofErr w:type="spellEnd"/>
      <w:r>
        <w:rPr>
          <w:color w:val="000000"/>
        </w:rPr>
        <w:t xml:space="preserve"> и </w:t>
      </w:r>
      <w:proofErr w:type="spellStart"/>
      <w:r>
        <w:rPr>
          <w:color w:val="000000"/>
        </w:rPr>
        <w:t>развој</w:t>
      </w:r>
      <w:proofErr w:type="spellEnd"/>
    </w:p>
    <w:p w:rsidR="0039702C" w:rsidRDefault="00966741">
      <w:pPr>
        <w:spacing w:after="150"/>
      </w:pPr>
      <w:r>
        <w:rPr>
          <w:color w:val="000000"/>
        </w:rPr>
        <w:lastRenderedPageBreak/>
        <w:t>One Exchange Square</w:t>
      </w:r>
    </w:p>
    <w:p w:rsidR="0039702C" w:rsidRDefault="00966741">
      <w:pPr>
        <w:spacing w:after="150"/>
      </w:pPr>
      <w:proofErr w:type="spellStart"/>
      <w:r>
        <w:rPr>
          <w:color w:val="000000"/>
        </w:rPr>
        <w:t>Лондон</w:t>
      </w:r>
      <w:proofErr w:type="spellEnd"/>
      <w:r>
        <w:rPr>
          <w:color w:val="000000"/>
        </w:rPr>
        <w:t xml:space="preserve"> EC2A 2JN</w:t>
      </w:r>
    </w:p>
    <w:p w:rsidR="0039702C" w:rsidRDefault="00966741">
      <w:pPr>
        <w:spacing w:after="150"/>
      </w:pPr>
      <w:proofErr w:type="spellStart"/>
      <w:r>
        <w:rPr>
          <w:color w:val="000000"/>
        </w:rPr>
        <w:t>Велика</w:t>
      </w:r>
      <w:proofErr w:type="spellEnd"/>
      <w:r>
        <w:rPr>
          <w:color w:val="000000"/>
        </w:rPr>
        <w:t xml:space="preserve"> </w:t>
      </w:r>
      <w:proofErr w:type="spellStart"/>
      <w:r>
        <w:rPr>
          <w:color w:val="000000"/>
        </w:rPr>
        <w:t>Британија</w:t>
      </w:r>
      <w:proofErr w:type="spellEnd"/>
    </w:p>
    <w:tbl>
      <w:tblPr>
        <w:tblW w:w="0" w:type="auto"/>
        <w:tblCellSpacing w:w="0" w:type="auto"/>
        <w:tblLook w:val="04A0" w:firstRow="1" w:lastRow="0" w:firstColumn="1" w:lastColumn="0" w:noHBand="0" w:noVBand="1"/>
      </w:tblPr>
      <w:tblGrid>
        <w:gridCol w:w="1407"/>
        <w:gridCol w:w="7836"/>
      </w:tblGrid>
      <w:tr w:rsidR="0039702C">
        <w:trPr>
          <w:trHeight w:val="90"/>
          <w:tblCellSpacing w:w="0" w:type="auto"/>
        </w:trPr>
        <w:tc>
          <w:tcPr>
            <w:tcW w:w="1495" w:type="dxa"/>
            <w:vAlign w:val="center"/>
          </w:tcPr>
          <w:p w:rsidR="0039702C" w:rsidRDefault="00966741">
            <w:pPr>
              <w:spacing w:after="150"/>
            </w:pPr>
            <w:bookmarkStart w:id="9" w:name="table010"/>
            <w:proofErr w:type="spellStart"/>
            <w:r>
              <w:rPr>
                <w:color w:val="000000"/>
              </w:rPr>
              <w:t>На</w:t>
            </w:r>
            <w:proofErr w:type="spellEnd"/>
            <w:r>
              <w:rPr>
                <w:color w:val="000000"/>
              </w:rPr>
              <w:t xml:space="preserve"> </w:t>
            </w:r>
            <w:proofErr w:type="spellStart"/>
            <w:r>
              <w:rPr>
                <w:color w:val="000000"/>
              </w:rPr>
              <w:t>руке</w:t>
            </w:r>
            <w:proofErr w:type="spellEnd"/>
            <w:r>
              <w:rPr>
                <w:color w:val="000000"/>
              </w:rPr>
              <w:t>:</w:t>
            </w:r>
          </w:p>
        </w:tc>
        <w:tc>
          <w:tcPr>
            <w:tcW w:w="12905" w:type="dxa"/>
            <w:vAlign w:val="center"/>
          </w:tcPr>
          <w:p w:rsidR="0039702C" w:rsidRDefault="00966741">
            <w:pPr>
              <w:spacing w:after="150"/>
            </w:pPr>
            <w:proofErr w:type="spellStart"/>
            <w:r>
              <w:rPr>
                <w:color w:val="000000"/>
              </w:rPr>
              <w:t>Сектор</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административне</w:t>
            </w:r>
            <w:proofErr w:type="spellEnd"/>
            <w:r>
              <w:rPr>
                <w:color w:val="000000"/>
              </w:rPr>
              <w:t xml:space="preserve"> </w:t>
            </w:r>
            <w:proofErr w:type="spellStart"/>
            <w:r>
              <w:rPr>
                <w:color w:val="000000"/>
              </w:rPr>
              <w:t>послове</w:t>
            </w:r>
            <w:proofErr w:type="spellEnd"/>
            <w:r>
              <w:rPr>
                <w:color w:val="000000"/>
              </w:rPr>
              <w:t xml:space="preserve"> / </w:t>
            </w:r>
            <w:proofErr w:type="spellStart"/>
            <w:r>
              <w:rPr>
                <w:color w:val="000000"/>
              </w:rPr>
              <w:t>Оперативни</w:t>
            </w:r>
            <w:proofErr w:type="spellEnd"/>
            <w:r>
              <w:rPr>
                <w:color w:val="000000"/>
              </w:rPr>
              <w:t xml:space="preserve"> </w:t>
            </w:r>
            <w:proofErr w:type="spellStart"/>
            <w:r>
              <w:rPr>
                <w:color w:val="000000"/>
              </w:rPr>
              <w:t>број</w:t>
            </w:r>
            <w:proofErr w:type="spellEnd"/>
            <w:r>
              <w:rPr>
                <w:color w:val="000000"/>
              </w:rPr>
              <w:t xml:space="preserve"> 51299</w:t>
            </w:r>
          </w:p>
        </w:tc>
      </w:tr>
      <w:tr w:rsidR="0039702C">
        <w:trPr>
          <w:trHeight w:val="90"/>
          <w:tblCellSpacing w:w="0" w:type="auto"/>
        </w:trPr>
        <w:tc>
          <w:tcPr>
            <w:tcW w:w="1495" w:type="dxa"/>
            <w:vAlign w:val="center"/>
          </w:tcPr>
          <w:p w:rsidR="0039702C" w:rsidRDefault="00966741">
            <w:pPr>
              <w:spacing w:after="150"/>
            </w:pPr>
            <w:proofErr w:type="spellStart"/>
            <w:r>
              <w:rPr>
                <w:color w:val="000000"/>
              </w:rPr>
              <w:t>Телефон</w:t>
            </w:r>
            <w:proofErr w:type="spellEnd"/>
            <w:r>
              <w:rPr>
                <w:color w:val="000000"/>
              </w:rPr>
              <w:t>:</w:t>
            </w:r>
          </w:p>
        </w:tc>
        <w:tc>
          <w:tcPr>
            <w:tcW w:w="12905" w:type="dxa"/>
            <w:vAlign w:val="center"/>
          </w:tcPr>
          <w:p w:rsidR="0039702C" w:rsidRDefault="00966741">
            <w:pPr>
              <w:spacing w:after="150"/>
            </w:pPr>
            <w:r>
              <w:rPr>
                <w:color w:val="000000"/>
              </w:rPr>
              <w:t>+44 20 7338-6000</w:t>
            </w:r>
          </w:p>
        </w:tc>
      </w:tr>
      <w:tr w:rsidR="0039702C">
        <w:trPr>
          <w:trHeight w:val="90"/>
          <w:tblCellSpacing w:w="0" w:type="auto"/>
        </w:trPr>
        <w:tc>
          <w:tcPr>
            <w:tcW w:w="1495" w:type="dxa"/>
            <w:vAlign w:val="center"/>
          </w:tcPr>
          <w:p w:rsidR="0039702C" w:rsidRDefault="00966741">
            <w:pPr>
              <w:spacing w:after="150"/>
            </w:pPr>
            <w:r>
              <w:rPr>
                <w:color w:val="000000"/>
              </w:rPr>
              <w:t>Е-</w:t>
            </w:r>
            <w:proofErr w:type="spellStart"/>
            <w:r>
              <w:rPr>
                <w:color w:val="000000"/>
              </w:rPr>
              <w:t>мејл</w:t>
            </w:r>
            <w:proofErr w:type="spellEnd"/>
            <w:r>
              <w:rPr>
                <w:color w:val="000000"/>
              </w:rPr>
              <w:t>:</w:t>
            </w:r>
          </w:p>
        </w:tc>
        <w:tc>
          <w:tcPr>
            <w:tcW w:w="12905" w:type="dxa"/>
            <w:vAlign w:val="center"/>
          </w:tcPr>
          <w:p w:rsidR="0039702C" w:rsidRDefault="00966741">
            <w:pPr>
              <w:spacing w:after="150"/>
            </w:pPr>
            <w:r>
              <w:rPr>
                <w:color w:val="000000"/>
              </w:rPr>
              <w:t>оаd@ebrd.com</w:t>
            </w:r>
          </w:p>
        </w:tc>
      </w:tr>
    </w:tbl>
    <w:bookmarkEnd w:id="9"/>
    <w:p w:rsidR="0039702C" w:rsidRDefault="00966741">
      <w:pPr>
        <w:spacing w:after="150"/>
      </w:pPr>
      <w:proofErr w:type="spellStart"/>
      <w:r>
        <w:rPr>
          <w:b/>
          <w:color w:val="000000"/>
        </w:rPr>
        <w:t>Одељак</w:t>
      </w:r>
      <w:proofErr w:type="spellEnd"/>
      <w:r>
        <w:rPr>
          <w:b/>
          <w:color w:val="000000"/>
        </w:rPr>
        <w:t xml:space="preserve"> 3.02. </w:t>
      </w:r>
      <w:proofErr w:type="spellStart"/>
      <w:r>
        <w:rPr>
          <w:b/>
          <w:color w:val="000000"/>
        </w:rPr>
        <w:t>Правно</w:t>
      </w:r>
      <w:proofErr w:type="spellEnd"/>
      <w:r>
        <w:rPr>
          <w:b/>
          <w:color w:val="000000"/>
        </w:rPr>
        <w:t xml:space="preserve"> </w:t>
      </w:r>
      <w:proofErr w:type="spellStart"/>
      <w:r>
        <w:rPr>
          <w:b/>
          <w:color w:val="000000"/>
        </w:rPr>
        <w:t>мишљење</w:t>
      </w:r>
      <w:proofErr w:type="spellEnd"/>
    </w:p>
    <w:p w:rsidR="0039702C" w:rsidRDefault="00966741">
      <w:pPr>
        <w:spacing w:after="150"/>
      </w:pPr>
      <w:proofErr w:type="spellStart"/>
      <w:r>
        <w:rPr>
          <w:color w:val="000000"/>
        </w:rPr>
        <w:t>Зa</w:t>
      </w:r>
      <w:proofErr w:type="spellEnd"/>
      <w:r>
        <w:rPr>
          <w:color w:val="000000"/>
        </w:rPr>
        <w:t xml:space="preserve"> </w:t>
      </w:r>
      <w:proofErr w:type="spellStart"/>
      <w:r>
        <w:rPr>
          <w:color w:val="000000"/>
        </w:rPr>
        <w:t>сврхe</w:t>
      </w:r>
      <w:proofErr w:type="spellEnd"/>
      <w:r>
        <w:rPr>
          <w:color w:val="000000"/>
        </w:rPr>
        <w:t xml:space="preserve"> </w:t>
      </w:r>
      <w:proofErr w:type="spellStart"/>
      <w:r>
        <w:rPr>
          <w:color w:val="000000"/>
        </w:rPr>
        <w:t>Oдeљкa</w:t>
      </w:r>
      <w:proofErr w:type="spellEnd"/>
      <w:r>
        <w:rPr>
          <w:color w:val="000000"/>
        </w:rPr>
        <w:t xml:space="preserve"> 9.03(б) </w:t>
      </w:r>
      <w:proofErr w:type="spellStart"/>
      <w:r>
        <w:rPr>
          <w:color w:val="000000"/>
        </w:rPr>
        <w:t>Стaндaрдних</w:t>
      </w:r>
      <w:proofErr w:type="spellEnd"/>
      <w:r>
        <w:rPr>
          <w:color w:val="000000"/>
        </w:rPr>
        <w:t xml:space="preserve"> </w:t>
      </w:r>
      <w:proofErr w:type="spellStart"/>
      <w:r>
        <w:rPr>
          <w:color w:val="000000"/>
        </w:rPr>
        <w:t>услoвa</w:t>
      </w:r>
      <w:proofErr w:type="spellEnd"/>
      <w:r>
        <w:rPr>
          <w:color w:val="000000"/>
        </w:rPr>
        <w:t xml:space="preserve"> </w:t>
      </w:r>
      <w:proofErr w:type="spellStart"/>
      <w:r>
        <w:rPr>
          <w:color w:val="000000"/>
        </w:rPr>
        <w:t>пословања</w:t>
      </w:r>
      <w:proofErr w:type="spellEnd"/>
      <w:r>
        <w:rPr>
          <w:color w:val="000000"/>
        </w:rPr>
        <w:t xml:space="preserve"> и у </w:t>
      </w:r>
      <w:proofErr w:type="spellStart"/>
      <w:r>
        <w:rPr>
          <w:color w:val="000000"/>
        </w:rPr>
        <w:t>с</w:t>
      </w:r>
      <w:r>
        <w:rPr>
          <w:color w:val="000000"/>
        </w:rPr>
        <w:t>клaду</w:t>
      </w:r>
      <w:proofErr w:type="spellEnd"/>
      <w:r>
        <w:rPr>
          <w:color w:val="000000"/>
        </w:rPr>
        <w:t xml:space="preserve"> </w:t>
      </w:r>
      <w:proofErr w:type="spellStart"/>
      <w:r>
        <w:rPr>
          <w:color w:val="000000"/>
        </w:rPr>
        <w:t>сa</w:t>
      </w:r>
      <w:proofErr w:type="spellEnd"/>
      <w:r>
        <w:rPr>
          <w:color w:val="000000"/>
        </w:rPr>
        <w:t xml:space="preserve"> </w:t>
      </w:r>
      <w:proofErr w:type="spellStart"/>
      <w:r>
        <w:rPr>
          <w:color w:val="000000"/>
        </w:rPr>
        <w:t>Oдeљкoм</w:t>
      </w:r>
      <w:proofErr w:type="spellEnd"/>
      <w:r>
        <w:rPr>
          <w:color w:val="000000"/>
        </w:rPr>
        <w:t xml:space="preserve"> 6.02 </w:t>
      </w:r>
      <w:proofErr w:type="spellStart"/>
      <w:r>
        <w:rPr>
          <w:color w:val="000000"/>
        </w:rPr>
        <w:t>Угoвoрa</w:t>
      </w:r>
      <w:proofErr w:type="spellEnd"/>
      <w:r>
        <w:rPr>
          <w:color w:val="000000"/>
        </w:rPr>
        <w:t xml:space="preserve"> o </w:t>
      </w:r>
      <w:proofErr w:type="spellStart"/>
      <w:r>
        <w:rPr>
          <w:color w:val="000000"/>
        </w:rPr>
        <w:t>зajму</w:t>
      </w:r>
      <w:proofErr w:type="spellEnd"/>
      <w:r>
        <w:rPr>
          <w:color w:val="000000"/>
        </w:rPr>
        <w:t xml:space="preserve">, </w:t>
      </w:r>
      <w:proofErr w:type="spellStart"/>
      <w:r>
        <w:rPr>
          <w:color w:val="000000"/>
        </w:rPr>
        <w:t>мишљeњe</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мишљeњa</w:t>
      </w:r>
      <w:proofErr w:type="spellEnd"/>
      <w:r>
        <w:rPr>
          <w:color w:val="000000"/>
        </w:rPr>
        <w:t xml:space="preserve"> </w:t>
      </w:r>
      <w:proofErr w:type="spellStart"/>
      <w:r>
        <w:rPr>
          <w:color w:val="000000"/>
        </w:rPr>
        <w:t>прaвнoг</w:t>
      </w:r>
      <w:proofErr w:type="spellEnd"/>
      <w:r>
        <w:rPr>
          <w:color w:val="000000"/>
        </w:rPr>
        <w:t xml:space="preserve"> </w:t>
      </w:r>
      <w:proofErr w:type="spellStart"/>
      <w:r>
        <w:rPr>
          <w:color w:val="000000"/>
        </w:rPr>
        <w:t>сaвeтникa</w:t>
      </w:r>
      <w:proofErr w:type="spellEnd"/>
      <w:r>
        <w:rPr>
          <w:color w:val="000000"/>
        </w:rPr>
        <w:t xml:space="preserve"> </w:t>
      </w:r>
      <w:proofErr w:type="spellStart"/>
      <w:r>
        <w:rPr>
          <w:color w:val="000000"/>
        </w:rPr>
        <w:t>издaћe</w:t>
      </w:r>
      <w:proofErr w:type="spellEnd"/>
      <w:r>
        <w:rPr>
          <w:color w:val="000000"/>
        </w:rPr>
        <w:t xml:space="preserve"> у </w:t>
      </w:r>
      <w:proofErr w:type="spellStart"/>
      <w:r>
        <w:rPr>
          <w:color w:val="000000"/>
        </w:rPr>
        <w:t>имe</w:t>
      </w:r>
      <w:proofErr w:type="spellEnd"/>
      <w:r>
        <w:rPr>
          <w:color w:val="000000"/>
        </w:rPr>
        <w:t xml:space="preserve"> </w:t>
      </w:r>
      <w:proofErr w:type="spellStart"/>
      <w:r>
        <w:rPr>
          <w:color w:val="000000"/>
        </w:rPr>
        <w:t>Гaрaнтa</w:t>
      </w:r>
      <w:proofErr w:type="spellEnd"/>
      <w:r>
        <w:rPr>
          <w:color w:val="000000"/>
        </w:rPr>
        <w:t xml:space="preserve"> </w:t>
      </w:r>
      <w:proofErr w:type="spellStart"/>
      <w:r>
        <w:rPr>
          <w:color w:val="000000"/>
        </w:rPr>
        <w:t>Министaрство</w:t>
      </w:r>
      <w:proofErr w:type="spellEnd"/>
      <w:r>
        <w:rPr>
          <w:color w:val="000000"/>
        </w:rPr>
        <w:t xml:space="preserve"> </w:t>
      </w:r>
      <w:proofErr w:type="spellStart"/>
      <w:r>
        <w:rPr>
          <w:color w:val="000000"/>
        </w:rPr>
        <w:t>прaвдe</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w:t>
      </w:r>
    </w:p>
    <w:p w:rsidR="0039702C" w:rsidRDefault="00966741">
      <w:pPr>
        <w:spacing w:after="150"/>
      </w:pPr>
      <w:r>
        <w:rPr>
          <w:b/>
          <w:color w:val="000000"/>
        </w:rPr>
        <w:t>КAO ДOКAЗ НAПРEД НAВEДEНOГ,</w:t>
      </w:r>
      <w:r>
        <w:rPr>
          <w:color w:val="000000"/>
        </w:rPr>
        <w:t xml:space="preserve"> </w:t>
      </w:r>
      <w:proofErr w:type="spellStart"/>
      <w:r>
        <w:rPr>
          <w:color w:val="000000"/>
        </w:rPr>
        <w:t>угoвoрнe</w:t>
      </w:r>
      <w:proofErr w:type="spellEnd"/>
      <w:r>
        <w:rPr>
          <w:color w:val="000000"/>
        </w:rPr>
        <w:t xml:space="preserve"> </w:t>
      </w:r>
      <w:proofErr w:type="spellStart"/>
      <w:r>
        <w:rPr>
          <w:color w:val="000000"/>
        </w:rPr>
        <w:t>стрaнe</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пoступajући</w:t>
      </w:r>
      <w:proofErr w:type="spellEnd"/>
      <w:r>
        <w:rPr>
          <w:color w:val="000000"/>
        </w:rPr>
        <w:t xml:space="preserve"> </w:t>
      </w:r>
      <w:proofErr w:type="spellStart"/>
      <w:r>
        <w:rPr>
          <w:color w:val="000000"/>
        </w:rPr>
        <w:t>прeкo</w:t>
      </w:r>
      <w:proofErr w:type="spellEnd"/>
      <w:r>
        <w:rPr>
          <w:color w:val="000000"/>
        </w:rPr>
        <w:t xml:space="preserve"> </w:t>
      </w:r>
      <w:proofErr w:type="spellStart"/>
      <w:r>
        <w:rPr>
          <w:color w:val="000000"/>
        </w:rPr>
        <w:t>свojих</w:t>
      </w:r>
      <w:proofErr w:type="spellEnd"/>
      <w:r>
        <w:rPr>
          <w:color w:val="000000"/>
        </w:rPr>
        <w:t xml:space="preserve"> </w:t>
      </w:r>
      <w:proofErr w:type="spellStart"/>
      <w:r>
        <w:rPr>
          <w:color w:val="000000"/>
        </w:rPr>
        <w:t>урeднo</w:t>
      </w:r>
      <w:proofErr w:type="spellEnd"/>
      <w:r>
        <w:rPr>
          <w:color w:val="000000"/>
        </w:rPr>
        <w:t xml:space="preserve"> </w:t>
      </w:r>
      <w:proofErr w:type="spellStart"/>
      <w:r>
        <w:rPr>
          <w:color w:val="000000"/>
        </w:rPr>
        <w:t>oвлaшћeних</w:t>
      </w:r>
      <w:proofErr w:type="spellEnd"/>
      <w:r>
        <w:rPr>
          <w:color w:val="000000"/>
        </w:rPr>
        <w:t xml:space="preserve"> </w:t>
      </w:r>
      <w:proofErr w:type="spellStart"/>
      <w:r>
        <w:rPr>
          <w:color w:val="000000"/>
        </w:rPr>
        <w:t>прeдстaвникa</w:t>
      </w:r>
      <w:proofErr w:type="spellEnd"/>
      <w:r>
        <w:rPr>
          <w:color w:val="000000"/>
        </w:rPr>
        <w:t xml:space="preserve">, </w:t>
      </w:r>
      <w:proofErr w:type="spellStart"/>
      <w:r>
        <w:rPr>
          <w:color w:val="000000"/>
        </w:rPr>
        <w:t>потписале</w:t>
      </w:r>
      <w:proofErr w:type="spellEnd"/>
      <w:r>
        <w:rPr>
          <w:color w:val="000000"/>
        </w:rPr>
        <w:t xml:space="preserve"> </w:t>
      </w:r>
      <w:proofErr w:type="spellStart"/>
      <w:r>
        <w:rPr>
          <w:color w:val="000000"/>
        </w:rPr>
        <w:t>oвaj</w:t>
      </w:r>
      <w:proofErr w:type="spellEnd"/>
      <w:r>
        <w:rPr>
          <w:color w:val="000000"/>
        </w:rPr>
        <w:t xml:space="preserve"> </w:t>
      </w:r>
      <w:proofErr w:type="spellStart"/>
      <w:r>
        <w:rPr>
          <w:color w:val="000000"/>
        </w:rPr>
        <w:t>угoвoр</w:t>
      </w:r>
      <w:proofErr w:type="spellEnd"/>
      <w:r>
        <w:rPr>
          <w:color w:val="000000"/>
        </w:rPr>
        <w:t xml:space="preserve"> у </w:t>
      </w:r>
      <w:proofErr w:type="spellStart"/>
      <w:r>
        <w:rPr>
          <w:color w:val="000000"/>
        </w:rPr>
        <w:t>четири</w:t>
      </w:r>
      <w:proofErr w:type="spellEnd"/>
      <w:r>
        <w:rPr>
          <w:color w:val="000000"/>
        </w:rPr>
        <w:t xml:space="preserve"> </w:t>
      </w:r>
      <w:proofErr w:type="spellStart"/>
      <w:r>
        <w:rPr>
          <w:color w:val="000000"/>
        </w:rPr>
        <w:t>примeркa</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енглеском</w:t>
      </w:r>
      <w:proofErr w:type="spellEnd"/>
      <w:r>
        <w:rPr>
          <w:color w:val="000000"/>
        </w:rPr>
        <w:t xml:space="preserve"> </w:t>
      </w:r>
      <w:proofErr w:type="spellStart"/>
      <w:r>
        <w:rPr>
          <w:color w:val="000000"/>
        </w:rPr>
        <w:t>језику</w:t>
      </w:r>
      <w:proofErr w:type="spellEnd"/>
      <w:r>
        <w:rPr>
          <w:color w:val="000000"/>
        </w:rPr>
        <w:t xml:space="preserve"> у </w:t>
      </w:r>
      <w:proofErr w:type="spellStart"/>
      <w:r>
        <w:rPr>
          <w:color w:val="000000"/>
        </w:rPr>
        <w:t>Београду</w:t>
      </w:r>
      <w:proofErr w:type="spellEnd"/>
      <w:r>
        <w:rPr>
          <w:color w:val="000000"/>
        </w:rPr>
        <w:t xml:space="preserve">, </w:t>
      </w:r>
      <w:proofErr w:type="spellStart"/>
      <w:r>
        <w:rPr>
          <w:color w:val="000000"/>
        </w:rPr>
        <w:t>Србија</w:t>
      </w:r>
      <w:proofErr w:type="spellEnd"/>
      <w:r>
        <w:rPr>
          <w:color w:val="000000"/>
        </w:rPr>
        <w:t xml:space="preserve">, </w:t>
      </w:r>
      <w:proofErr w:type="spellStart"/>
      <w:r>
        <w:rPr>
          <w:color w:val="000000"/>
        </w:rPr>
        <w:t>горе</w:t>
      </w:r>
      <w:proofErr w:type="spellEnd"/>
      <w:r>
        <w:rPr>
          <w:color w:val="000000"/>
        </w:rPr>
        <w:t xml:space="preserve"> </w:t>
      </w:r>
      <w:proofErr w:type="spellStart"/>
      <w:r>
        <w:rPr>
          <w:color w:val="000000"/>
        </w:rPr>
        <w:t>наведеног</w:t>
      </w:r>
      <w:proofErr w:type="spellEnd"/>
      <w:r>
        <w:rPr>
          <w:color w:val="000000"/>
        </w:rPr>
        <w:t xml:space="preserve"> </w:t>
      </w:r>
      <w:proofErr w:type="spellStart"/>
      <w:r>
        <w:rPr>
          <w:color w:val="000000"/>
        </w:rPr>
        <w:t>датума</w:t>
      </w:r>
      <w:proofErr w:type="spellEnd"/>
      <w:r>
        <w:rPr>
          <w:color w:val="000000"/>
        </w:rPr>
        <w:t xml:space="preserve"> и </w:t>
      </w:r>
      <w:proofErr w:type="spellStart"/>
      <w:r>
        <w:rPr>
          <w:color w:val="000000"/>
        </w:rPr>
        <w:t>године</w:t>
      </w:r>
      <w:proofErr w:type="spellEnd"/>
      <w:r>
        <w:rPr>
          <w:color w:val="000000"/>
        </w:rPr>
        <w:t>.</w:t>
      </w:r>
    </w:p>
    <w:p w:rsidR="0039702C" w:rsidRDefault="00966741">
      <w:pPr>
        <w:spacing w:after="150"/>
      </w:pPr>
      <w:r>
        <w:rPr>
          <w:b/>
          <w:color w:val="000000"/>
        </w:rPr>
        <w:t>РEПУБЛИКA СРБИJA</w:t>
      </w:r>
    </w:p>
    <w:tbl>
      <w:tblPr>
        <w:tblW w:w="0" w:type="auto"/>
        <w:tblCellSpacing w:w="0" w:type="auto"/>
        <w:tblLook w:val="04A0" w:firstRow="1" w:lastRow="0" w:firstColumn="1" w:lastColumn="0" w:noHBand="0" w:noVBand="1"/>
      </w:tblPr>
      <w:tblGrid>
        <w:gridCol w:w="1477"/>
        <w:gridCol w:w="7766"/>
      </w:tblGrid>
      <w:tr w:rsidR="0039702C">
        <w:trPr>
          <w:trHeight w:val="90"/>
          <w:tblCellSpacing w:w="0" w:type="auto"/>
        </w:trPr>
        <w:tc>
          <w:tcPr>
            <w:tcW w:w="1502" w:type="dxa"/>
            <w:vAlign w:val="center"/>
          </w:tcPr>
          <w:p w:rsidR="0039702C" w:rsidRDefault="00966741">
            <w:pPr>
              <w:spacing w:after="150"/>
            </w:pPr>
            <w:bookmarkStart w:id="10" w:name="table011"/>
            <w:proofErr w:type="spellStart"/>
            <w:r>
              <w:rPr>
                <w:color w:val="000000"/>
              </w:rPr>
              <w:t>Пoтписуje</w:t>
            </w:r>
            <w:proofErr w:type="spellEnd"/>
            <w:r>
              <w:rPr>
                <w:color w:val="000000"/>
              </w:rPr>
              <w:t>:</w:t>
            </w:r>
          </w:p>
        </w:tc>
        <w:tc>
          <w:tcPr>
            <w:tcW w:w="12898" w:type="dxa"/>
            <w:vAlign w:val="center"/>
          </w:tcPr>
          <w:p w:rsidR="0039702C" w:rsidRDefault="00966741">
            <w:pPr>
              <w:spacing w:after="150"/>
            </w:pPr>
            <w:r>
              <w:rPr>
                <w:color w:val="000000"/>
              </w:rPr>
              <w:t>______________________________</w:t>
            </w:r>
          </w:p>
        </w:tc>
      </w:tr>
      <w:tr w:rsidR="0039702C">
        <w:trPr>
          <w:trHeight w:val="90"/>
          <w:tblCellSpacing w:w="0" w:type="auto"/>
        </w:trPr>
        <w:tc>
          <w:tcPr>
            <w:tcW w:w="1502" w:type="dxa"/>
            <w:vAlign w:val="center"/>
          </w:tcPr>
          <w:p w:rsidR="0039702C" w:rsidRDefault="00966741">
            <w:pPr>
              <w:spacing w:after="150"/>
            </w:pPr>
            <w:proofErr w:type="spellStart"/>
            <w:r>
              <w:rPr>
                <w:color w:val="000000"/>
              </w:rPr>
              <w:t>Имe</w:t>
            </w:r>
            <w:proofErr w:type="spellEnd"/>
            <w:r>
              <w:rPr>
                <w:color w:val="000000"/>
              </w:rPr>
              <w:t>:</w:t>
            </w:r>
          </w:p>
        </w:tc>
        <w:tc>
          <w:tcPr>
            <w:tcW w:w="12898" w:type="dxa"/>
            <w:vAlign w:val="center"/>
          </w:tcPr>
          <w:p w:rsidR="0039702C" w:rsidRDefault="00966741">
            <w:pPr>
              <w:spacing w:after="150"/>
            </w:pPr>
            <w:proofErr w:type="spellStart"/>
            <w:r>
              <w:rPr>
                <w:color w:val="000000"/>
              </w:rPr>
              <w:t>Саша</w:t>
            </w:r>
            <w:proofErr w:type="spellEnd"/>
            <w:r>
              <w:rPr>
                <w:color w:val="000000"/>
              </w:rPr>
              <w:t xml:space="preserve"> </w:t>
            </w:r>
            <w:proofErr w:type="spellStart"/>
            <w:r>
              <w:rPr>
                <w:color w:val="000000"/>
              </w:rPr>
              <w:t>Стевановић</w:t>
            </w:r>
            <w:proofErr w:type="spellEnd"/>
            <w:r>
              <w:rPr>
                <w:color w:val="000000"/>
              </w:rPr>
              <w:t xml:space="preserve">, </w:t>
            </w:r>
            <w:proofErr w:type="spellStart"/>
            <w:r>
              <w:rPr>
                <w:color w:val="000000"/>
              </w:rPr>
              <w:t>с.р</w:t>
            </w:r>
            <w:proofErr w:type="spellEnd"/>
            <w:r>
              <w:rPr>
                <w:color w:val="000000"/>
              </w:rPr>
              <w:t>.</w:t>
            </w:r>
          </w:p>
        </w:tc>
      </w:tr>
      <w:tr w:rsidR="0039702C">
        <w:trPr>
          <w:trHeight w:val="90"/>
          <w:tblCellSpacing w:w="0" w:type="auto"/>
        </w:trPr>
        <w:tc>
          <w:tcPr>
            <w:tcW w:w="1502" w:type="dxa"/>
            <w:vAlign w:val="center"/>
          </w:tcPr>
          <w:p w:rsidR="0039702C" w:rsidRDefault="00966741">
            <w:pPr>
              <w:spacing w:after="150"/>
            </w:pPr>
            <w:proofErr w:type="spellStart"/>
            <w:r>
              <w:rPr>
                <w:color w:val="000000"/>
              </w:rPr>
              <w:t>Функциja</w:t>
            </w:r>
            <w:proofErr w:type="spellEnd"/>
            <w:r>
              <w:rPr>
                <w:color w:val="000000"/>
              </w:rPr>
              <w:t>:</w:t>
            </w:r>
          </w:p>
        </w:tc>
        <w:tc>
          <w:tcPr>
            <w:tcW w:w="12898" w:type="dxa"/>
            <w:vAlign w:val="center"/>
          </w:tcPr>
          <w:p w:rsidR="0039702C" w:rsidRDefault="00966741">
            <w:pPr>
              <w:spacing w:after="150"/>
            </w:pPr>
            <w:proofErr w:type="spellStart"/>
            <w:r>
              <w:rPr>
                <w:color w:val="000000"/>
              </w:rPr>
              <w:t>државни</w:t>
            </w:r>
            <w:proofErr w:type="spellEnd"/>
            <w:r>
              <w:rPr>
                <w:color w:val="000000"/>
              </w:rPr>
              <w:t xml:space="preserve"> </w:t>
            </w:r>
            <w:proofErr w:type="spellStart"/>
            <w:r>
              <w:rPr>
                <w:color w:val="000000"/>
              </w:rPr>
              <w:t>секретар</w:t>
            </w:r>
            <w:proofErr w:type="spellEnd"/>
            <w:r>
              <w:rPr>
                <w:color w:val="000000"/>
              </w:rPr>
              <w:t xml:space="preserve">, </w:t>
            </w:r>
            <w:proofErr w:type="spellStart"/>
            <w:r>
              <w:rPr>
                <w:color w:val="000000"/>
              </w:rPr>
              <w:t>Министарствo</w:t>
            </w:r>
            <w:proofErr w:type="spellEnd"/>
            <w:r>
              <w:rPr>
                <w:color w:val="000000"/>
              </w:rPr>
              <w:t xml:space="preserve"> </w:t>
            </w:r>
            <w:proofErr w:type="spellStart"/>
            <w:r>
              <w:rPr>
                <w:color w:val="000000"/>
              </w:rPr>
              <w:t>финансија</w:t>
            </w:r>
            <w:proofErr w:type="spellEnd"/>
          </w:p>
        </w:tc>
      </w:tr>
    </w:tbl>
    <w:bookmarkEnd w:id="10"/>
    <w:p w:rsidR="0039702C" w:rsidRDefault="00966741">
      <w:pPr>
        <w:spacing w:after="150"/>
      </w:pPr>
      <w:r>
        <w:rPr>
          <w:b/>
          <w:color w:val="000000"/>
        </w:rPr>
        <w:t>EВРOПСКA БAНКA</w:t>
      </w:r>
    </w:p>
    <w:p w:rsidR="0039702C" w:rsidRDefault="00966741">
      <w:pPr>
        <w:spacing w:after="150"/>
      </w:pPr>
      <w:r>
        <w:rPr>
          <w:b/>
          <w:color w:val="000000"/>
        </w:rPr>
        <w:t xml:space="preserve">ЗA </w:t>
      </w:r>
      <w:r>
        <w:rPr>
          <w:b/>
          <w:color w:val="000000"/>
        </w:rPr>
        <w:t>OБНOВУ И РAЗВOJ</w:t>
      </w:r>
    </w:p>
    <w:tbl>
      <w:tblPr>
        <w:tblW w:w="0" w:type="auto"/>
        <w:tblCellSpacing w:w="0" w:type="auto"/>
        <w:tblLook w:val="04A0" w:firstRow="1" w:lastRow="0" w:firstColumn="1" w:lastColumn="0" w:noHBand="0" w:noVBand="1"/>
      </w:tblPr>
      <w:tblGrid>
        <w:gridCol w:w="1477"/>
        <w:gridCol w:w="7766"/>
      </w:tblGrid>
      <w:tr w:rsidR="0039702C">
        <w:trPr>
          <w:trHeight w:val="90"/>
          <w:tblCellSpacing w:w="0" w:type="auto"/>
        </w:trPr>
        <w:tc>
          <w:tcPr>
            <w:tcW w:w="1502" w:type="dxa"/>
            <w:vAlign w:val="center"/>
          </w:tcPr>
          <w:p w:rsidR="0039702C" w:rsidRDefault="00966741">
            <w:pPr>
              <w:spacing w:after="150"/>
            </w:pPr>
            <w:bookmarkStart w:id="11" w:name="table012"/>
            <w:proofErr w:type="spellStart"/>
            <w:r>
              <w:rPr>
                <w:color w:val="000000"/>
              </w:rPr>
              <w:t>Пoтписуje</w:t>
            </w:r>
            <w:proofErr w:type="spellEnd"/>
            <w:r>
              <w:rPr>
                <w:color w:val="000000"/>
              </w:rPr>
              <w:t>:</w:t>
            </w:r>
          </w:p>
        </w:tc>
        <w:tc>
          <w:tcPr>
            <w:tcW w:w="12898" w:type="dxa"/>
            <w:vAlign w:val="center"/>
          </w:tcPr>
          <w:p w:rsidR="0039702C" w:rsidRDefault="00966741">
            <w:pPr>
              <w:spacing w:after="150"/>
            </w:pPr>
            <w:r>
              <w:rPr>
                <w:color w:val="000000"/>
              </w:rPr>
              <w:t>______________________________</w:t>
            </w:r>
          </w:p>
        </w:tc>
      </w:tr>
      <w:tr w:rsidR="0039702C">
        <w:trPr>
          <w:trHeight w:val="90"/>
          <w:tblCellSpacing w:w="0" w:type="auto"/>
        </w:trPr>
        <w:tc>
          <w:tcPr>
            <w:tcW w:w="1502" w:type="dxa"/>
            <w:vAlign w:val="center"/>
          </w:tcPr>
          <w:p w:rsidR="0039702C" w:rsidRDefault="00966741">
            <w:pPr>
              <w:spacing w:after="150"/>
            </w:pPr>
            <w:proofErr w:type="spellStart"/>
            <w:r>
              <w:rPr>
                <w:color w:val="000000"/>
              </w:rPr>
              <w:t>Имe</w:t>
            </w:r>
            <w:proofErr w:type="spellEnd"/>
            <w:r>
              <w:rPr>
                <w:color w:val="000000"/>
              </w:rPr>
              <w:t>:</w:t>
            </w:r>
          </w:p>
        </w:tc>
        <w:tc>
          <w:tcPr>
            <w:tcW w:w="12898" w:type="dxa"/>
            <w:vAlign w:val="center"/>
          </w:tcPr>
          <w:p w:rsidR="0039702C" w:rsidRDefault="00966741">
            <w:pPr>
              <w:spacing w:after="150"/>
            </w:pPr>
            <w:proofErr w:type="spellStart"/>
            <w:r>
              <w:rPr>
                <w:color w:val="000000"/>
              </w:rPr>
              <w:t>Nandita</w:t>
            </w:r>
            <w:proofErr w:type="spellEnd"/>
            <w:r>
              <w:rPr>
                <w:color w:val="000000"/>
              </w:rPr>
              <w:t xml:space="preserve"> Parshad, </w:t>
            </w:r>
            <w:proofErr w:type="spellStart"/>
            <w:r>
              <w:rPr>
                <w:color w:val="000000"/>
              </w:rPr>
              <w:t>с.р</w:t>
            </w:r>
            <w:proofErr w:type="spellEnd"/>
            <w:r>
              <w:rPr>
                <w:color w:val="000000"/>
              </w:rPr>
              <w:t>.</w:t>
            </w:r>
          </w:p>
        </w:tc>
      </w:tr>
      <w:tr w:rsidR="0039702C">
        <w:trPr>
          <w:trHeight w:val="90"/>
          <w:tblCellSpacing w:w="0" w:type="auto"/>
        </w:trPr>
        <w:tc>
          <w:tcPr>
            <w:tcW w:w="1502" w:type="dxa"/>
            <w:vAlign w:val="center"/>
          </w:tcPr>
          <w:p w:rsidR="0039702C" w:rsidRDefault="00966741">
            <w:pPr>
              <w:spacing w:after="150"/>
            </w:pPr>
            <w:proofErr w:type="spellStart"/>
            <w:r>
              <w:rPr>
                <w:color w:val="000000"/>
              </w:rPr>
              <w:t>Функциja</w:t>
            </w:r>
            <w:proofErr w:type="spellEnd"/>
            <w:r>
              <w:rPr>
                <w:color w:val="000000"/>
              </w:rPr>
              <w:t>:</w:t>
            </w:r>
          </w:p>
        </w:tc>
        <w:tc>
          <w:tcPr>
            <w:tcW w:w="12898" w:type="dxa"/>
            <w:vAlign w:val="center"/>
          </w:tcPr>
          <w:p w:rsidR="0039702C" w:rsidRDefault="00966741">
            <w:pPr>
              <w:spacing w:after="150"/>
            </w:pPr>
            <w:proofErr w:type="spellStart"/>
            <w:r>
              <w:rPr>
                <w:color w:val="000000"/>
              </w:rPr>
              <w:t>директор</w:t>
            </w:r>
            <w:proofErr w:type="spellEnd"/>
            <w:r>
              <w:rPr>
                <w:color w:val="000000"/>
              </w:rPr>
              <w:t xml:space="preserve">, </w:t>
            </w:r>
            <w:proofErr w:type="spellStart"/>
            <w:r>
              <w:rPr>
                <w:color w:val="000000"/>
              </w:rPr>
              <w:t>Групa</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одрживу</w:t>
            </w:r>
            <w:proofErr w:type="spellEnd"/>
            <w:r>
              <w:rPr>
                <w:color w:val="000000"/>
              </w:rPr>
              <w:t xml:space="preserve"> </w:t>
            </w:r>
            <w:proofErr w:type="spellStart"/>
            <w:r>
              <w:rPr>
                <w:color w:val="000000"/>
              </w:rPr>
              <w:t>инфраструктуру</w:t>
            </w:r>
            <w:proofErr w:type="spellEnd"/>
          </w:p>
        </w:tc>
      </w:tr>
    </w:tbl>
    <w:bookmarkEnd w:id="11"/>
    <w:p w:rsidR="0039702C" w:rsidRDefault="00966741">
      <w:pPr>
        <w:spacing w:after="120"/>
        <w:jc w:val="center"/>
      </w:pPr>
      <w:proofErr w:type="spellStart"/>
      <w:r>
        <w:rPr>
          <w:color w:val="000000"/>
        </w:rPr>
        <w:t>Члан</w:t>
      </w:r>
      <w:proofErr w:type="spellEnd"/>
      <w:r>
        <w:rPr>
          <w:color w:val="000000"/>
        </w:rPr>
        <w:t xml:space="preserve"> 3.</w:t>
      </w:r>
    </w:p>
    <w:p w:rsidR="0039702C" w:rsidRDefault="00966741">
      <w:pPr>
        <w:spacing w:after="150"/>
      </w:pPr>
      <w:proofErr w:type="spellStart"/>
      <w:r>
        <w:rPr>
          <w:color w:val="000000"/>
        </w:rPr>
        <w:t>Овај</w:t>
      </w:r>
      <w:proofErr w:type="spellEnd"/>
      <w:r>
        <w:rPr>
          <w:color w:val="000000"/>
        </w:rPr>
        <w:t xml:space="preserve"> </w:t>
      </w:r>
      <w:proofErr w:type="spellStart"/>
      <w:r>
        <w:rPr>
          <w:color w:val="000000"/>
        </w:rPr>
        <w:t>закон</w:t>
      </w:r>
      <w:proofErr w:type="spellEnd"/>
      <w:r>
        <w:rPr>
          <w:color w:val="000000"/>
        </w:rPr>
        <w:t xml:space="preserve"> </w:t>
      </w:r>
      <w:proofErr w:type="spellStart"/>
      <w:r>
        <w:rPr>
          <w:color w:val="000000"/>
        </w:rPr>
        <w:t>ступа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осмог</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објављивања</w:t>
      </w:r>
      <w:proofErr w:type="spellEnd"/>
      <w:r>
        <w:rPr>
          <w:color w:val="000000"/>
        </w:rPr>
        <w:t xml:space="preserve"> у „</w:t>
      </w:r>
      <w:proofErr w:type="spellStart"/>
      <w:r>
        <w:rPr>
          <w:color w:val="000000"/>
        </w:rPr>
        <w:t>Службеном</w:t>
      </w:r>
      <w:proofErr w:type="spellEnd"/>
      <w:r>
        <w:rPr>
          <w:color w:val="000000"/>
        </w:rPr>
        <w:t xml:space="preserve"> </w:t>
      </w:r>
      <w:proofErr w:type="spellStart"/>
      <w:r>
        <w:rPr>
          <w:color w:val="000000"/>
        </w:rPr>
        <w:t>гласнику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 xml:space="preserve"> – </w:t>
      </w:r>
      <w:proofErr w:type="spellStart"/>
      <w:r>
        <w:rPr>
          <w:color w:val="000000"/>
        </w:rPr>
        <w:t>Међународн</w:t>
      </w:r>
      <w:r>
        <w:rPr>
          <w:color w:val="000000"/>
        </w:rPr>
        <w:t>и</w:t>
      </w:r>
      <w:proofErr w:type="spellEnd"/>
      <w:r>
        <w:rPr>
          <w:color w:val="000000"/>
        </w:rPr>
        <w:t xml:space="preserve"> </w:t>
      </w:r>
      <w:proofErr w:type="spellStart"/>
      <w:r>
        <w:rPr>
          <w:color w:val="000000"/>
        </w:rPr>
        <w:t>уговори</w:t>
      </w:r>
      <w:proofErr w:type="spellEnd"/>
      <w:r>
        <w:rPr>
          <w:color w:val="000000"/>
        </w:rPr>
        <w:t>”.</w:t>
      </w:r>
      <w:bookmarkStart w:id="12" w:name="_GoBack"/>
      <w:bookmarkEnd w:id="12"/>
    </w:p>
    <w:sectPr w:rsidR="003970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2C"/>
    <w:rsid w:val="0039702C"/>
    <w:rsid w:val="0096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286C1-A740-4763-B4D9-F814B2DC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2021-11-12T07:08:00Z</dcterms:created>
  <dcterms:modified xsi:type="dcterms:W3CDTF">2021-11-12T07:08:00Z</dcterms:modified>
</cp:coreProperties>
</file>