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10" w:rsidRDefault="00DC2210" w:rsidP="00DC2210">
      <w:pPr>
        <w:ind w:firstLine="720"/>
        <w:jc w:val="both"/>
      </w:pPr>
      <w:bookmarkStart w:id="0" w:name="_GoBack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17. </w:t>
      </w:r>
      <w:proofErr w:type="spellStart"/>
      <w:r>
        <w:t>став</w:t>
      </w:r>
      <w:proofErr w:type="spellEnd"/>
      <w:r>
        <w:t xml:space="preserve"> 1. и </w:t>
      </w:r>
      <w:proofErr w:type="spellStart"/>
      <w:r>
        <w:t>члана</w:t>
      </w:r>
      <w:proofErr w:type="spellEnd"/>
      <w:r>
        <w:t xml:space="preserve"> 43.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55/05, 71/05 – </w:t>
      </w:r>
      <w:proofErr w:type="spellStart"/>
      <w:r>
        <w:t>исправка</w:t>
      </w:r>
      <w:proofErr w:type="spellEnd"/>
      <w:r>
        <w:t xml:space="preserve">, 101/07, 65/08, 16/11, 68/12 – УС, 72/12, 7/14 – УС, 44/14 и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>,</w:t>
      </w:r>
    </w:p>
    <w:bookmarkEnd w:id="0"/>
    <w:p w:rsidR="00DC2210" w:rsidRDefault="00DC2210" w:rsidP="00DC2210">
      <w:pPr>
        <w:ind w:firstLine="720"/>
      </w:pPr>
      <w:proofErr w:type="spellStart"/>
      <w:r>
        <w:t>Влада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DC2210" w:rsidRPr="00DC2210" w:rsidRDefault="00DC2210" w:rsidP="00DC2210">
      <w:pPr>
        <w:jc w:val="center"/>
        <w:rPr>
          <w:b/>
        </w:rPr>
      </w:pPr>
      <w:r w:rsidRPr="00DC2210">
        <w:rPr>
          <w:b/>
        </w:rPr>
        <w:t>ЗАКЉУЧАК</w:t>
      </w:r>
    </w:p>
    <w:p w:rsidR="00DC2210" w:rsidRDefault="00DC2210" w:rsidP="00DC2210">
      <w:pPr>
        <w:ind w:firstLine="720"/>
        <w:jc w:val="both"/>
      </w:pPr>
      <w:r>
        <w:t xml:space="preserve">1. У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05 </w:t>
      </w:r>
      <w:proofErr w:type="spellStart"/>
      <w:r>
        <w:t>број</w:t>
      </w:r>
      <w:proofErr w:type="spellEnd"/>
      <w:r>
        <w:t xml:space="preserve"> 401-6052/2020 </w:t>
      </w:r>
      <w:proofErr w:type="spellStart"/>
      <w:r>
        <w:t>од</w:t>
      </w:r>
      <w:proofErr w:type="spellEnd"/>
      <w:r>
        <w:t xml:space="preserve"> 30. </w:t>
      </w:r>
      <w:proofErr w:type="spellStart"/>
      <w:r>
        <w:t>јула</w:t>
      </w:r>
      <w:proofErr w:type="spellEnd"/>
      <w:r>
        <w:t xml:space="preserve"> 2020. </w:t>
      </w:r>
      <w:proofErr w:type="spellStart"/>
      <w:r>
        <w:t>године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104/20), </w:t>
      </w:r>
      <w:proofErr w:type="spellStart"/>
      <w:r>
        <w:t>тачка</w:t>
      </w:r>
      <w:proofErr w:type="spellEnd"/>
      <w:r>
        <w:t xml:space="preserve"> 13.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DC2210" w:rsidRDefault="00DC2210" w:rsidP="00DC2210">
      <w:pPr>
        <w:ind w:firstLine="720"/>
        <w:jc w:val="both"/>
      </w:pPr>
      <w:r>
        <w:t xml:space="preserve">„13. </w:t>
      </w:r>
      <w:proofErr w:type="spellStart"/>
      <w:r>
        <w:t>Задужују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Пореска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, Управа за трезор,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предузму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>.”.</w:t>
      </w:r>
    </w:p>
    <w:p w:rsidR="00DC2210" w:rsidRDefault="00DC2210" w:rsidP="00DC2210">
      <w:pPr>
        <w:ind w:firstLine="720"/>
      </w:pPr>
      <w:r>
        <w:t xml:space="preserve">2.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”.</w:t>
      </w:r>
    </w:p>
    <w:p w:rsidR="00DC2210" w:rsidRDefault="00DC2210" w:rsidP="00DC2210"/>
    <w:p w:rsidR="00DC2210" w:rsidRDefault="00DC2210" w:rsidP="00DC2210">
      <w:pPr>
        <w:spacing w:after="0"/>
        <w:jc w:val="right"/>
      </w:pPr>
      <w:r>
        <w:t xml:space="preserve">05 </w:t>
      </w:r>
      <w:proofErr w:type="spellStart"/>
      <w:r>
        <w:t>број</w:t>
      </w:r>
      <w:proofErr w:type="spellEnd"/>
      <w:r>
        <w:t xml:space="preserve"> 401-6243/2020</w:t>
      </w:r>
    </w:p>
    <w:p w:rsidR="00DC2210" w:rsidRDefault="00DC2210" w:rsidP="00DC2210">
      <w:pPr>
        <w:spacing w:after="0"/>
        <w:jc w:val="right"/>
      </w:pPr>
      <w:r>
        <w:t xml:space="preserve">У </w:t>
      </w:r>
      <w:proofErr w:type="spellStart"/>
      <w:r>
        <w:t>Београду</w:t>
      </w:r>
      <w:proofErr w:type="spellEnd"/>
      <w:r>
        <w:t xml:space="preserve">, 6. </w:t>
      </w:r>
      <w:proofErr w:type="spellStart"/>
      <w:r>
        <w:t>августа</w:t>
      </w:r>
      <w:proofErr w:type="spellEnd"/>
      <w:r>
        <w:t xml:space="preserve"> 2020. </w:t>
      </w:r>
      <w:proofErr w:type="spellStart"/>
      <w:r>
        <w:t>године</w:t>
      </w:r>
      <w:proofErr w:type="spellEnd"/>
    </w:p>
    <w:p w:rsidR="00DC2210" w:rsidRPr="00DC2210" w:rsidRDefault="00DC2210" w:rsidP="00DC2210">
      <w:pPr>
        <w:spacing w:after="0"/>
        <w:jc w:val="right"/>
        <w:rPr>
          <w:b/>
        </w:rPr>
      </w:pPr>
      <w:proofErr w:type="spellStart"/>
      <w:r w:rsidRPr="00DC2210">
        <w:rPr>
          <w:b/>
        </w:rPr>
        <w:t>Влада</w:t>
      </w:r>
      <w:proofErr w:type="spellEnd"/>
    </w:p>
    <w:p w:rsidR="00DC2210" w:rsidRDefault="00DC2210" w:rsidP="00DC2210">
      <w:pPr>
        <w:spacing w:after="0"/>
        <w:jc w:val="right"/>
      </w:pPr>
      <w:proofErr w:type="spellStart"/>
      <w:r>
        <w:t>Председник</w:t>
      </w:r>
      <w:proofErr w:type="spellEnd"/>
      <w:r>
        <w:t>,</w:t>
      </w:r>
    </w:p>
    <w:p w:rsidR="00B005F8" w:rsidRDefault="00DC2210" w:rsidP="00DC2210">
      <w:pPr>
        <w:spacing w:after="0"/>
        <w:jc w:val="right"/>
      </w:pPr>
      <w:proofErr w:type="spellStart"/>
      <w:r w:rsidRPr="00DC2210">
        <w:rPr>
          <w:b/>
        </w:rPr>
        <w:t>Ана</w:t>
      </w:r>
      <w:proofErr w:type="spellEnd"/>
      <w:r w:rsidRPr="00DC2210">
        <w:rPr>
          <w:b/>
        </w:rPr>
        <w:t xml:space="preserve"> </w:t>
      </w:r>
      <w:proofErr w:type="spellStart"/>
      <w:r w:rsidRPr="00DC2210">
        <w:rPr>
          <w:b/>
        </w:rPr>
        <w:t>Брнабић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sectPr w:rsidR="00B00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0"/>
    <w:rsid w:val="00B005F8"/>
    <w:rsid w:val="00D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8A7E"/>
  <w15:chartTrackingRefBased/>
  <w15:docId w15:val="{327345FF-5F95-4E82-BB83-134EBA3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Knezevic</cp:lastModifiedBy>
  <cp:revision>1</cp:revision>
  <dcterms:created xsi:type="dcterms:W3CDTF">2020-08-10T09:23:00Z</dcterms:created>
  <dcterms:modified xsi:type="dcterms:W3CDTF">2020-08-10T09:25:00Z</dcterms:modified>
</cp:coreProperties>
</file>