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FDFF0" w14:textId="3AF757FA" w:rsidR="00852DC2" w:rsidRPr="00E64A30" w:rsidRDefault="00852DC2" w:rsidP="00852DC2">
      <w:pPr>
        <w:spacing w:after="120"/>
        <w:jc w:val="center"/>
        <w:rPr>
          <w:lang w:val="sr-Cyrl-RS"/>
        </w:rPr>
      </w:pPr>
      <w:r w:rsidRPr="00E64A30">
        <w:rPr>
          <w:lang w:val="sr-Cyrl-RS"/>
        </w:rPr>
        <w:t xml:space="preserve">Члан </w:t>
      </w:r>
      <w:r w:rsidR="00206AC1" w:rsidRPr="00E64A30">
        <w:rPr>
          <w:lang w:val="sr-Cyrl-RS"/>
        </w:rPr>
        <w:t>8</w:t>
      </w:r>
      <w:r w:rsidRPr="00E64A30">
        <w:rPr>
          <w:lang w:val="sr-Cyrl-RS"/>
        </w:rPr>
        <w:t>.</w:t>
      </w:r>
    </w:p>
    <w:p w14:paraId="318ECAF6" w14:textId="6906FBD0" w:rsidR="00852DC2" w:rsidRPr="00E64A30" w:rsidRDefault="00852DC2" w:rsidP="00852DC2">
      <w:pPr>
        <w:spacing w:after="120"/>
        <w:ind w:firstLine="720"/>
        <w:jc w:val="both"/>
        <w:rPr>
          <w:lang w:val="sr-Cyrl-RS"/>
        </w:rPr>
      </w:pPr>
      <w:r w:rsidRPr="00E64A30">
        <w:rPr>
          <w:lang w:val="sr-Cyrl-RS"/>
        </w:rPr>
        <w:t>У члану 9. после става 3. додаје се став</w:t>
      </w:r>
      <w:r w:rsidR="00362056" w:rsidRPr="00E64A30">
        <w:rPr>
          <w:lang w:val="sr-Cyrl-RS"/>
        </w:rPr>
        <w:t xml:space="preserve"> 4</w:t>
      </w:r>
      <w:r w:rsidRPr="00E64A30">
        <w:rPr>
          <w:lang w:val="sr-Cyrl-RS"/>
        </w:rPr>
        <w:t>, који гласи:</w:t>
      </w:r>
    </w:p>
    <w:p w14:paraId="57B9630D" w14:textId="77777777" w:rsidR="004760BF" w:rsidRPr="00E64A30" w:rsidRDefault="004760BF" w:rsidP="00A75BE4">
      <w:pPr>
        <w:spacing w:after="120"/>
        <w:ind w:firstLine="720"/>
        <w:jc w:val="both"/>
        <w:rPr>
          <w:lang w:val="sr-Cyrl-RS"/>
        </w:rPr>
      </w:pPr>
      <w:r w:rsidRPr="00E64A30">
        <w:rPr>
          <w:lang w:val="sr-Cyrl-RS"/>
        </w:rPr>
        <w:t xml:space="preserve">„Поред повећања плата из става 1. овог члана, </w:t>
      </w:r>
      <w:r w:rsidRPr="00E64A30">
        <w:rPr>
          <w:rFonts w:eastAsia="Calibri"/>
          <w:bCs/>
          <w:lang w:val="sr-Cyrl-RS"/>
        </w:rPr>
        <w:t xml:space="preserve">за </w:t>
      </w:r>
      <w:r w:rsidRPr="00E64A30">
        <w:rPr>
          <w:lang w:val="sr-Cyrl-RS"/>
        </w:rPr>
        <w:t>запослене у установама основног и средњег образовања, установама ученичког и студентског стандарда и предшколским установама, за неговатељице у установама социјалне заштите</w:t>
      </w:r>
      <w:r w:rsidRPr="00E64A30">
        <w:rPr>
          <w:rFonts w:eastAsia="Calibri"/>
          <w:bCs/>
          <w:lang w:val="sr-Cyrl-RS"/>
        </w:rPr>
        <w:t xml:space="preserve"> </w:t>
      </w:r>
      <w:r w:rsidRPr="00E64A30">
        <w:rPr>
          <w:lang w:val="sr-Cyrl-RS"/>
        </w:rPr>
        <w:t>и</w:t>
      </w:r>
      <w:r w:rsidRPr="00E64A30">
        <w:rPr>
          <w:rFonts w:eastAsia="Calibri"/>
          <w:bCs/>
          <w:lang w:val="sr-Cyrl-RS"/>
        </w:rPr>
        <w:t xml:space="preserve"> медицинске техничаре и стоматолошке техничаре</w:t>
      </w:r>
      <w:r w:rsidRPr="00E64A30">
        <w:rPr>
          <w:lang w:val="sr-Cyrl-RS"/>
        </w:rPr>
        <w:t>, осим за запослене у војноздравственим установама, плате ће се увећати за 5,5% почев од плате за септембар 2023. године.”.</w:t>
      </w:r>
    </w:p>
    <w:p w14:paraId="6A4FEF33" w14:textId="5D7C1E4A" w:rsidR="00852DC2" w:rsidRPr="00E64A30" w:rsidRDefault="00852DC2" w:rsidP="00852DC2">
      <w:pPr>
        <w:spacing w:after="120"/>
        <w:jc w:val="center"/>
        <w:rPr>
          <w:lang w:val="sr-Cyrl-RS"/>
        </w:rPr>
      </w:pPr>
      <w:r w:rsidRPr="00E64A30">
        <w:rPr>
          <w:lang w:val="sr-Cyrl-RS"/>
        </w:rPr>
        <w:t xml:space="preserve">Члан </w:t>
      </w:r>
      <w:r w:rsidR="00206AC1" w:rsidRPr="00E64A30">
        <w:rPr>
          <w:lang w:val="sr-Cyrl-RS"/>
        </w:rPr>
        <w:t>9</w:t>
      </w:r>
      <w:r w:rsidRPr="00E64A30">
        <w:rPr>
          <w:lang w:val="sr-Cyrl-RS"/>
        </w:rPr>
        <w:t>.</w:t>
      </w:r>
    </w:p>
    <w:p w14:paraId="6AC031B6" w14:textId="3A08EFEB" w:rsidR="005E2166" w:rsidRPr="00E64A30" w:rsidRDefault="00852DC2" w:rsidP="005E2166">
      <w:pPr>
        <w:ind w:firstLine="720"/>
        <w:jc w:val="both"/>
        <w:rPr>
          <w:lang w:val="sr-Cyrl-RS"/>
        </w:rPr>
      </w:pPr>
      <w:r w:rsidRPr="00E64A30">
        <w:rPr>
          <w:lang w:val="sr-Cyrl-RS"/>
        </w:rPr>
        <w:t xml:space="preserve"> </w:t>
      </w:r>
      <w:bookmarkStart w:id="0" w:name="_Hlk144373735"/>
      <w:r w:rsidR="005E2166" w:rsidRPr="00E64A30">
        <w:rPr>
          <w:lang w:val="sr-Cyrl-RS"/>
        </w:rPr>
        <w:t xml:space="preserve">У члану 10. став 1. после алинеје </w:t>
      </w:r>
      <w:r w:rsidR="00C32A59" w:rsidRPr="00E64A30">
        <w:rPr>
          <w:lang w:val="sr-Cyrl-RS"/>
        </w:rPr>
        <w:t>4</w:t>
      </w:r>
      <w:r w:rsidR="00117B57" w:rsidRPr="00E64A30">
        <w:rPr>
          <w:lang w:val="sr-Cyrl-RS"/>
        </w:rPr>
        <w:t>.</w:t>
      </w:r>
      <w:r w:rsidR="005E2166" w:rsidRPr="00E64A30">
        <w:rPr>
          <w:lang w:val="sr-Cyrl-RS"/>
        </w:rPr>
        <w:t xml:space="preserve"> додаје се </w:t>
      </w:r>
      <w:r w:rsidR="001B6D6F" w:rsidRPr="00E64A30">
        <w:rPr>
          <w:lang w:val="sr-Cyrl-RS"/>
        </w:rPr>
        <w:t xml:space="preserve">нова </w:t>
      </w:r>
      <w:r w:rsidR="005E2166" w:rsidRPr="00E64A30">
        <w:rPr>
          <w:lang w:val="sr-Cyrl-RS"/>
        </w:rPr>
        <w:t>алинеја</w:t>
      </w:r>
      <w:r w:rsidR="00C32A59" w:rsidRPr="00E64A30">
        <w:rPr>
          <w:lang w:val="sr-Cyrl-RS"/>
        </w:rPr>
        <w:t xml:space="preserve"> 5</w:t>
      </w:r>
      <w:r w:rsidR="005E2166" w:rsidRPr="00E64A30">
        <w:rPr>
          <w:lang w:val="sr-Cyrl-RS"/>
        </w:rPr>
        <w:t>, која гласи:</w:t>
      </w:r>
    </w:p>
    <w:p w14:paraId="6A4009E0" w14:textId="77777777" w:rsidR="005E2166" w:rsidRPr="00E64A30" w:rsidRDefault="005E2166" w:rsidP="00532EA1">
      <w:pPr>
        <w:ind w:firstLine="720"/>
        <w:jc w:val="both"/>
        <w:rPr>
          <w:lang w:val="sr-Cyrl-RS"/>
        </w:rPr>
      </w:pPr>
      <w:r w:rsidRPr="00E64A30">
        <w:rPr>
          <w:lang w:val="sr-Cyrl-RS"/>
        </w:rPr>
        <w:t xml:space="preserve">„- за </w:t>
      </w:r>
      <w:r w:rsidRPr="00E64A30">
        <w:rPr>
          <w:rFonts w:eastAsia="Calibri"/>
          <w:bCs/>
          <w:lang w:val="sr-Cyrl-RS"/>
        </w:rPr>
        <w:t xml:space="preserve">медицинске техничаре и стоматолошке техничаре </w:t>
      </w:r>
      <w:r w:rsidRPr="00E64A30">
        <w:rPr>
          <w:lang w:val="sr-Cyrl-RS"/>
        </w:rPr>
        <w:t>у заводима за извршење кривичних санкција утврђује се, почев од плате за јануар 2023. године, основица за обрачун и исплату плата у нето износу од 29.389,14 динара са припадајућим порезом и доприносима за обавезно социјално осигурање, а од плате за септембар 2023. године утврђује се основица за обрачун и исплату плата у нето износу од 31.005,54 динара са припадајућим порезом и доприносима за обавезно социјално осигурање;”.</w:t>
      </w:r>
    </w:p>
    <w:p w14:paraId="35C7D2C2" w14:textId="03E8DE85" w:rsidR="005E2166" w:rsidRPr="00E64A30" w:rsidRDefault="005E2166" w:rsidP="005E2166">
      <w:pPr>
        <w:ind w:firstLine="720"/>
        <w:jc w:val="both"/>
        <w:rPr>
          <w:lang w:val="sr-Cyrl-RS"/>
        </w:rPr>
      </w:pPr>
      <w:r w:rsidRPr="00E64A30">
        <w:rPr>
          <w:lang w:val="sr-Cyrl-RS"/>
        </w:rPr>
        <w:t xml:space="preserve">У </w:t>
      </w:r>
      <w:bookmarkStart w:id="1" w:name="_Hlk143681817"/>
      <w:r w:rsidR="007C2AD9" w:rsidRPr="00E64A30">
        <w:rPr>
          <w:lang w:val="sr-Cyrl-RS"/>
        </w:rPr>
        <w:t>досадашњој алинеји 6</w:t>
      </w:r>
      <w:r w:rsidR="00117B57" w:rsidRPr="00E64A30">
        <w:rPr>
          <w:lang w:val="sr-Cyrl-RS"/>
        </w:rPr>
        <w:t>.</w:t>
      </w:r>
      <w:r w:rsidR="007C2AD9" w:rsidRPr="00E64A30">
        <w:rPr>
          <w:lang w:val="sr-Cyrl-RS"/>
        </w:rPr>
        <w:t xml:space="preserve"> која постаје алинеја 7</w:t>
      </w:r>
      <w:bookmarkEnd w:id="1"/>
      <w:r w:rsidR="007C2AD9" w:rsidRPr="00E64A30">
        <w:rPr>
          <w:lang w:val="sr-Cyrl-RS"/>
        </w:rPr>
        <w:t>,</w:t>
      </w:r>
      <w:r w:rsidRPr="00E64A30">
        <w:rPr>
          <w:lang w:val="sr-Cyrl-RS"/>
        </w:rPr>
        <w:t xml:space="preserve"> </w:t>
      </w:r>
      <w:r w:rsidR="00A75BE4" w:rsidRPr="00E64A30">
        <w:rPr>
          <w:lang w:val="sr-Cyrl-RS"/>
        </w:rPr>
        <w:t>речи</w:t>
      </w:r>
      <w:r w:rsidRPr="00E64A30">
        <w:rPr>
          <w:lang w:val="sr-Cyrl-RS"/>
        </w:rPr>
        <w:t>: „</w:t>
      </w:r>
      <w:r w:rsidR="00A75BE4" w:rsidRPr="00E64A30">
        <w:rPr>
          <w:lang w:val="sr-Cyrl-RS"/>
        </w:rPr>
        <w:t xml:space="preserve">алинеја </w:t>
      </w:r>
      <w:r w:rsidRPr="00E64A30">
        <w:rPr>
          <w:lang w:val="sr-Cyrl-RS"/>
        </w:rPr>
        <w:t xml:space="preserve">4. и 5.” замењују се </w:t>
      </w:r>
      <w:r w:rsidR="00A75BE4" w:rsidRPr="00E64A30">
        <w:rPr>
          <w:lang w:val="sr-Cyrl-RS"/>
        </w:rPr>
        <w:t>речима</w:t>
      </w:r>
      <w:r w:rsidRPr="00E64A30">
        <w:rPr>
          <w:lang w:val="sr-Cyrl-RS"/>
        </w:rPr>
        <w:t>: „</w:t>
      </w:r>
      <w:r w:rsidR="00A75BE4" w:rsidRPr="00E64A30">
        <w:rPr>
          <w:lang w:val="sr-Cyrl-RS"/>
        </w:rPr>
        <w:t xml:space="preserve">алинеја </w:t>
      </w:r>
      <w:r w:rsidRPr="00E64A30">
        <w:rPr>
          <w:lang w:val="sr-Cyrl-RS"/>
        </w:rPr>
        <w:t>4-6.”.</w:t>
      </w:r>
    </w:p>
    <w:p w14:paraId="4DED2408" w14:textId="17AD471F" w:rsidR="005E2166" w:rsidRPr="00E64A30" w:rsidRDefault="005E2166" w:rsidP="005E2166">
      <w:pPr>
        <w:ind w:firstLine="720"/>
        <w:jc w:val="both"/>
        <w:rPr>
          <w:lang w:val="sr-Cyrl-RS"/>
        </w:rPr>
      </w:pPr>
      <w:r w:rsidRPr="00E64A30">
        <w:rPr>
          <w:lang w:val="sr-Cyrl-RS"/>
        </w:rPr>
        <w:t xml:space="preserve">У </w:t>
      </w:r>
      <w:r w:rsidR="007C2AD9" w:rsidRPr="00E64A30">
        <w:rPr>
          <w:lang w:val="sr-Cyrl-RS"/>
        </w:rPr>
        <w:t>досадашњој алинеји 12</w:t>
      </w:r>
      <w:r w:rsidR="00117B57" w:rsidRPr="00E64A30">
        <w:rPr>
          <w:lang w:val="sr-Cyrl-RS"/>
        </w:rPr>
        <w:t>.</w:t>
      </w:r>
      <w:r w:rsidR="007C2AD9" w:rsidRPr="00E64A30">
        <w:rPr>
          <w:lang w:val="sr-Cyrl-RS"/>
        </w:rPr>
        <w:t xml:space="preserve"> која постаје алинеја 13,</w:t>
      </w:r>
      <w:r w:rsidRPr="00E64A30">
        <w:rPr>
          <w:lang w:val="sr-Cyrl-RS"/>
        </w:rPr>
        <w:t xml:space="preserve"> </w:t>
      </w:r>
      <w:r w:rsidR="007C2AD9" w:rsidRPr="00E64A30">
        <w:rPr>
          <w:lang w:val="sr-Cyrl-RS"/>
        </w:rPr>
        <w:t>речи</w:t>
      </w:r>
      <w:r w:rsidRPr="00E64A30">
        <w:rPr>
          <w:lang w:val="sr-Cyrl-RS"/>
        </w:rPr>
        <w:t>: „алинејама 1-9.” замењују се речима: „алинејама 1-10.”.</w:t>
      </w:r>
    </w:p>
    <w:p w14:paraId="1D8C32A8" w14:textId="45D8DAD5" w:rsidR="005E2166" w:rsidRPr="00E64A30" w:rsidRDefault="004720E1" w:rsidP="005E2166">
      <w:pPr>
        <w:ind w:firstLine="720"/>
        <w:jc w:val="both"/>
        <w:rPr>
          <w:lang w:val="sr-Cyrl-RS"/>
        </w:rPr>
      </w:pPr>
      <w:r w:rsidRPr="00E64A30">
        <w:rPr>
          <w:lang w:val="sr-Cyrl-RS"/>
        </w:rPr>
        <w:t>Досадашње а</w:t>
      </w:r>
      <w:r w:rsidR="005E2166" w:rsidRPr="00E64A30">
        <w:rPr>
          <w:lang w:val="sr-Cyrl-RS"/>
        </w:rPr>
        <w:t>л</w:t>
      </w:r>
      <w:r w:rsidR="00A80AEA" w:rsidRPr="00E64A30">
        <w:rPr>
          <w:lang w:val="sr-Cyrl-RS"/>
        </w:rPr>
        <w:t>.</w:t>
      </w:r>
      <w:r w:rsidR="00117B57" w:rsidRPr="00E64A30">
        <w:rPr>
          <w:lang w:val="sr-Cyrl-RS"/>
        </w:rPr>
        <w:t xml:space="preserve"> </w:t>
      </w:r>
      <w:r w:rsidR="005E2166" w:rsidRPr="00E64A30">
        <w:rPr>
          <w:lang w:val="sr-Cyrl-RS"/>
        </w:rPr>
        <w:t>5</w:t>
      </w:r>
      <w:r w:rsidR="00117B57" w:rsidRPr="00E64A30">
        <w:rPr>
          <w:lang w:val="sr-Cyrl-RS"/>
        </w:rPr>
        <w:t>-</w:t>
      </w:r>
      <w:r w:rsidR="005E2166" w:rsidRPr="00E64A30">
        <w:rPr>
          <w:lang w:val="sr-Cyrl-RS"/>
        </w:rPr>
        <w:t>12</w:t>
      </w:r>
      <w:r w:rsidR="00117B57" w:rsidRPr="00E64A30">
        <w:rPr>
          <w:lang w:val="sr-Cyrl-RS"/>
        </w:rPr>
        <w:t>.</w:t>
      </w:r>
      <w:r w:rsidR="005E2166" w:rsidRPr="00E64A30">
        <w:rPr>
          <w:lang w:val="sr-Cyrl-RS"/>
        </w:rPr>
        <w:t xml:space="preserve"> постају ал</w:t>
      </w:r>
      <w:r w:rsidR="00A80AEA" w:rsidRPr="00E64A30">
        <w:rPr>
          <w:lang w:val="sr-Cyrl-RS"/>
        </w:rPr>
        <w:t>.</w:t>
      </w:r>
      <w:r w:rsidR="005E2166" w:rsidRPr="00E64A30">
        <w:rPr>
          <w:lang w:val="sr-Cyrl-RS"/>
        </w:rPr>
        <w:t xml:space="preserve"> 6</w:t>
      </w:r>
      <w:r w:rsidR="00117B57" w:rsidRPr="00E64A30">
        <w:rPr>
          <w:lang w:val="sr-Cyrl-RS"/>
        </w:rPr>
        <w:t>-</w:t>
      </w:r>
      <w:r w:rsidR="005E2166" w:rsidRPr="00E64A30">
        <w:rPr>
          <w:lang w:val="sr-Cyrl-RS"/>
        </w:rPr>
        <w:t>13.</w:t>
      </w:r>
    </w:p>
    <w:bookmarkEnd w:id="0"/>
    <w:p w14:paraId="692AF7CA" w14:textId="77777777" w:rsidR="005E2166" w:rsidRPr="00E64A30" w:rsidRDefault="005E2166" w:rsidP="005E2166">
      <w:pPr>
        <w:ind w:firstLine="720"/>
        <w:jc w:val="both"/>
        <w:rPr>
          <w:lang w:val="sr-Cyrl-RS"/>
        </w:rPr>
      </w:pPr>
    </w:p>
    <w:p w14:paraId="384824BB" w14:textId="7CF7F780" w:rsidR="003F4288" w:rsidRPr="00E64A30" w:rsidRDefault="00C61867" w:rsidP="0036338C">
      <w:pPr>
        <w:ind w:firstLine="720"/>
        <w:jc w:val="both"/>
        <w:rPr>
          <w:color w:val="000000"/>
          <w:szCs w:val="27"/>
          <w:lang w:val="sr-Cyrl-RS"/>
        </w:rPr>
      </w:pPr>
      <w:r w:rsidRPr="00E64A30">
        <w:rPr>
          <w:color w:val="000000"/>
          <w:szCs w:val="27"/>
          <w:lang w:val="sr-Cyrl-RS"/>
        </w:rPr>
        <w:t xml:space="preserve">                                                        Члан 1</w:t>
      </w:r>
      <w:r w:rsidR="00206AC1" w:rsidRPr="00E64A30">
        <w:rPr>
          <w:color w:val="000000"/>
          <w:szCs w:val="27"/>
          <w:lang w:val="sr-Cyrl-RS"/>
        </w:rPr>
        <w:t>0</w:t>
      </w:r>
      <w:r w:rsidRPr="00E64A30">
        <w:rPr>
          <w:color w:val="000000"/>
          <w:szCs w:val="27"/>
          <w:lang w:val="sr-Cyrl-RS"/>
        </w:rPr>
        <w:t>.</w:t>
      </w:r>
    </w:p>
    <w:p w14:paraId="4FDEDF36" w14:textId="77777777" w:rsidR="0036338C" w:rsidRPr="00E64A30" w:rsidRDefault="0036338C" w:rsidP="0036338C">
      <w:pPr>
        <w:ind w:firstLine="720"/>
        <w:jc w:val="both"/>
        <w:rPr>
          <w:color w:val="000000"/>
          <w:szCs w:val="27"/>
          <w:lang w:val="sr-Cyrl-RS"/>
        </w:rPr>
      </w:pPr>
    </w:p>
    <w:p w14:paraId="4B790134" w14:textId="21023E45" w:rsidR="003F4506" w:rsidRPr="00E64A30" w:rsidRDefault="003F4506" w:rsidP="00F44752">
      <w:pPr>
        <w:ind w:firstLine="720"/>
        <w:jc w:val="both"/>
        <w:rPr>
          <w:lang w:val="sr-Cyrl-RS"/>
        </w:rPr>
      </w:pPr>
      <w:r w:rsidRPr="00E64A30">
        <w:rPr>
          <w:lang w:val="sr-Cyrl-RS"/>
        </w:rPr>
        <w:t xml:space="preserve">Овај закон ступа на снагу наредног дана од дана објављивања у „Службеном гласнику Републике Србије”. </w:t>
      </w:r>
    </w:p>
    <w:p w14:paraId="30CC2056" w14:textId="77777777" w:rsidR="0054161A" w:rsidRPr="00E64A30" w:rsidRDefault="0054161A">
      <w:pPr>
        <w:rPr>
          <w:lang w:val="sr-Cyrl-RS"/>
        </w:rPr>
      </w:pPr>
      <w:bookmarkStart w:id="2" w:name="_GoBack"/>
      <w:bookmarkEnd w:id="2"/>
    </w:p>
    <w:sectPr w:rsidR="0054161A" w:rsidRPr="00E64A30" w:rsidSect="0034798B">
      <w:footerReference w:type="default" r:id="rId6"/>
      <w:pgSz w:w="11906" w:h="16838" w:code="9"/>
      <w:pgMar w:top="1440" w:right="1440" w:bottom="1440" w:left="1440" w:header="720" w:footer="720" w:gutter="0"/>
      <w:pgNumType w:start="22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019D" w14:textId="77777777" w:rsidR="009446BE" w:rsidRDefault="009446BE" w:rsidP="004B3D12">
      <w:r>
        <w:separator/>
      </w:r>
    </w:p>
  </w:endnote>
  <w:endnote w:type="continuationSeparator" w:id="0">
    <w:p w14:paraId="246E8FE0" w14:textId="77777777" w:rsidR="009446BE" w:rsidRDefault="009446BE" w:rsidP="004B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174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3353F5" w14:textId="7E5908B6" w:rsidR="004B3D12" w:rsidRDefault="004B3D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98B">
          <w:rPr>
            <w:noProof/>
          </w:rPr>
          <w:t>222</w:t>
        </w:r>
        <w:r>
          <w:rPr>
            <w:noProof/>
          </w:rPr>
          <w:fldChar w:fldCharType="end"/>
        </w:r>
      </w:p>
    </w:sdtContent>
  </w:sdt>
  <w:p w14:paraId="11BBBC61" w14:textId="77777777" w:rsidR="004B3D12" w:rsidRDefault="004B3D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DA516" w14:textId="77777777" w:rsidR="009446BE" w:rsidRDefault="009446BE" w:rsidP="004B3D12">
      <w:r>
        <w:separator/>
      </w:r>
    </w:p>
  </w:footnote>
  <w:footnote w:type="continuationSeparator" w:id="0">
    <w:p w14:paraId="762D3232" w14:textId="77777777" w:rsidR="009446BE" w:rsidRDefault="009446BE" w:rsidP="004B3D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EFD"/>
    <w:rsid w:val="00013187"/>
    <w:rsid w:val="00042DC3"/>
    <w:rsid w:val="0008395D"/>
    <w:rsid w:val="000844FB"/>
    <w:rsid w:val="000D37C8"/>
    <w:rsid w:val="001071B2"/>
    <w:rsid w:val="00117B57"/>
    <w:rsid w:val="001A5FAE"/>
    <w:rsid w:val="001B3F41"/>
    <w:rsid w:val="001B6D6F"/>
    <w:rsid w:val="002024D1"/>
    <w:rsid w:val="00206AC1"/>
    <w:rsid w:val="002245FE"/>
    <w:rsid w:val="002379C9"/>
    <w:rsid w:val="002959AE"/>
    <w:rsid w:val="002B372D"/>
    <w:rsid w:val="002B64F1"/>
    <w:rsid w:val="00310064"/>
    <w:rsid w:val="0034798B"/>
    <w:rsid w:val="00362056"/>
    <w:rsid w:val="0036338C"/>
    <w:rsid w:val="00395300"/>
    <w:rsid w:val="003D0079"/>
    <w:rsid w:val="003F4288"/>
    <w:rsid w:val="003F4506"/>
    <w:rsid w:val="004131BB"/>
    <w:rsid w:val="00425BA1"/>
    <w:rsid w:val="00425C91"/>
    <w:rsid w:val="00470D6E"/>
    <w:rsid w:val="004720AC"/>
    <w:rsid w:val="004720E1"/>
    <w:rsid w:val="00472754"/>
    <w:rsid w:val="004760BF"/>
    <w:rsid w:val="004B3D12"/>
    <w:rsid w:val="004D0D9A"/>
    <w:rsid w:val="00532EA1"/>
    <w:rsid w:val="0054161A"/>
    <w:rsid w:val="00543847"/>
    <w:rsid w:val="00574101"/>
    <w:rsid w:val="005D5FC1"/>
    <w:rsid w:val="005E2166"/>
    <w:rsid w:val="005E65C8"/>
    <w:rsid w:val="006D4039"/>
    <w:rsid w:val="00715F0F"/>
    <w:rsid w:val="00742E6B"/>
    <w:rsid w:val="007905B3"/>
    <w:rsid w:val="007A6EF9"/>
    <w:rsid w:val="007C2AD9"/>
    <w:rsid w:val="00843A81"/>
    <w:rsid w:val="00852DC2"/>
    <w:rsid w:val="00911520"/>
    <w:rsid w:val="009446BE"/>
    <w:rsid w:val="009A6735"/>
    <w:rsid w:val="009F10E5"/>
    <w:rsid w:val="00A75BE4"/>
    <w:rsid w:val="00A80AEA"/>
    <w:rsid w:val="00A87484"/>
    <w:rsid w:val="00A97A22"/>
    <w:rsid w:val="00AF1EE1"/>
    <w:rsid w:val="00B028F3"/>
    <w:rsid w:val="00B607AB"/>
    <w:rsid w:val="00B74CD9"/>
    <w:rsid w:val="00BB6C2A"/>
    <w:rsid w:val="00BE5FC6"/>
    <w:rsid w:val="00C27D4E"/>
    <w:rsid w:val="00C32A59"/>
    <w:rsid w:val="00C35E9E"/>
    <w:rsid w:val="00C54760"/>
    <w:rsid w:val="00C61867"/>
    <w:rsid w:val="00C66869"/>
    <w:rsid w:val="00CB140C"/>
    <w:rsid w:val="00CE1392"/>
    <w:rsid w:val="00D2084B"/>
    <w:rsid w:val="00D553A4"/>
    <w:rsid w:val="00D744AC"/>
    <w:rsid w:val="00DC6CA9"/>
    <w:rsid w:val="00E60C44"/>
    <w:rsid w:val="00E64A30"/>
    <w:rsid w:val="00EC2D3F"/>
    <w:rsid w:val="00ED1304"/>
    <w:rsid w:val="00ED5356"/>
    <w:rsid w:val="00ED7024"/>
    <w:rsid w:val="00F44752"/>
    <w:rsid w:val="00FA4EFD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56CFE"/>
  <w15:chartTrackingRefBased/>
  <w15:docId w15:val="{F0448204-D41C-49D0-B4FA-7796C73C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2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867"/>
    <w:rPr>
      <w:rFonts w:ascii="CTimesRoman" w:eastAsiaTheme="minorHAnsi" w:hAnsi="CTimesRoman" w:cs="Calibri"/>
    </w:rPr>
  </w:style>
  <w:style w:type="character" w:customStyle="1" w:styleId="HeaderChar">
    <w:name w:val="Header Char"/>
    <w:basedOn w:val="DefaultParagraphFont"/>
    <w:link w:val="Header"/>
    <w:uiPriority w:val="99"/>
    <w:rsid w:val="00C61867"/>
    <w:rPr>
      <w:rFonts w:ascii="CTimesRoman" w:hAnsi="CTimesRoman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A5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markedcontent">
    <w:name w:val="markedcontent"/>
    <w:basedOn w:val="DefaultParagraphFont"/>
    <w:rsid w:val="00AF1EE1"/>
  </w:style>
  <w:style w:type="paragraph" w:styleId="Footer">
    <w:name w:val="footer"/>
    <w:basedOn w:val="Normal"/>
    <w:link w:val="FooterChar"/>
    <w:uiPriority w:val="99"/>
    <w:unhideWhenUsed/>
    <w:rsid w:val="004B3D1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D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</dc:creator>
  <cp:keywords/>
  <dc:description/>
  <cp:lastModifiedBy>Strahinja Vujicic</cp:lastModifiedBy>
  <cp:revision>21</cp:revision>
  <cp:lastPrinted>2022-10-25T11:07:00Z</cp:lastPrinted>
  <dcterms:created xsi:type="dcterms:W3CDTF">2023-08-23T09:18:00Z</dcterms:created>
  <dcterms:modified xsi:type="dcterms:W3CDTF">2023-09-02T11:09:00Z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a56520a1954d680ffda701182002738ea6b0f8fda347885adbb19bf13241427a</vt:lpwstr>
  </property>
</Properties>
</file>