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94" w:rsidRPr="004554D6" w:rsidRDefault="004554D6" w:rsidP="004554D6">
      <w:pPr>
        <w:spacing w:after="150"/>
        <w:rPr>
          <w:lang w:val="sr-Cyrl-RS"/>
        </w:rPr>
      </w:pPr>
      <w:bookmarkStart w:id="0" w:name="_GoBack"/>
      <w:r w:rsidRPr="004554D6">
        <w:rPr>
          <w:rFonts w:ascii="Tahoma" w:hAnsi="Tahoma" w:cs="Tahoma"/>
          <w:color w:val="000000"/>
          <w:lang w:val="sr-Cyrl-RS"/>
        </w:rPr>
        <w:t>﻿</w:t>
      </w:r>
    </w:p>
    <w:p w:rsidR="00E32894" w:rsidRPr="004554D6" w:rsidRDefault="004554D6">
      <w:pPr>
        <w:spacing w:after="150"/>
        <w:rPr>
          <w:lang w:val="sr-Cyrl-RS"/>
        </w:rPr>
      </w:pPr>
      <w:r w:rsidRPr="004554D6">
        <w:rPr>
          <w:color w:val="000000"/>
          <w:lang w:val="sr-Cyrl-RS"/>
        </w:rPr>
        <w:t>Н</w:t>
      </w:r>
      <w:r w:rsidRPr="004554D6">
        <w:rPr>
          <w:color w:val="000000"/>
          <w:lang w:val="sr-Cyrl-RS"/>
        </w:rPr>
        <w:t>а основу члана 43. став 2. Закона о доприносима за обавезно социјално осигурање („Службени гласник РС”, бр. 84/04, 61/05, 62/06, 5/09, 52/11,</w:t>
      </w:r>
      <w:r w:rsidRPr="004554D6">
        <w:rPr>
          <w:color w:val="000000"/>
          <w:lang w:val="sr-Cyrl-RS"/>
        </w:rPr>
        <w:t xml:space="preserve"> 101/11, 47/13, 108/13, 57/14, 68/14 – др. закон, 112/15, 113/17, 95/18, 86/19, 153/20, 44/21, 118/21, 138/22 и 92/23) и члана 17. став 4. и члана 24. Закона о Влади („Службени гласник РС”, бр. 55/05, 71/05 – исправка, 101/07, 65/08, 16/11, 68/12 – УС, 72/</w:t>
      </w:r>
      <w:r w:rsidRPr="004554D6">
        <w:rPr>
          <w:color w:val="000000"/>
          <w:lang w:val="sr-Cyrl-RS"/>
        </w:rPr>
        <w:t>12, 7/14 – УС, 44/14 и 30/18 – др. закон),</w:t>
      </w:r>
    </w:p>
    <w:p w:rsidR="00E32894" w:rsidRPr="004554D6" w:rsidRDefault="004554D6">
      <w:pPr>
        <w:spacing w:after="150"/>
        <w:rPr>
          <w:lang w:val="sr-Cyrl-RS"/>
        </w:rPr>
      </w:pPr>
      <w:r w:rsidRPr="004554D6">
        <w:rPr>
          <w:color w:val="000000"/>
          <w:lang w:val="sr-Cyrl-RS"/>
        </w:rPr>
        <w:t>Министар финансија објављује</w:t>
      </w:r>
    </w:p>
    <w:p w:rsidR="00E32894" w:rsidRPr="004554D6" w:rsidRDefault="004554D6">
      <w:pPr>
        <w:spacing w:after="225"/>
        <w:jc w:val="center"/>
        <w:rPr>
          <w:lang w:val="sr-Cyrl-RS"/>
        </w:rPr>
      </w:pPr>
      <w:r w:rsidRPr="004554D6">
        <w:rPr>
          <w:b/>
          <w:color w:val="000000"/>
          <w:lang w:val="sr-Cyrl-RS"/>
        </w:rPr>
        <w:t>ИЗНОС</w:t>
      </w:r>
    </w:p>
    <w:p w:rsidR="00E32894" w:rsidRPr="004554D6" w:rsidRDefault="004554D6">
      <w:pPr>
        <w:spacing w:after="150"/>
        <w:jc w:val="center"/>
        <w:rPr>
          <w:lang w:val="sr-Cyrl-RS"/>
        </w:rPr>
      </w:pPr>
      <w:r w:rsidRPr="004554D6">
        <w:rPr>
          <w:b/>
          <w:color w:val="000000"/>
          <w:lang w:val="sr-Cyrl-RS"/>
        </w:rPr>
        <w:t>највише годишње основице доприноса за обавезно социјално осигурање за 2024. годину</w:t>
      </w:r>
    </w:p>
    <w:p w:rsidR="00E32894" w:rsidRPr="004554D6" w:rsidRDefault="004554D6">
      <w:pPr>
        <w:spacing w:after="150"/>
        <w:rPr>
          <w:lang w:val="sr-Cyrl-RS"/>
        </w:rPr>
      </w:pPr>
      <w:r w:rsidRPr="004554D6">
        <w:rPr>
          <w:color w:val="000000"/>
          <w:lang w:val="sr-Cyrl-RS"/>
        </w:rPr>
        <w:t>1. Највиша годишња основица доприноса за обавезно социјално осигурање за 2024. годину износи 6.</w:t>
      </w:r>
      <w:r w:rsidRPr="004554D6">
        <w:rPr>
          <w:color w:val="000000"/>
          <w:lang w:val="sr-Cyrl-RS"/>
        </w:rPr>
        <w:t>881.640 динара.</w:t>
      </w:r>
    </w:p>
    <w:p w:rsidR="00E32894" w:rsidRPr="004554D6" w:rsidRDefault="004554D6">
      <w:pPr>
        <w:spacing w:after="150"/>
        <w:rPr>
          <w:lang w:val="sr-Cyrl-RS"/>
        </w:rPr>
      </w:pPr>
      <w:r w:rsidRPr="004554D6">
        <w:rPr>
          <w:color w:val="000000"/>
          <w:lang w:val="sr-Cyrl-RS"/>
        </w:rPr>
        <w:t>2. Овај износ објавити у „Службеном гласнику Републике Србије”.</w:t>
      </w:r>
    </w:p>
    <w:p w:rsidR="00E32894" w:rsidRPr="004554D6" w:rsidRDefault="004554D6">
      <w:pPr>
        <w:spacing w:after="150"/>
        <w:jc w:val="right"/>
        <w:rPr>
          <w:lang w:val="sr-Cyrl-RS"/>
        </w:rPr>
      </w:pPr>
      <w:r w:rsidRPr="004554D6">
        <w:rPr>
          <w:color w:val="000000"/>
          <w:lang w:val="sr-Cyrl-RS"/>
        </w:rPr>
        <w:t>Број 419673 2023 10520 004 007 011 001</w:t>
      </w:r>
    </w:p>
    <w:p w:rsidR="00E32894" w:rsidRPr="004554D6" w:rsidRDefault="004554D6">
      <w:pPr>
        <w:spacing w:after="150"/>
        <w:jc w:val="right"/>
        <w:rPr>
          <w:lang w:val="sr-Cyrl-RS"/>
        </w:rPr>
      </w:pPr>
      <w:r w:rsidRPr="004554D6">
        <w:rPr>
          <w:color w:val="000000"/>
          <w:lang w:val="sr-Cyrl-RS"/>
        </w:rPr>
        <w:t>У Београду, 21. децембра 2023. године</w:t>
      </w:r>
    </w:p>
    <w:p w:rsidR="00E32894" w:rsidRPr="004554D6" w:rsidRDefault="004554D6">
      <w:pPr>
        <w:spacing w:after="150"/>
        <w:jc w:val="right"/>
        <w:rPr>
          <w:lang w:val="sr-Cyrl-RS"/>
        </w:rPr>
      </w:pPr>
      <w:r w:rsidRPr="004554D6">
        <w:rPr>
          <w:color w:val="000000"/>
          <w:lang w:val="sr-Cyrl-RS"/>
        </w:rPr>
        <w:t>Министар,</w:t>
      </w:r>
    </w:p>
    <w:p w:rsidR="00E32894" w:rsidRPr="004554D6" w:rsidRDefault="004554D6">
      <w:pPr>
        <w:spacing w:after="150"/>
        <w:jc w:val="right"/>
        <w:rPr>
          <w:lang w:val="sr-Cyrl-RS"/>
        </w:rPr>
      </w:pPr>
      <w:r w:rsidRPr="004554D6">
        <w:rPr>
          <w:b/>
          <w:color w:val="000000"/>
          <w:lang w:val="sr-Cyrl-RS"/>
        </w:rPr>
        <w:t>Синиша Мали,</w:t>
      </w:r>
      <w:r w:rsidRPr="004554D6">
        <w:rPr>
          <w:color w:val="000000"/>
          <w:lang w:val="sr-Cyrl-RS"/>
        </w:rPr>
        <w:t xml:space="preserve"> с.р.</w:t>
      </w:r>
      <w:bookmarkEnd w:id="0"/>
    </w:p>
    <w:sectPr w:rsidR="00E32894" w:rsidRPr="00455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2894"/>
    <w:rsid w:val="004554D6"/>
    <w:rsid w:val="00E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F440D-57EE-499A-ADB2-888AAB96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2023-12-25T07:46:00Z</dcterms:created>
  <dcterms:modified xsi:type="dcterms:W3CDTF">2023-12-25T07:46:00Z</dcterms:modified>
</cp:coreProperties>
</file>