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2D3" w:rsidRPr="00C415A9" w:rsidRDefault="006A12D3" w:rsidP="00C415A9">
      <w:pPr>
        <w:spacing w:after="0" w:line="20" w:lineRule="atLeast"/>
        <w:jc w:val="center"/>
        <w:outlineLvl w:val="0"/>
        <w:rPr>
          <w:rFonts w:ascii="Times New Roman" w:eastAsia="Times New Roman" w:hAnsi="Times New Roman" w:cs="Times New Roman"/>
          <w:bCs/>
          <w:sz w:val="24"/>
          <w:szCs w:val="24"/>
          <w:lang w:val="sr-Cyrl-CS"/>
        </w:rPr>
      </w:pPr>
      <w:r w:rsidRPr="00C415A9">
        <w:rPr>
          <w:rFonts w:ascii="Times New Roman" w:eastAsia="Times New Roman" w:hAnsi="Times New Roman" w:cs="Times New Roman"/>
          <w:bCs/>
          <w:sz w:val="24"/>
          <w:szCs w:val="24"/>
          <w:lang w:val="sr-Cyrl-CS"/>
        </w:rPr>
        <w:t>V</w:t>
      </w:r>
      <w:r w:rsidRPr="00C415A9">
        <w:rPr>
          <w:rFonts w:ascii="Times New Roman" w:eastAsia="Times New Roman" w:hAnsi="Times New Roman" w:cs="Times New Roman"/>
          <w:bCs/>
          <w:sz w:val="24"/>
          <w:szCs w:val="24"/>
        </w:rPr>
        <w:t>I</w:t>
      </w:r>
      <w:r w:rsidRPr="00C415A9">
        <w:rPr>
          <w:rFonts w:ascii="Times New Roman" w:eastAsia="Times New Roman" w:hAnsi="Times New Roman" w:cs="Times New Roman"/>
          <w:bCs/>
          <w:sz w:val="24"/>
          <w:szCs w:val="24"/>
          <w:lang w:val="sr-Cyrl-CS"/>
        </w:rPr>
        <w:t>. ПРЕГЛЕД ОДРЕДАБА ЗAКOНА</w:t>
      </w:r>
      <w:r w:rsidR="00AF2346" w:rsidRPr="00C415A9">
        <w:rPr>
          <w:rFonts w:ascii="Times New Roman" w:eastAsia="Times New Roman" w:hAnsi="Times New Roman" w:cs="Times New Roman"/>
          <w:bCs/>
          <w:sz w:val="24"/>
          <w:szCs w:val="24"/>
          <w:lang w:val="sr-Cyrl-CS"/>
        </w:rPr>
        <w:t xml:space="preserve"> О ПОРЕЗУ НА ДОХОДАК ГРАЂАНА</w:t>
      </w:r>
      <w:r w:rsidRPr="00C415A9">
        <w:rPr>
          <w:rFonts w:ascii="Times New Roman" w:eastAsia="Times New Roman" w:hAnsi="Times New Roman" w:cs="Times New Roman"/>
          <w:bCs/>
          <w:sz w:val="24"/>
          <w:szCs w:val="24"/>
          <w:lang w:val="sr-Cyrl-CS"/>
        </w:rPr>
        <w:t xml:space="preserve"> </w:t>
      </w:r>
    </w:p>
    <w:p w:rsidR="006A12D3" w:rsidRPr="00C415A9" w:rsidRDefault="00EB258B" w:rsidP="00C415A9">
      <w:pPr>
        <w:spacing w:after="0" w:line="20" w:lineRule="atLeast"/>
        <w:jc w:val="center"/>
        <w:outlineLvl w:val="0"/>
        <w:rPr>
          <w:rFonts w:ascii="Times New Roman" w:eastAsia="Times New Roman" w:hAnsi="Times New Roman" w:cs="Times New Roman"/>
          <w:bCs/>
          <w:kern w:val="36"/>
          <w:sz w:val="24"/>
          <w:szCs w:val="24"/>
          <w:lang w:val="sr-Cyrl-CS"/>
        </w:rPr>
      </w:pPr>
      <w:r w:rsidRPr="00C415A9">
        <w:rPr>
          <w:rFonts w:ascii="Times New Roman" w:eastAsia="Times New Roman" w:hAnsi="Times New Roman" w:cs="Times New Roman"/>
          <w:bCs/>
          <w:sz w:val="24"/>
          <w:szCs w:val="24"/>
          <w:lang w:val="sr-Cyrl-CS"/>
        </w:rPr>
        <w:t>КОЈЕ СЕ МЕЊАЈУ, ОДНОСНО ДОПУЊУЈУ</w:t>
      </w:r>
    </w:p>
    <w:p w:rsidR="006A12D3" w:rsidRPr="00C415A9" w:rsidRDefault="006A12D3" w:rsidP="00C415A9">
      <w:pPr>
        <w:spacing w:after="0" w:line="20" w:lineRule="atLeast"/>
        <w:jc w:val="center"/>
        <w:outlineLvl w:val="3"/>
        <w:rPr>
          <w:rFonts w:ascii="Times New Roman" w:eastAsia="Times New Roman" w:hAnsi="Times New Roman" w:cs="Times New Roman"/>
          <w:bCs/>
          <w:sz w:val="24"/>
          <w:szCs w:val="24"/>
        </w:rPr>
      </w:pPr>
    </w:p>
    <w:p w:rsidR="00FF38EE" w:rsidRPr="00C415A9" w:rsidRDefault="00FF38EE" w:rsidP="00C415A9">
      <w:pPr>
        <w:spacing w:after="0" w:line="20" w:lineRule="atLeast"/>
        <w:jc w:val="center"/>
        <w:outlineLvl w:val="3"/>
        <w:rPr>
          <w:rFonts w:ascii="Times New Roman" w:eastAsia="Times New Roman" w:hAnsi="Times New Roman" w:cs="Times New Roman"/>
          <w:bCs/>
          <w:sz w:val="24"/>
          <w:szCs w:val="24"/>
          <w:lang w:val="sr-Cyrl-RS"/>
        </w:rPr>
      </w:pPr>
    </w:p>
    <w:p w:rsidR="00640E20" w:rsidRPr="00C415A9" w:rsidRDefault="00640E20" w:rsidP="00C415A9">
      <w:pPr>
        <w:spacing w:after="0" w:line="20" w:lineRule="atLeast"/>
        <w:jc w:val="center"/>
        <w:outlineLvl w:val="3"/>
        <w:rPr>
          <w:rFonts w:ascii="Times New Roman" w:eastAsia="Times New Roman" w:hAnsi="Times New Roman" w:cs="Times New Roman"/>
          <w:bCs/>
          <w:sz w:val="24"/>
          <w:szCs w:val="24"/>
          <w:lang w:val="sr-Cyrl-RS"/>
        </w:rPr>
      </w:pPr>
    </w:p>
    <w:p w:rsidR="00640E20" w:rsidRPr="00C415A9" w:rsidRDefault="00640E20" w:rsidP="00C415A9">
      <w:pPr>
        <w:spacing w:after="0" w:line="20" w:lineRule="atLeast"/>
        <w:jc w:val="both"/>
        <w:outlineLvl w:val="3"/>
        <w:rPr>
          <w:rFonts w:ascii="Times New Roman" w:eastAsia="Times New Roman" w:hAnsi="Times New Roman" w:cs="Times New Roman"/>
          <w:bCs/>
          <w:sz w:val="24"/>
          <w:szCs w:val="24"/>
          <w:lang w:val="sr-Cyrl-RS"/>
        </w:rPr>
      </w:pPr>
    </w:p>
    <w:p w:rsidR="002679EA" w:rsidRPr="00C415A9" w:rsidRDefault="002679EA" w:rsidP="00C415A9">
      <w:pPr>
        <w:spacing w:after="0" w:line="20" w:lineRule="atLeast"/>
        <w:jc w:val="center"/>
        <w:outlineLvl w:val="3"/>
        <w:rPr>
          <w:rFonts w:ascii="Times New Roman" w:eastAsia="Times New Roman" w:hAnsi="Times New Roman" w:cs="Times New Roman"/>
          <w:bCs/>
          <w:sz w:val="24"/>
          <w:szCs w:val="24"/>
        </w:rPr>
      </w:pPr>
      <w:r w:rsidRPr="00C415A9">
        <w:rPr>
          <w:rFonts w:ascii="Times New Roman" w:eastAsia="Times New Roman" w:hAnsi="Times New Roman" w:cs="Times New Roman"/>
          <w:bCs/>
          <w:sz w:val="24"/>
          <w:szCs w:val="24"/>
        </w:rPr>
        <w:t>Члан 15а</w:t>
      </w:r>
    </w:p>
    <w:p w:rsidR="00191C37" w:rsidRPr="00C415A9" w:rsidRDefault="000B79E3"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 </w:t>
      </w:r>
      <w:r w:rsidR="00191C37" w:rsidRPr="00C415A9">
        <w:rPr>
          <w:rFonts w:ascii="Times New Roman" w:eastAsia="Times New Roman" w:hAnsi="Times New Roman" w:cs="Times New Roman"/>
          <w:sz w:val="24"/>
          <w:szCs w:val="24"/>
        </w:rPr>
        <w:t xml:space="preserve">Основицу пореза на зараде из чл. 13. </w:t>
      </w:r>
      <w:proofErr w:type="gramStart"/>
      <w:r w:rsidR="00191C37" w:rsidRPr="00C415A9">
        <w:rPr>
          <w:rFonts w:ascii="Times New Roman" w:eastAsia="Times New Roman" w:hAnsi="Times New Roman" w:cs="Times New Roman"/>
          <w:sz w:val="24"/>
          <w:szCs w:val="24"/>
        </w:rPr>
        <w:t>до</w:t>
      </w:r>
      <w:proofErr w:type="gramEnd"/>
      <w:r w:rsidR="00191C37" w:rsidRPr="00C415A9">
        <w:rPr>
          <w:rFonts w:ascii="Times New Roman" w:eastAsia="Times New Roman" w:hAnsi="Times New Roman" w:cs="Times New Roman"/>
          <w:sz w:val="24"/>
          <w:szCs w:val="24"/>
        </w:rPr>
        <w:t xml:space="preserve"> 14б овог закона чини исплаћена, односно остварена зарада. </w:t>
      </w:r>
    </w:p>
    <w:p w:rsidR="00191C37" w:rsidRPr="00C415A9" w:rsidRDefault="00191C37"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Основицу пореза на зараде чини зарада из члана 13. </w:t>
      </w:r>
      <w:proofErr w:type="gramStart"/>
      <w:r w:rsidRPr="00C415A9">
        <w:rPr>
          <w:rFonts w:ascii="Times New Roman" w:eastAsia="Times New Roman" w:hAnsi="Times New Roman" w:cs="Times New Roman"/>
          <w:sz w:val="24"/>
          <w:szCs w:val="24"/>
        </w:rPr>
        <w:t>ст</w:t>
      </w:r>
      <w:proofErr w:type="gramEnd"/>
      <w:r w:rsidRPr="00C415A9">
        <w:rPr>
          <w:rFonts w:ascii="Times New Roman" w:eastAsia="Times New Roman" w:hAnsi="Times New Roman" w:cs="Times New Roman"/>
          <w:sz w:val="24"/>
          <w:szCs w:val="24"/>
        </w:rPr>
        <w:t xml:space="preserve">. 1. </w:t>
      </w:r>
      <w:proofErr w:type="gramStart"/>
      <w:r w:rsidRPr="00C415A9">
        <w:rPr>
          <w:rFonts w:ascii="Times New Roman" w:eastAsia="Times New Roman" w:hAnsi="Times New Roman" w:cs="Times New Roman"/>
          <w:sz w:val="24"/>
          <w:szCs w:val="24"/>
        </w:rPr>
        <w:t>и</w:t>
      </w:r>
      <w:proofErr w:type="gramEnd"/>
      <w:r w:rsidRPr="00C415A9">
        <w:rPr>
          <w:rFonts w:ascii="Times New Roman" w:eastAsia="Times New Roman" w:hAnsi="Times New Roman" w:cs="Times New Roman"/>
          <w:sz w:val="24"/>
          <w:szCs w:val="24"/>
        </w:rPr>
        <w:t xml:space="preserve"> 3, чл. 14. до 14б и члана 15б овог закона, умањена за износ од </w:t>
      </w:r>
      <w:r w:rsidRPr="00C415A9">
        <w:rPr>
          <w:rFonts w:ascii="Times New Roman" w:eastAsia="Times New Roman" w:hAnsi="Times New Roman" w:cs="Times New Roman"/>
          <w:bCs/>
          <w:strike/>
          <w:sz w:val="24"/>
          <w:szCs w:val="24"/>
        </w:rPr>
        <w:t>16.300</w:t>
      </w:r>
      <w:r w:rsidRPr="00C415A9">
        <w:rPr>
          <w:rFonts w:ascii="Times New Roman" w:eastAsia="Times New Roman" w:hAnsi="Times New Roman" w:cs="Times New Roman"/>
          <w:bCs/>
          <w:strike/>
          <w:sz w:val="24"/>
          <w:szCs w:val="24"/>
          <w:lang w:val="sr-Cyrl-RS"/>
        </w:rPr>
        <w:t xml:space="preserve"> динара</w:t>
      </w:r>
      <w:r w:rsidRPr="00C415A9">
        <w:rPr>
          <w:rFonts w:ascii="Times New Roman" w:eastAsia="Times New Roman" w:hAnsi="Times New Roman" w:cs="Times New Roman"/>
          <w:bCs/>
          <w:sz w:val="24"/>
          <w:szCs w:val="24"/>
          <w:vertAlign w:val="superscript"/>
        </w:rPr>
        <w:t xml:space="preserve"> </w:t>
      </w:r>
      <w:r w:rsidRPr="00C415A9">
        <w:rPr>
          <w:rFonts w:ascii="Times New Roman" w:eastAsia="Times New Roman" w:hAnsi="Times New Roman" w:cs="Times New Roman"/>
          <w:bCs/>
          <w:sz w:val="24"/>
          <w:szCs w:val="24"/>
        </w:rPr>
        <w:t xml:space="preserve">18.300 ДИНАРА </w:t>
      </w:r>
      <w:r w:rsidRPr="00C415A9">
        <w:rPr>
          <w:rFonts w:ascii="Times New Roman" w:eastAsia="Times New Roman" w:hAnsi="Times New Roman" w:cs="Times New Roman"/>
          <w:sz w:val="24"/>
          <w:szCs w:val="24"/>
        </w:rPr>
        <w:t xml:space="preserve">месечно за лице које ради са пуним радним временом. </w:t>
      </w:r>
    </w:p>
    <w:p w:rsidR="00191C37" w:rsidRPr="00C415A9" w:rsidRDefault="00191C37"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За лице које ради са непуним радним временом, умањење из става 2.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је сразмерно радном времену тог лица у односу на пуно радно време.</w:t>
      </w:r>
    </w:p>
    <w:p w:rsidR="00191C37" w:rsidRPr="00C415A9" w:rsidRDefault="00191C37"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Кад лице остварује пуно радно време код два или више послодаваца, умањење из става 2.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врши сваки послодавац сразмерно радном времену код послодавца у односу на пуно радно време, с тим што укупно умањење износи </w:t>
      </w:r>
      <w:r w:rsidRPr="00C415A9">
        <w:rPr>
          <w:rFonts w:ascii="Times New Roman" w:eastAsia="Times New Roman" w:hAnsi="Times New Roman" w:cs="Times New Roman"/>
          <w:bCs/>
          <w:strike/>
          <w:sz w:val="24"/>
          <w:szCs w:val="24"/>
        </w:rPr>
        <w:t>16.300</w:t>
      </w:r>
      <w:r w:rsidRPr="00C415A9">
        <w:rPr>
          <w:rFonts w:ascii="Times New Roman" w:eastAsia="Times New Roman" w:hAnsi="Times New Roman" w:cs="Times New Roman"/>
          <w:bCs/>
          <w:strike/>
          <w:sz w:val="24"/>
          <w:szCs w:val="24"/>
          <w:lang w:val="sr-Cyrl-RS"/>
        </w:rPr>
        <w:t xml:space="preserve"> динара</w:t>
      </w:r>
      <w:r w:rsidRPr="00C415A9">
        <w:rPr>
          <w:rFonts w:ascii="Times New Roman" w:eastAsia="Times New Roman" w:hAnsi="Times New Roman" w:cs="Times New Roman"/>
          <w:bCs/>
          <w:sz w:val="24"/>
          <w:szCs w:val="24"/>
          <w:vertAlign w:val="superscript"/>
        </w:rPr>
        <w:t xml:space="preserve"> </w:t>
      </w:r>
      <w:r w:rsidRPr="00C415A9">
        <w:rPr>
          <w:rFonts w:ascii="Times New Roman" w:eastAsia="Times New Roman" w:hAnsi="Times New Roman" w:cs="Times New Roman"/>
          <w:bCs/>
          <w:sz w:val="24"/>
          <w:szCs w:val="24"/>
        </w:rPr>
        <w:t xml:space="preserve">18.300 ДИНАРА </w:t>
      </w:r>
      <w:r w:rsidRPr="00C415A9">
        <w:rPr>
          <w:rFonts w:ascii="Times New Roman" w:eastAsia="Times New Roman" w:hAnsi="Times New Roman" w:cs="Times New Roman"/>
          <w:sz w:val="24"/>
          <w:szCs w:val="24"/>
        </w:rPr>
        <w:t xml:space="preserve">месечно. </w:t>
      </w:r>
    </w:p>
    <w:p w:rsidR="00191C37" w:rsidRPr="00C415A9" w:rsidRDefault="00191C37"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Кад лице остварује непуно радно време код два или више послодаваца, сваки послодавац врши умањење сразмерно радном времену код послодавца у односу на укупно радно време, с тим што збир умањења мора бити мањи од </w:t>
      </w:r>
      <w:r w:rsidRPr="00C415A9">
        <w:rPr>
          <w:rFonts w:ascii="Times New Roman" w:eastAsia="Times New Roman" w:hAnsi="Times New Roman" w:cs="Times New Roman"/>
          <w:bCs/>
          <w:strike/>
          <w:sz w:val="24"/>
          <w:szCs w:val="24"/>
        </w:rPr>
        <w:t>16.300</w:t>
      </w:r>
      <w:r w:rsidRPr="00C415A9">
        <w:rPr>
          <w:rFonts w:ascii="Times New Roman" w:eastAsia="Times New Roman" w:hAnsi="Times New Roman" w:cs="Times New Roman"/>
          <w:bCs/>
          <w:strike/>
          <w:sz w:val="24"/>
          <w:szCs w:val="24"/>
          <w:lang w:val="sr-Cyrl-RS"/>
        </w:rPr>
        <w:t xml:space="preserve"> динара</w:t>
      </w:r>
      <w:r w:rsidRPr="00C415A9">
        <w:rPr>
          <w:rFonts w:ascii="Times New Roman" w:eastAsia="Times New Roman" w:hAnsi="Times New Roman" w:cs="Times New Roman"/>
          <w:bCs/>
          <w:sz w:val="24"/>
          <w:szCs w:val="24"/>
          <w:vertAlign w:val="superscript"/>
        </w:rPr>
        <w:t xml:space="preserve"> </w:t>
      </w:r>
      <w:r w:rsidRPr="00C415A9">
        <w:rPr>
          <w:rFonts w:ascii="Times New Roman" w:eastAsia="Times New Roman" w:hAnsi="Times New Roman" w:cs="Times New Roman"/>
          <w:bCs/>
          <w:sz w:val="24"/>
          <w:szCs w:val="24"/>
        </w:rPr>
        <w:t xml:space="preserve">18.300 ДИНАРА </w:t>
      </w:r>
      <w:r w:rsidRPr="00C415A9">
        <w:rPr>
          <w:rFonts w:ascii="Times New Roman" w:eastAsia="Times New Roman" w:hAnsi="Times New Roman" w:cs="Times New Roman"/>
          <w:sz w:val="24"/>
          <w:szCs w:val="24"/>
        </w:rPr>
        <w:t xml:space="preserve">месечно, односно сразмерно укупном радном времену лица у односу на пуно радно време. </w:t>
      </w:r>
    </w:p>
    <w:p w:rsidR="00021FA6" w:rsidRPr="00C415A9" w:rsidRDefault="000320C9"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ИЗУЗЕТНО ОД СТ. 1. ДО 5. ОВОГ ЧЛАНА, ОСНОВИЦУ ПОРЕЗА НА ЗАРАДЕ ЛИЦА ЗА КОЈЕ ДОМАЋЕ ПРАВНО ЛИЦЕ ПЛАЋА ПОРЕЗ САГЛАСНО ЧЛАНУ 99. СТАВ 3. ОВОГ ЗАКОНА, ЧИНИ ИЗНОС КОЈИ ЈЕ ДОМАЋЕ ПРАВНО ЛИЦЕ ИСПЛАТИЛО ПОСЛОДАВЦУ ИЗ ДРУГЕ ДРЖАВЕ КАО НАКНАДУ</w:t>
      </w:r>
      <w:r w:rsidR="00750E3F" w:rsidRPr="00C415A9">
        <w:rPr>
          <w:rFonts w:ascii="Times New Roman" w:hAnsi="Times New Roman" w:cs="Times New Roman"/>
          <w:sz w:val="24"/>
          <w:szCs w:val="24"/>
          <w:lang w:val="sr-Cyrl-RS"/>
        </w:rPr>
        <w:t xml:space="preserve"> ТРОШКОВА</w:t>
      </w:r>
      <w:r w:rsidRPr="00C415A9">
        <w:rPr>
          <w:rFonts w:ascii="Times New Roman" w:hAnsi="Times New Roman" w:cs="Times New Roman"/>
          <w:sz w:val="24"/>
          <w:szCs w:val="24"/>
          <w:lang w:val="sr-Cyrl-RS"/>
        </w:rPr>
        <w:t xml:space="preserve"> </w:t>
      </w:r>
      <w:r w:rsidR="00750E3F" w:rsidRPr="00C415A9">
        <w:rPr>
          <w:rFonts w:ascii="Times New Roman" w:hAnsi="Times New Roman" w:cs="Times New Roman"/>
          <w:sz w:val="24"/>
          <w:szCs w:val="24"/>
          <w:lang w:val="sr-Cyrl-RS"/>
        </w:rPr>
        <w:t xml:space="preserve">ЗА РАД </w:t>
      </w:r>
      <w:r w:rsidRPr="00C415A9">
        <w:rPr>
          <w:rFonts w:ascii="Times New Roman" w:hAnsi="Times New Roman" w:cs="Times New Roman"/>
          <w:sz w:val="24"/>
          <w:szCs w:val="24"/>
          <w:lang w:val="sr-Cyrl-RS"/>
        </w:rPr>
        <w:t>ЛИЦА</w:t>
      </w:r>
      <w:r w:rsidRPr="00C415A9">
        <w:rPr>
          <w:rFonts w:ascii="Times New Roman" w:hAnsi="Times New Roman" w:cs="Times New Roman"/>
          <w:sz w:val="24"/>
          <w:szCs w:val="24"/>
        </w:rPr>
        <w:t xml:space="preserve"> </w:t>
      </w:r>
      <w:r w:rsidR="00502412" w:rsidRPr="00C415A9">
        <w:rPr>
          <w:rFonts w:ascii="Times New Roman" w:hAnsi="Times New Roman" w:cs="Times New Roman"/>
          <w:sz w:val="24"/>
          <w:szCs w:val="24"/>
          <w:lang w:val="sr-Cyrl-RS"/>
        </w:rPr>
        <w:t>КОЈЕ ЈЕ УПУЋЕНО, ОДНОСНО ПОСЛАТО НА РАД КОД ДОМАЋЕГ ПРАВНОГ ЛИЦА</w:t>
      </w:r>
      <w:r w:rsidR="009D6804" w:rsidRPr="00C415A9">
        <w:rPr>
          <w:rFonts w:ascii="Times New Roman" w:hAnsi="Times New Roman" w:cs="Times New Roman"/>
          <w:sz w:val="24"/>
          <w:szCs w:val="24"/>
          <w:lang w:val="sr-Cyrl-RS"/>
        </w:rPr>
        <w:t>.</w:t>
      </w:r>
      <w:r w:rsidR="00366D90" w:rsidRPr="00C415A9">
        <w:rPr>
          <w:rFonts w:ascii="Times New Roman" w:hAnsi="Times New Roman" w:cs="Times New Roman"/>
          <w:color w:val="FF0000"/>
          <w:sz w:val="24"/>
          <w:szCs w:val="24"/>
          <w:lang w:val="sr-Cyrl-RS"/>
        </w:rPr>
        <w:t xml:space="preserve"> </w:t>
      </w:r>
    </w:p>
    <w:p w:rsidR="000B79E3" w:rsidRPr="00C415A9" w:rsidRDefault="000B79E3"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Начин и поступак обрачунавања пореза на зараде из ст. 2. </w:t>
      </w:r>
      <w:proofErr w:type="gramStart"/>
      <w:r w:rsidRPr="00C415A9">
        <w:rPr>
          <w:rFonts w:ascii="Times New Roman" w:eastAsia="Times New Roman" w:hAnsi="Times New Roman" w:cs="Times New Roman"/>
          <w:sz w:val="24"/>
          <w:szCs w:val="24"/>
        </w:rPr>
        <w:t>до</w:t>
      </w:r>
      <w:proofErr w:type="gramEnd"/>
      <w:r w:rsidRPr="00C415A9">
        <w:rPr>
          <w:rFonts w:ascii="Times New Roman" w:eastAsia="Times New Roman" w:hAnsi="Times New Roman" w:cs="Times New Roman"/>
          <w:sz w:val="24"/>
          <w:szCs w:val="24"/>
        </w:rPr>
        <w:t xml:space="preserve"> 5.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и достављање података Пореској управи ближе уређује министар.</w:t>
      </w:r>
    </w:p>
    <w:p w:rsidR="000B79E3" w:rsidRPr="00C415A9" w:rsidRDefault="000B79E3" w:rsidP="00C415A9">
      <w:pPr>
        <w:pStyle w:val="NormalWeb"/>
        <w:spacing w:before="0" w:beforeAutospacing="0" w:after="0" w:afterAutospacing="0" w:line="20" w:lineRule="atLeast"/>
        <w:ind w:firstLine="720"/>
        <w:jc w:val="both"/>
        <w:rPr>
          <w:color w:val="00B0F0"/>
          <w:lang w:val="sr-Cyrl-RS"/>
        </w:rPr>
      </w:pPr>
    </w:p>
    <w:p w:rsidR="00B82350" w:rsidRPr="00C415A9" w:rsidRDefault="00B82350" w:rsidP="00C415A9">
      <w:pPr>
        <w:pStyle w:val="Heading4"/>
        <w:spacing w:before="0" w:beforeAutospacing="0" w:after="0" w:afterAutospacing="0" w:line="20" w:lineRule="atLeast"/>
        <w:jc w:val="center"/>
        <w:rPr>
          <w:b w:val="0"/>
        </w:rPr>
      </w:pPr>
      <w:r w:rsidRPr="00C415A9">
        <w:rPr>
          <w:b w:val="0"/>
        </w:rPr>
        <w:t xml:space="preserve">Члан 21в </w:t>
      </w:r>
    </w:p>
    <w:p w:rsidR="00B82350" w:rsidRPr="00C415A9" w:rsidRDefault="00B82350" w:rsidP="00C415A9">
      <w:pPr>
        <w:pStyle w:val="NormalWeb"/>
        <w:spacing w:before="0" w:beforeAutospacing="0" w:after="0" w:afterAutospacing="0" w:line="20" w:lineRule="atLeast"/>
        <w:ind w:firstLine="720"/>
        <w:jc w:val="both"/>
      </w:pPr>
      <w:r w:rsidRPr="00C415A9">
        <w:t xml:space="preserve">Послодавац - правно лице, предузетник, предузетник паушалац или предузетник пољопривредник, који запосли ново лице има право на повраћај дела плаћеног пореза на зараду за новозапослено лице, исплаћену закључно са 31. </w:t>
      </w:r>
      <w:proofErr w:type="gramStart"/>
      <w:r w:rsidRPr="00C415A9">
        <w:t>децембром</w:t>
      </w:r>
      <w:proofErr w:type="gramEnd"/>
      <w:r w:rsidRPr="00C415A9">
        <w:rPr>
          <w:strike/>
        </w:rPr>
        <w:t xml:space="preserve"> </w:t>
      </w:r>
      <w:r w:rsidRPr="00C415A9">
        <w:rPr>
          <w:bCs/>
          <w:strike/>
        </w:rPr>
        <w:t xml:space="preserve">2020. </w:t>
      </w:r>
      <w:r w:rsidRPr="00C415A9">
        <w:rPr>
          <w:bCs/>
          <w:strike/>
          <w:lang w:val="sr-Cyrl-RS"/>
        </w:rPr>
        <w:t>г</w:t>
      </w:r>
      <w:r w:rsidRPr="00C415A9">
        <w:rPr>
          <w:bCs/>
          <w:strike/>
        </w:rPr>
        <w:t>одине</w:t>
      </w:r>
      <w:r w:rsidRPr="00C415A9">
        <w:rPr>
          <w:bCs/>
          <w:strike/>
          <w:lang w:val="sr-Cyrl-RS"/>
        </w:rPr>
        <w:t xml:space="preserve"> </w:t>
      </w:r>
      <w:r w:rsidRPr="00C415A9">
        <w:rPr>
          <w:bCs/>
        </w:rPr>
        <w:t>202</w:t>
      </w:r>
      <w:r w:rsidR="00BB7B03" w:rsidRPr="00C415A9">
        <w:rPr>
          <w:bCs/>
          <w:lang w:val="sr-Cyrl-RS"/>
        </w:rPr>
        <w:t>1.</w:t>
      </w:r>
      <w:r w:rsidRPr="00C415A9">
        <w:rPr>
          <w:bCs/>
        </w:rPr>
        <w:t xml:space="preserve"> ГОДИНЕ</w:t>
      </w:r>
      <w:r w:rsidRPr="00C415A9">
        <w:t xml:space="preserve">. </w:t>
      </w:r>
    </w:p>
    <w:p w:rsidR="00B82350" w:rsidRPr="00C415A9" w:rsidRDefault="00B82350" w:rsidP="00C415A9">
      <w:pPr>
        <w:pStyle w:val="NormalWeb"/>
        <w:spacing w:before="0" w:beforeAutospacing="0" w:after="0" w:afterAutospacing="0" w:line="20" w:lineRule="atLeast"/>
        <w:ind w:firstLine="720"/>
        <w:jc w:val="both"/>
      </w:pPr>
      <w:r w:rsidRPr="00C415A9">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p>
    <w:p w:rsidR="00B82350" w:rsidRPr="00C415A9" w:rsidRDefault="00B82350" w:rsidP="00C415A9">
      <w:pPr>
        <w:pStyle w:val="NormalWeb"/>
        <w:spacing w:before="0" w:beforeAutospacing="0" w:after="0" w:afterAutospacing="0" w:line="20" w:lineRule="atLeast"/>
        <w:ind w:firstLine="720"/>
        <w:jc w:val="both"/>
      </w:pPr>
      <w:r w:rsidRPr="00C415A9">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rsidR="00B82350" w:rsidRPr="00C415A9" w:rsidRDefault="00B82350" w:rsidP="00C415A9">
      <w:pPr>
        <w:pStyle w:val="NormalWeb"/>
        <w:spacing w:before="0" w:beforeAutospacing="0" w:after="0" w:afterAutospacing="0" w:line="20" w:lineRule="atLeast"/>
        <w:ind w:firstLine="720"/>
        <w:jc w:val="both"/>
      </w:pPr>
      <w:r w:rsidRPr="00C415A9">
        <w:lastRenderedPageBreak/>
        <w:t xml:space="preserve">Пореску олакшицу из става 1. </w:t>
      </w:r>
      <w:proofErr w:type="gramStart"/>
      <w:r w:rsidRPr="00C415A9">
        <w:t>овог</w:t>
      </w:r>
      <w:proofErr w:type="gramEnd"/>
      <w:r w:rsidRPr="00C415A9">
        <w:t xml:space="preserve">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w:t>
      </w:r>
      <w:proofErr w:type="gramStart"/>
      <w:r w:rsidRPr="00C415A9">
        <w:t>марта</w:t>
      </w:r>
      <w:proofErr w:type="gramEnd"/>
      <w:r w:rsidRPr="00C415A9">
        <w:t xml:space="preserve"> 2014. </w:t>
      </w:r>
      <w:proofErr w:type="gramStart"/>
      <w:r w:rsidRPr="00C415A9">
        <w:t>године</w:t>
      </w:r>
      <w:proofErr w:type="gramEnd"/>
      <w:r w:rsidRPr="00C415A9">
        <w:t>.</w:t>
      </w:r>
    </w:p>
    <w:p w:rsidR="00B82350" w:rsidRPr="00C415A9" w:rsidRDefault="00B82350" w:rsidP="00C415A9">
      <w:pPr>
        <w:pStyle w:val="NormalWeb"/>
        <w:spacing w:before="0" w:beforeAutospacing="0" w:after="0" w:afterAutospacing="0" w:line="20" w:lineRule="atLeast"/>
        <w:ind w:firstLine="720"/>
        <w:jc w:val="both"/>
      </w:pPr>
      <w:r w:rsidRPr="00C415A9">
        <w:t xml:space="preserve">Пореску олакшицу из става 1. </w:t>
      </w:r>
      <w:proofErr w:type="gramStart"/>
      <w:r w:rsidRPr="00C415A9">
        <w:t>овог</w:t>
      </w:r>
      <w:proofErr w:type="gramEnd"/>
      <w:r w:rsidRPr="00C415A9">
        <w:t xml:space="preserve"> члана може да користи и послодавац који започне обављање делатности после 31. </w:t>
      </w:r>
      <w:proofErr w:type="gramStart"/>
      <w:r w:rsidRPr="00C415A9">
        <w:t>марта</w:t>
      </w:r>
      <w:proofErr w:type="gramEnd"/>
      <w:r w:rsidRPr="00C415A9">
        <w:t xml:space="preserve"> 2014. </w:t>
      </w:r>
      <w:proofErr w:type="gramStart"/>
      <w:r w:rsidRPr="00C415A9">
        <w:t>године</w:t>
      </w:r>
      <w:proofErr w:type="gramEnd"/>
      <w:r w:rsidRPr="00C415A9">
        <w:t>.</w:t>
      </w:r>
    </w:p>
    <w:p w:rsidR="00B82350" w:rsidRPr="00C415A9" w:rsidRDefault="00B82350" w:rsidP="00C415A9">
      <w:pPr>
        <w:pStyle w:val="NormalWeb"/>
        <w:spacing w:before="0" w:beforeAutospacing="0" w:after="0" w:afterAutospacing="0" w:line="20" w:lineRule="atLeast"/>
        <w:ind w:firstLine="720"/>
        <w:jc w:val="both"/>
      </w:pPr>
      <w:r w:rsidRPr="00C415A9">
        <w:t xml:space="preserve">Послодавац има право на повраћај плаћеног пореза из става 1. </w:t>
      </w:r>
      <w:proofErr w:type="gramStart"/>
      <w:r w:rsidRPr="00C415A9">
        <w:t>овог</w:t>
      </w:r>
      <w:proofErr w:type="gramEnd"/>
      <w:r w:rsidRPr="00C415A9">
        <w:t xml:space="preserve"> члана, и то:</w:t>
      </w:r>
    </w:p>
    <w:p w:rsidR="00B82350" w:rsidRPr="00C415A9" w:rsidRDefault="00B82350" w:rsidP="00C415A9">
      <w:pPr>
        <w:pStyle w:val="NormalWeb"/>
        <w:spacing w:before="0" w:beforeAutospacing="0" w:after="0" w:afterAutospacing="0" w:line="20" w:lineRule="atLeast"/>
        <w:ind w:firstLine="720"/>
        <w:jc w:val="both"/>
      </w:pPr>
      <w:r w:rsidRPr="00C415A9">
        <w:t>1) 65% ако је засновао радни однос са најмање једним, а највише са девет новозапослених лица;</w:t>
      </w:r>
    </w:p>
    <w:p w:rsidR="00B82350" w:rsidRPr="00C415A9" w:rsidRDefault="00B82350" w:rsidP="00C415A9">
      <w:pPr>
        <w:pStyle w:val="NormalWeb"/>
        <w:spacing w:before="0" w:beforeAutospacing="0" w:after="0" w:afterAutospacing="0" w:line="20" w:lineRule="atLeast"/>
        <w:ind w:firstLine="720"/>
        <w:jc w:val="both"/>
      </w:pPr>
      <w:r w:rsidRPr="00C415A9">
        <w:t>2) 70% ако је засновао радни однос са најмање 10, а највише са 99 новозапослених лица;</w:t>
      </w:r>
    </w:p>
    <w:p w:rsidR="00B82350" w:rsidRPr="00C415A9" w:rsidRDefault="00B82350" w:rsidP="00C415A9">
      <w:pPr>
        <w:pStyle w:val="NormalWeb"/>
        <w:spacing w:before="0" w:beforeAutospacing="0" w:after="0" w:afterAutospacing="0" w:line="20" w:lineRule="atLeast"/>
        <w:ind w:firstLine="720"/>
        <w:jc w:val="both"/>
      </w:pPr>
      <w:r w:rsidRPr="00C415A9">
        <w:t>3) 75% ако је засновао радни однос са најмање 100 новозапослених лица.</w:t>
      </w:r>
    </w:p>
    <w:p w:rsidR="00B82350" w:rsidRPr="00C415A9" w:rsidRDefault="00B82350" w:rsidP="00C415A9">
      <w:pPr>
        <w:pStyle w:val="NormalWeb"/>
        <w:spacing w:before="0" w:beforeAutospacing="0" w:after="0" w:afterAutospacing="0" w:line="20" w:lineRule="atLeast"/>
        <w:ind w:firstLine="720"/>
        <w:jc w:val="both"/>
      </w:pPr>
      <w:r w:rsidRPr="00C415A9">
        <w:t xml:space="preserve">Повраћај плаћеног пореза из става 6. </w:t>
      </w:r>
      <w:proofErr w:type="gramStart"/>
      <w:r w:rsidRPr="00C415A9">
        <w:t>овог</w:t>
      </w:r>
      <w:proofErr w:type="gramEnd"/>
      <w:r w:rsidRPr="00C415A9">
        <w:t xml:space="preserve">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rsidR="00B82350" w:rsidRPr="00C415A9" w:rsidRDefault="00B82350" w:rsidP="00C415A9">
      <w:pPr>
        <w:pStyle w:val="NormalWeb"/>
        <w:spacing w:before="0" w:beforeAutospacing="0" w:after="0" w:afterAutospacing="0" w:line="20" w:lineRule="atLeast"/>
        <w:ind w:firstLine="720"/>
        <w:jc w:val="both"/>
      </w:pPr>
      <w:r w:rsidRPr="00C415A9">
        <w:rPr>
          <w:bCs/>
        </w:rPr>
        <w:t xml:space="preserve">Захтев за повраћај плаћеног пореза из става 7. </w:t>
      </w:r>
      <w:proofErr w:type="gramStart"/>
      <w:r w:rsidRPr="00C415A9">
        <w:rPr>
          <w:bCs/>
        </w:rPr>
        <w:t>овог</w:t>
      </w:r>
      <w:proofErr w:type="gramEnd"/>
      <w:r w:rsidRPr="00C415A9">
        <w:rPr>
          <w:bCs/>
        </w:rPr>
        <w:t xml:space="preserve"> члана подноси се на прописаном обрасцу.</w:t>
      </w:r>
      <w:r w:rsidRPr="00C415A9">
        <w:t xml:space="preserve"> </w:t>
      </w:r>
    </w:p>
    <w:p w:rsidR="00B82350" w:rsidRPr="00C415A9" w:rsidRDefault="00B82350" w:rsidP="00C415A9">
      <w:pPr>
        <w:pStyle w:val="NormalWeb"/>
        <w:spacing w:before="0" w:beforeAutospacing="0" w:after="0" w:afterAutospacing="0" w:line="20" w:lineRule="atLeast"/>
        <w:ind w:firstLine="720"/>
        <w:jc w:val="both"/>
      </w:pPr>
      <w:r w:rsidRPr="00C415A9">
        <w:t xml:space="preserve">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 </w:t>
      </w:r>
    </w:p>
    <w:p w:rsidR="00B82350" w:rsidRPr="00C415A9" w:rsidRDefault="00B82350" w:rsidP="00C415A9">
      <w:pPr>
        <w:pStyle w:val="NormalWeb"/>
        <w:spacing w:before="0" w:beforeAutospacing="0" w:after="0" w:afterAutospacing="0" w:line="20" w:lineRule="atLeast"/>
        <w:ind w:firstLine="720"/>
        <w:jc w:val="both"/>
      </w:pPr>
      <w:r w:rsidRPr="00C415A9">
        <w:t xml:space="preserve">Пореску 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корисници јавних средстава. </w:t>
      </w:r>
    </w:p>
    <w:p w:rsidR="00B82350" w:rsidRPr="00C415A9" w:rsidRDefault="00B82350" w:rsidP="00C415A9">
      <w:pPr>
        <w:pStyle w:val="NormalWeb"/>
        <w:spacing w:before="0" w:beforeAutospacing="0" w:after="0" w:afterAutospacing="0" w:line="20" w:lineRule="atLeast"/>
        <w:ind w:firstLine="720"/>
        <w:jc w:val="both"/>
      </w:pPr>
      <w:r w:rsidRPr="00C415A9">
        <w:rPr>
          <w:bCs/>
        </w:rPr>
        <w:t xml:space="preserve">Образац из става 8. </w:t>
      </w:r>
      <w:proofErr w:type="gramStart"/>
      <w:r w:rsidRPr="00C415A9">
        <w:rPr>
          <w:bCs/>
        </w:rPr>
        <w:t>овог</w:t>
      </w:r>
      <w:proofErr w:type="gramEnd"/>
      <w:r w:rsidRPr="00C415A9">
        <w:rPr>
          <w:bCs/>
        </w:rPr>
        <w:t xml:space="preserve"> члана и његову садржину прописује министар.</w:t>
      </w:r>
      <w:r w:rsidRPr="00C415A9">
        <w:t xml:space="preserve"> </w:t>
      </w:r>
    </w:p>
    <w:p w:rsidR="00E77FF4" w:rsidRPr="00C415A9" w:rsidRDefault="00E77FF4" w:rsidP="00C415A9">
      <w:pPr>
        <w:pStyle w:val="NormalWeb"/>
        <w:spacing w:before="0" w:beforeAutospacing="0" w:after="0" w:afterAutospacing="0" w:line="20" w:lineRule="atLeast"/>
        <w:ind w:firstLine="720"/>
        <w:jc w:val="both"/>
      </w:pPr>
    </w:p>
    <w:p w:rsidR="00B82350" w:rsidRPr="00C415A9" w:rsidRDefault="00B82350" w:rsidP="00C415A9">
      <w:pPr>
        <w:pStyle w:val="Heading4"/>
        <w:spacing w:before="0" w:beforeAutospacing="0" w:after="0" w:afterAutospacing="0" w:line="20" w:lineRule="atLeast"/>
        <w:jc w:val="center"/>
        <w:rPr>
          <w:b w:val="0"/>
        </w:rPr>
      </w:pPr>
      <w:r w:rsidRPr="00C415A9">
        <w:rPr>
          <w:b w:val="0"/>
        </w:rPr>
        <w:t>Члан 21д</w:t>
      </w:r>
    </w:p>
    <w:p w:rsidR="00B82350" w:rsidRPr="00C415A9" w:rsidRDefault="00B82350" w:rsidP="00C415A9">
      <w:pPr>
        <w:pStyle w:val="NormalWeb"/>
        <w:spacing w:before="0" w:beforeAutospacing="0" w:after="0" w:afterAutospacing="0" w:line="20" w:lineRule="atLeast"/>
        <w:ind w:firstLine="720"/>
        <w:jc w:val="both"/>
      </w:pPr>
      <w:r w:rsidRPr="00C415A9">
        <w:t xml:space="preserve">Послодавац - правно лице које се, у смислу закона којим се уређује рачуноводство, разврстава у микро и мала правна лица, као и предузетник, предузетник паушалац или предузетник пољопривредник, који заснује радни однос са најмање два нова лица, има право на повраћај 75% плаћеног пореза на зараду за новозапослено лице, исплаћену закључно са 31. </w:t>
      </w:r>
      <w:proofErr w:type="gramStart"/>
      <w:r w:rsidRPr="00C415A9">
        <w:t>децембром</w:t>
      </w:r>
      <w:proofErr w:type="gramEnd"/>
      <w:r w:rsidRPr="00C415A9">
        <w:rPr>
          <w:strike/>
        </w:rPr>
        <w:t xml:space="preserve"> </w:t>
      </w:r>
      <w:r w:rsidRPr="00C415A9">
        <w:rPr>
          <w:bCs/>
          <w:strike/>
        </w:rPr>
        <w:t xml:space="preserve">2020. </w:t>
      </w:r>
      <w:r w:rsidRPr="00C415A9">
        <w:rPr>
          <w:bCs/>
          <w:strike/>
          <w:lang w:val="sr-Cyrl-RS"/>
        </w:rPr>
        <w:t>г</w:t>
      </w:r>
      <w:r w:rsidRPr="00C415A9">
        <w:rPr>
          <w:bCs/>
          <w:strike/>
        </w:rPr>
        <w:t>одине</w:t>
      </w:r>
      <w:r w:rsidRPr="00C415A9">
        <w:rPr>
          <w:bCs/>
          <w:strike/>
          <w:lang w:val="sr-Cyrl-RS"/>
        </w:rPr>
        <w:t xml:space="preserve"> </w:t>
      </w:r>
      <w:r w:rsidR="00470669" w:rsidRPr="00C415A9">
        <w:rPr>
          <w:bCs/>
          <w:lang w:val="sr-Cyrl-RS"/>
        </w:rPr>
        <w:t xml:space="preserve"> </w:t>
      </w:r>
      <w:r w:rsidRPr="00C415A9">
        <w:rPr>
          <w:bCs/>
        </w:rPr>
        <w:t>20</w:t>
      </w:r>
      <w:r w:rsidR="00BB7B03" w:rsidRPr="00C415A9">
        <w:rPr>
          <w:bCs/>
          <w:lang w:val="sr-Cyrl-RS"/>
        </w:rPr>
        <w:t xml:space="preserve">21. </w:t>
      </w:r>
      <w:r w:rsidRPr="00C415A9">
        <w:rPr>
          <w:bCs/>
        </w:rPr>
        <w:t>ГОДИНЕ</w:t>
      </w:r>
      <w:r w:rsidRPr="00C415A9">
        <w:t xml:space="preserve">. </w:t>
      </w:r>
    </w:p>
    <w:p w:rsidR="00B82350" w:rsidRPr="00C415A9" w:rsidRDefault="00B82350" w:rsidP="00C415A9">
      <w:pPr>
        <w:pStyle w:val="NormalWeb"/>
        <w:spacing w:before="0" w:beforeAutospacing="0" w:after="0" w:afterAutospacing="0" w:line="20" w:lineRule="atLeast"/>
        <w:ind w:firstLine="720"/>
        <w:jc w:val="both"/>
      </w:pPr>
      <w:r w:rsidRPr="00C415A9">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p>
    <w:p w:rsidR="00B82350" w:rsidRPr="00C415A9" w:rsidRDefault="00B82350" w:rsidP="00C415A9">
      <w:pPr>
        <w:pStyle w:val="NormalWeb"/>
        <w:spacing w:before="0" w:beforeAutospacing="0" w:after="0" w:afterAutospacing="0" w:line="20" w:lineRule="atLeast"/>
        <w:ind w:firstLine="720"/>
        <w:jc w:val="both"/>
      </w:pPr>
      <w:r w:rsidRPr="00C415A9">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rsidR="00B82350" w:rsidRPr="00C415A9" w:rsidRDefault="00B82350" w:rsidP="00C415A9">
      <w:pPr>
        <w:pStyle w:val="NormalWeb"/>
        <w:spacing w:before="0" w:beforeAutospacing="0" w:after="0" w:afterAutospacing="0" w:line="20" w:lineRule="atLeast"/>
        <w:ind w:firstLine="720"/>
        <w:jc w:val="both"/>
      </w:pPr>
      <w:r w:rsidRPr="00C415A9">
        <w:lastRenderedPageBreak/>
        <w:t xml:space="preserve">Послодавац који од 1. </w:t>
      </w:r>
      <w:proofErr w:type="gramStart"/>
      <w:r w:rsidRPr="00C415A9">
        <w:t>јануара</w:t>
      </w:r>
      <w:proofErr w:type="gramEnd"/>
      <w:r w:rsidRPr="00C415A9">
        <w:t xml:space="preserve"> 2016. године заснује радни однос са једним новозапосленим, па у наредном периоду заснује радни однос и са другим новозапосленим лицем, може да користи пореску олакшицу за првог новозапосленог тек по заснивању радног односа са другим новозапосленим лицем, с тим да право на повраћај плаћеног пореза за првог новозапосленог може да оствари за зараду коју је том лицу исплатио за месец у коме је стекао услов за коришћење пореске олакшице.</w:t>
      </w:r>
    </w:p>
    <w:p w:rsidR="00B82350" w:rsidRPr="00C415A9" w:rsidRDefault="00B82350" w:rsidP="00C415A9">
      <w:pPr>
        <w:pStyle w:val="NormalWeb"/>
        <w:spacing w:before="0" w:beforeAutospacing="0" w:after="0" w:afterAutospacing="0" w:line="20" w:lineRule="atLeast"/>
        <w:ind w:firstLine="720"/>
        <w:jc w:val="both"/>
      </w:pPr>
      <w:r w:rsidRPr="00C415A9">
        <w:t xml:space="preserve">Пореску олакшицу из става 1. </w:t>
      </w:r>
      <w:proofErr w:type="gramStart"/>
      <w:r w:rsidRPr="00C415A9">
        <w:t>овог</w:t>
      </w:r>
      <w:proofErr w:type="gramEnd"/>
      <w:r w:rsidRPr="00C415A9">
        <w:t xml:space="preserve"> члана може да оствари послодавац ако се заснивањем радног односа са новозапосленим лицем повећа број запослених најмање за два у односу на број запослених који је послодавац имао на дан 31. </w:t>
      </w:r>
      <w:proofErr w:type="gramStart"/>
      <w:r w:rsidRPr="00C415A9">
        <w:t>октобра</w:t>
      </w:r>
      <w:proofErr w:type="gramEnd"/>
      <w:r w:rsidRPr="00C415A9">
        <w:t xml:space="preserve"> 2015. </w:t>
      </w:r>
      <w:proofErr w:type="gramStart"/>
      <w:r w:rsidRPr="00C415A9">
        <w:t>године</w:t>
      </w:r>
      <w:proofErr w:type="gramEnd"/>
      <w:r w:rsidRPr="00C415A9">
        <w:t>.</w:t>
      </w:r>
    </w:p>
    <w:p w:rsidR="00B82350" w:rsidRPr="00C415A9" w:rsidRDefault="00B82350" w:rsidP="00C415A9">
      <w:pPr>
        <w:pStyle w:val="NormalWeb"/>
        <w:spacing w:before="0" w:beforeAutospacing="0" w:after="0" w:afterAutospacing="0" w:line="20" w:lineRule="atLeast"/>
        <w:ind w:firstLine="720"/>
        <w:jc w:val="both"/>
      </w:pPr>
      <w:r w:rsidRPr="00C415A9">
        <w:t xml:space="preserve">Ако је у периоду од 31. </w:t>
      </w:r>
      <w:proofErr w:type="gramStart"/>
      <w:r w:rsidRPr="00C415A9">
        <w:t>октобра</w:t>
      </w:r>
      <w:proofErr w:type="gramEnd"/>
      <w:r w:rsidRPr="00C415A9">
        <w:t xml:space="preserve"> 2015. </w:t>
      </w:r>
      <w:proofErr w:type="gramStart"/>
      <w:r w:rsidRPr="00C415A9">
        <w:t>године</w:t>
      </w:r>
      <w:proofErr w:type="gramEnd"/>
      <w:r w:rsidRPr="00C415A9">
        <w:t xml:space="preserve"> до 31. </w:t>
      </w:r>
      <w:proofErr w:type="gramStart"/>
      <w:r w:rsidRPr="00C415A9">
        <w:t>децембра</w:t>
      </w:r>
      <w:proofErr w:type="gramEnd"/>
      <w:r w:rsidRPr="00C415A9">
        <w:t xml:space="preserve"> 2015. </w:t>
      </w:r>
      <w:proofErr w:type="gramStart"/>
      <w:r w:rsidRPr="00C415A9">
        <w:t>године</w:t>
      </w:r>
      <w:proofErr w:type="gramEnd"/>
      <w:r w:rsidRPr="00C415A9">
        <w:t xml:space="preserve"> послодавац повећао број запослених у односу на број запослених на дан 31. </w:t>
      </w:r>
      <w:proofErr w:type="gramStart"/>
      <w:r w:rsidRPr="00C415A9">
        <w:t>октобра</w:t>
      </w:r>
      <w:proofErr w:type="gramEnd"/>
      <w:r w:rsidRPr="00C415A9">
        <w:t xml:space="preserve"> 2015. </w:t>
      </w:r>
      <w:proofErr w:type="gramStart"/>
      <w:r w:rsidRPr="00C415A9">
        <w:t>године</w:t>
      </w:r>
      <w:proofErr w:type="gramEnd"/>
      <w:r w:rsidRPr="00C415A9">
        <w:t xml:space="preserve">, пореску олакшицу за новозапослене са којима је засновао радни однос од 1. </w:t>
      </w:r>
      <w:proofErr w:type="gramStart"/>
      <w:r w:rsidRPr="00C415A9">
        <w:t>јануара</w:t>
      </w:r>
      <w:proofErr w:type="gramEnd"/>
      <w:r w:rsidRPr="00C415A9">
        <w:t xml:space="preserve"> 2016. </w:t>
      </w:r>
      <w:proofErr w:type="gramStart"/>
      <w:r w:rsidRPr="00C415A9">
        <w:t>године</w:t>
      </w:r>
      <w:proofErr w:type="gramEnd"/>
      <w:r w:rsidRPr="00C415A9">
        <w:t xml:space="preserve"> може да користи почев од месеца у коме је стекао услов за коришћење пореске олакшице.</w:t>
      </w:r>
    </w:p>
    <w:p w:rsidR="00B82350" w:rsidRPr="00C415A9" w:rsidRDefault="00B82350" w:rsidP="00C415A9">
      <w:pPr>
        <w:pStyle w:val="NormalWeb"/>
        <w:spacing w:before="0" w:beforeAutospacing="0" w:after="0" w:afterAutospacing="0" w:line="20" w:lineRule="atLeast"/>
        <w:ind w:firstLine="720"/>
        <w:jc w:val="both"/>
      </w:pPr>
      <w:r w:rsidRPr="00C415A9">
        <w:t xml:space="preserve">Ако је у периоду од 31. </w:t>
      </w:r>
      <w:proofErr w:type="gramStart"/>
      <w:r w:rsidRPr="00C415A9">
        <w:t>октобра</w:t>
      </w:r>
      <w:proofErr w:type="gramEnd"/>
      <w:r w:rsidRPr="00C415A9">
        <w:t xml:space="preserve"> 2015. </w:t>
      </w:r>
      <w:proofErr w:type="gramStart"/>
      <w:r w:rsidRPr="00C415A9">
        <w:t>године</w:t>
      </w:r>
      <w:proofErr w:type="gramEnd"/>
      <w:r w:rsidRPr="00C415A9">
        <w:t xml:space="preserve"> до 31. </w:t>
      </w:r>
      <w:proofErr w:type="gramStart"/>
      <w:r w:rsidRPr="00C415A9">
        <w:t>децембра</w:t>
      </w:r>
      <w:proofErr w:type="gramEnd"/>
      <w:r w:rsidRPr="00C415A9">
        <w:t xml:space="preserve"> 2015. </w:t>
      </w:r>
      <w:proofErr w:type="gramStart"/>
      <w:r w:rsidRPr="00C415A9">
        <w:t>године</w:t>
      </w:r>
      <w:proofErr w:type="gramEnd"/>
      <w:r w:rsidRPr="00C415A9">
        <w:t xml:space="preserve"> послодавац смањио број запослених у односу на број запослених на дан 31. </w:t>
      </w:r>
      <w:proofErr w:type="gramStart"/>
      <w:r w:rsidRPr="00C415A9">
        <w:t>октобра</w:t>
      </w:r>
      <w:proofErr w:type="gramEnd"/>
      <w:r w:rsidRPr="00C415A9">
        <w:t xml:space="preserve"> 2015. </w:t>
      </w:r>
      <w:proofErr w:type="gramStart"/>
      <w:r w:rsidRPr="00C415A9">
        <w:t>године</w:t>
      </w:r>
      <w:proofErr w:type="gramEnd"/>
      <w:r w:rsidRPr="00C415A9">
        <w:t xml:space="preserve">, пореску олакшицу за новозапослене са чијим заснивањем радног односа повећа број запослених у односу на број који би био да није смањио број запослених у периоду од 31. </w:t>
      </w:r>
      <w:proofErr w:type="gramStart"/>
      <w:r w:rsidRPr="00C415A9">
        <w:t>октобра</w:t>
      </w:r>
      <w:proofErr w:type="gramEnd"/>
      <w:r w:rsidRPr="00C415A9">
        <w:t xml:space="preserve"> 2015. </w:t>
      </w:r>
      <w:proofErr w:type="gramStart"/>
      <w:r w:rsidRPr="00C415A9">
        <w:t>године</w:t>
      </w:r>
      <w:proofErr w:type="gramEnd"/>
      <w:r w:rsidRPr="00C415A9">
        <w:t xml:space="preserve"> до 31. </w:t>
      </w:r>
      <w:proofErr w:type="gramStart"/>
      <w:r w:rsidRPr="00C415A9">
        <w:t>децембра</w:t>
      </w:r>
      <w:proofErr w:type="gramEnd"/>
      <w:r w:rsidRPr="00C415A9">
        <w:t xml:space="preserve"> 2015. </w:t>
      </w:r>
      <w:proofErr w:type="gramStart"/>
      <w:r w:rsidRPr="00C415A9">
        <w:t>године</w:t>
      </w:r>
      <w:proofErr w:type="gramEnd"/>
      <w:r w:rsidRPr="00C415A9">
        <w:t>, може да користи почев од месеца у коме је стекао услов за коришћење пореске олакшице.</w:t>
      </w:r>
    </w:p>
    <w:p w:rsidR="00B82350" w:rsidRPr="00C415A9" w:rsidRDefault="00B82350" w:rsidP="00C415A9">
      <w:pPr>
        <w:pStyle w:val="NormalWeb"/>
        <w:spacing w:before="0" w:beforeAutospacing="0" w:after="0" w:afterAutospacing="0" w:line="20" w:lineRule="atLeast"/>
        <w:ind w:firstLine="720"/>
        <w:jc w:val="both"/>
      </w:pPr>
      <w:r w:rsidRPr="00C415A9">
        <w:t xml:space="preserve">Пореску олакшицу из става 1. </w:t>
      </w:r>
      <w:proofErr w:type="gramStart"/>
      <w:r w:rsidRPr="00C415A9">
        <w:t>овог</w:t>
      </w:r>
      <w:proofErr w:type="gramEnd"/>
      <w:r w:rsidRPr="00C415A9">
        <w:t xml:space="preserve"> члана може да користи и послодавац који започне обављање делатности после 31. </w:t>
      </w:r>
      <w:proofErr w:type="gramStart"/>
      <w:r w:rsidRPr="00C415A9">
        <w:t>октобра</w:t>
      </w:r>
      <w:proofErr w:type="gramEnd"/>
      <w:r w:rsidRPr="00C415A9">
        <w:t xml:space="preserve"> 2015. </w:t>
      </w:r>
      <w:proofErr w:type="gramStart"/>
      <w:r w:rsidRPr="00C415A9">
        <w:t>године</w:t>
      </w:r>
      <w:proofErr w:type="gramEnd"/>
      <w:r w:rsidRPr="00C415A9">
        <w:t>.</w:t>
      </w:r>
    </w:p>
    <w:p w:rsidR="00B82350" w:rsidRPr="00C415A9" w:rsidRDefault="00B82350" w:rsidP="00C415A9">
      <w:pPr>
        <w:pStyle w:val="NormalWeb"/>
        <w:spacing w:before="0" w:beforeAutospacing="0" w:after="0" w:afterAutospacing="0" w:line="20" w:lineRule="atLeast"/>
        <w:ind w:firstLine="720"/>
        <w:jc w:val="both"/>
      </w:pPr>
      <w:r w:rsidRPr="00C415A9">
        <w:t xml:space="preserve">Повраћај плаћеног пореза из става 1. </w:t>
      </w:r>
      <w:proofErr w:type="gramStart"/>
      <w:r w:rsidRPr="00C415A9">
        <w:t>овог</w:t>
      </w:r>
      <w:proofErr w:type="gramEnd"/>
      <w:r w:rsidRPr="00C415A9">
        <w:t xml:space="preserve">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rsidR="00B82350" w:rsidRPr="00C415A9" w:rsidRDefault="00B82350" w:rsidP="00C415A9">
      <w:pPr>
        <w:pStyle w:val="NormalWeb"/>
        <w:spacing w:before="0" w:beforeAutospacing="0" w:after="0" w:afterAutospacing="0" w:line="20" w:lineRule="atLeast"/>
        <w:ind w:firstLine="720"/>
        <w:jc w:val="both"/>
      </w:pPr>
      <w:r w:rsidRPr="00C415A9">
        <w:rPr>
          <w:bCs/>
        </w:rPr>
        <w:t xml:space="preserve">Захтев за повраћај плаћеног пореза из става 9. </w:t>
      </w:r>
      <w:proofErr w:type="gramStart"/>
      <w:r w:rsidRPr="00C415A9">
        <w:rPr>
          <w:bCs/>
        </w:rPr>
        <w:t>овог</w:t>
      </w:r>
      <w:proofErr w:type="gramEnd"/>
      <w:r w:rsidRPr="00C415A9">
        <w:rPr>
          <w:bCs/>
        </w:rPr>
        <w:t xml:space="preserve"> члана подноси се на прописаном обрасцу.</w:t>
      </w:r>
      <w:r w:rsidRPr="00C415A9">
        <w:t xml:space="preserve"> </w:t>
      </w:r>
    </w:p>
    <w:p w:rsidR="00B82350" w:rsidRPr="00C415A9" w:rsidRDefault="00B82350" w:rsidP="00C415A9">
      <w:pPr>
        <w:pStyle w:val="NormalWeb"/>
        <w:spacing w:before="0" w:beforeAutospacing="0" w:after="0" w:afterAutospacing="0" w:line="20" w:lineRule="atLeast"/>
        <w:ind w:firstLine="720"/>
        <w:jc w:val="both"/>
      </w:pPr>
      <w:r w:rsidRPr="00C415A9">
        <w:t xml:space="preserve">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 </w:t>
      </w:r>
    </w:p>
    <w:p w:rsidR="00B82350" w:rsidRPr="00C415A9" w:rsidRDefault="00B82350" w:rsidP="00C415A9">
      <w:pPr>
        <w:pStyle w:val="NormalWeb"/>
        <w:spacing w:before="0" w:beforeAutospacing="0" w:after="0" w:afterAutospacing="0" w:line="20" w:lineRule="atLeast"/>
        <w:ind w:firstLine="720"/>
        <w:jc w:val="both"/>
      </w:pPr>
      <w:r w:rsidRPr="00C415A9">
        <w:t xml:space="preserve">Пореску олакшицу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 </w:t>
      </w:r>
    </w:p>
    <w:p w:rsidR="00B82350" w:rsidRPr="00C415A9" w:rsidRDefault="00B82350" w:rsidP="00C415A9">
      <w:pPr>
        <w:pStyle w:val="NormalWeb"/>
        <w:spacing w:before="0" w:beforeAutospacing="0" w:after="0" w:afterAutospacing="0" w:line="20" w:lineRule="atLeast"/>
        <w:ind w:firstLine="720"/>
        <w:jc w:val="both"/>
      </w:pPr>
      <w:r w:rsidRPr="00C415A9">
        <w:rPr>
          <w:bCs/>
        </w:rPr>
        <w:t xml:space="preserve">Образац из става 10. </w:t>
      </w:r>
      <w:proofErr w:type="gramStart"/>
      <w:r w:rsidRPr="00C415A9">
        <w:rPr>
          <w:bCs/>
        </w:rPr>
        <w:t>овог</w:t>
      </w:r>
      <w:proofErr w:type="gramEnd"/>
      <w:r w:rsidRPr="00C415A9">
        <w:rPr>
          <w:bCs/>
        </w:rPr>
        <w:t xml:space="preserve"> члана и његову садржину прописује министар.</w:t>
      </w:r>
      <w:r w:rsidRPr="00C415A9">
        <w:t xml:space="preserve"> </w:t>
      </w:r>
    </w:p>
    <w:p w:rsidR="0061038F" w:rsidRPr="00C415A9" w:rsidRDefault="0061038F" w:rsidP="00C415A9">
      <w:pPr>
        <w:pStyle w:val="NormalWeb"/>
        <w:spacing w:before="0" w:beforeAutospacing="0" w:after="0" w:afterAutospacing="0" w:line="20" w:lineRule="atLeast"/>
        <w:ind w:firstLine="720"/>
        <w:jc w:val="both"/>
      </w:pPr>
    </w:p>
    <w:p w:rsidR="000B79E3" w:rsidRPr="00C415A9" w:rsidRDefault="000B79E3" w:rsidP="00C415A9">
      <w:pPr>
        <w:pStyle w:val="Heading4"/>
        <w:spacing w:before="0" w:beforeAutospacing="0" w:after="0" w:afterAutospacing="0" w:line="20" w:lineRule="atLeast"/>
        <w:jc w:val="center"/>
        <w:rPr>
          <w:b w:val="0"/>
        </w:rPr>
      </w:pPr>
      <w:r w:rsidRPr="00C415A9">
        <w:rPr>
          <w:b w:val="0"/>
        </w:rPr>
        <w:t>Члан 21ж</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Послодавац који заснује радни однос са лицем које се у складу са одредбама овог члана може сматрати квалификованим новозапосленим (у даљем тексту: квалификовано новозапослено лице), ослобађа се обавезе плаћања обрачунатог и обустављеног пореза из зараде новозапосленог лица, за зараду исплаћену закључно са 31. </w:t>
      </w:r>
      <w:proofErr w:type="gramStart"/>
      <w:r w:rsidRPr="00C415A9">
        <w:rPr>
          <w:bCs/>
        </w:rPr>
        <w:t>децембром</w:t>
      </w:r>
      <w:proofErr w:type="gramEnd"/>
      <w:r w:rsidRPr="00C415A9">
        <w:rPr>
          <w:bCs/>
        </w:rPr>
        <w:t xml:space="preserve"> 2022. </w:t>
      </w:r>
      <w:proofErr w:type="gramStart"/>
      <w:r w:rsidRPr="00C415A9">
        <w:rPr>
          <w:bCs/>
        </w:rPr>
        <w:t>године</w:t>
      </w:r>
      <w:proofErr w:type="gramEnd"/>
      <w:r w:rsidRPr="00C415A9">
        <w:rPr>
          <w:bCs/>
        </w:rPr>
        <w:t>.</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Послодавац из става 1. </w:t>
      </w:r>
      <w:proofErr w:type="gramStart"/>
      <w:r w:rsidRPr="00C415A9">
        <w:rPr>
          <w:bCs/>
        </w:rPr>
        <w:t>овог</w:t>
      </w:r>
      <w:proofErr w:type="gramEnd"/>
      <w:r w:rsidRPr="00C415A9">
        <w:rPr>
          <w:bCs/>
        </w:rPr>
        <w:t xml:space="preserve"> члана је послодавац</w:t>
      </w:r>
      <w:r w:rsidRPr="00C415A9">
        <w:rPr>
          <w:bCs/>
          <w:strike/>
        </w:rPr>
        <w:t>, правно или физичко лице,</w:t>
      </w:r>
      <w:r w:rsidRPr="00C415A9">
        <w:rPr>
          <w:bCs/>
        </w:rPr>
        <w:t xml:space="preserve"> који у било ком тренутку у периоду од 1. </w:t>
      </w:r>
      <w:proofErr w:type="gramStart"/>
      <w:r w:rsidRPr="00C415A9">
        <w:rPr>
          <w:bCs/>
        </w:rPr>
        <w:t>јануара</w:t>
      </w:r>
      <w:proofErr w:type="gramEnd"/>
      <w:r w:rsidRPr="00C415A9">
        <w:rPr>
          <w:bCs/>
        </w:rPr>
        <w:t xml:space="preserve"> 2020. </w:t>
      </w:r>
      <w:proofErr w:type="gramStart"/>
      <w:r w:rsidRPr="00C415A9">
        <w:rPr>
          <w:bCs/>
        </w:rPr>
        <w:t>године</w:t>
      </w:r>
      <w:proofErr w:type="gramEnd"/>
      <w:r w:rsidRPr="00C415A9">
        <w:rPr>
          <w:bCs/>
        </w:rPr>
        <w:t xml:space="preserve"> до 31. </w:t>
      </w:r>
      <w:proofErr w:type="gramStart"/>
      <w:r w:rsidRPr="00C415A9">
        <w:rPr>
          <w:bCs/>
        </w:rPr>
        <w:t>децембра</w:t>
      </w:r>
      <w:proofErr w:type="gramEnd"/>
      <w:r w:rsidRPr="00C415A9">
        <w:rPr>
          <w:bCs/>
        </w:rPr>
        <w:t xml:space="preserve"> 2022. </w:t>
      </w:r>
      <w:proofErr w:type="gramStart"/>
      <w:r w:rsidRPr="00C415A9">
        <w:rPr>
          <w:bCs/>
        </w:rPr>
        <w:t>године</w:t>
      </w:r>
      <w:proofErr w:type="gramEnd"/>
      <w:r w:rsidRPr="00C415A9">
        <w:rPr>
          <w:bCs/>
        </w:rPr>
        <w:t xml:space="preserve"> са квалификованим новозапосленим лицем закључи уговор о раду у складу са законом којим се уређују радни односи и који је квалификовано новозапослено лице пријавио на обавезно социјално осигурање у Централни регистар обавезног социјалног осигурања.</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lastRenderedPageBreak/>
        <w:t xml:space="preserve">Квалификованим новозапосленим лицем из става 1. </w:t>
      </w:r>
      <w:proofErr w:type="gramStart"/>
      <w:r w:rsidRPr="00C415A9">
        <w:rPr>
          <w:bCs/>
        </w:rPr>
        <w:t>овог</w:t>
      </w:r>
      <w:proofErr w:type="gramEnd"/>
      <w:r w:rsidRPr="00C415A9">
        <w:rPr>
          <w:bCs/>
        </w:rPr>
        <w:t xml:space="preserve"> члана сматра се лице које у периоду од 1. </w:t>
      </w:r>
      <w:proofErr w:type="gramStart"/>
      <w:r w:rsidRPr="00C415A9">
        <w:rPr>
          <w:bCs/>
        </w:rPr>
        <w:t>јануара</w:t>
      </w:r>
      <w:proofErr w:type="gramEnd"/>
      <w:r w:rsidRPr="00C415A9">
        <w:rPr>
          <w:bCs/>
        </w:rPr>
        <w:t xml:space="preserve"> 2019. </w:t>
      </w:r>
      <w:proofErr w:type="gramStart"/>
      <w:r w:rsidRPr="00C415A9">
        <w:rPr>
          <w:bCs/>
        </w:rPr>
        <w:t>године</w:t>
      </w:r>
      <w:proofErr w:type="gramEnd"/>
      <w:r w:rsidRPr="00C415A9">
        <w:rPr>
          <w:bCs/>
        </w:rPr>
        <w:t xml:space="preserve"> до 31. </w:t>
      </w:r>
      <w:proofErr w:type="gramStart"/>
      <w:r w:rsidRPr="00C415A9">
        <w:rPr>
          <w:bCs/>
        </w:rPr>
        <w:t>децембра</w:t>
      </w:r>
      <w:proofErr w:type="gramEnd"/>
      <w:r w:rsidRPr="00C415A9">
        <w:rPr>
          <w:bCs/>
        </w:rPr>
        <w:t xml:space="preserve"> 2019. године није имало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w:t>
      </w:r>
      <w:proofErr w:type="gramStart"/>
      <w:r w:rsidRPr="00C415A9">
        <w:rPr>
          <w:bCs/>
        </w:rPr>
        <w:t>јануара</w:t>
      </w:r>
      <w:proofErr w:type="gramEnd"/>
      <w:r w:rsidRPr="00C415A9">
        <w:rPr>
          <w:bCs/>
        </w:rPr>
        <w:t xml:space="preserve"> 2020. </w:t>
      </w:r>
      <w:proofErr w:type="gramStart"/>
      <w:r w:rsidRPr="00C415A9">
        <w:rPr>
          <w:bCs/>
        </w:rPr>
        <w:t>године</w:t>
      </w:r>
      <w:proofErr w:type="gramEnd"/>
      <w:r w:rsidRPr="00C415A9">
        <w:rPr>
          <w:bCs/>
        </w:rPr>
        <w:t xml:space="preserve"> до 30. </w:t>
      </w:r>
      <w:proofErr w:type="gramStart"/>
      <w:r w:rsidRPr="00C415A9">
        <w:rPr>
          <w:bCs/>
        </w:rPr>
        <w:t>априла</w:t>
      </w:r>
      <w:proofErr w:type="gramEnd"/>
      <w:r w:rsidRPr="00C415A9">
        <w:rPr>
          <w:bCs/>
        </w:rPr>
        <w:t xml:space="preserve"> 2020. </w:t>
      </w:r>
      <w:proofErr w:type="gramStart"/>
      <w:r w:rsidRPr="00C415A9">
        <w:rPr>
          <w:bCs/>
        </w:rPr>
        <w:t>године</w:t>
      </w:r>
      <w:proofErr w:type="gramEnd"/>
      <w:r w:rsidRPr="00C415A9">
        <w:rPr>
          <w:bCs/>
        </w:rPr>
        <w:t xml:space="preserve"> заснивањем радног односа код послодавца из става 1. </w:t>
      </w:r>
      <w:proofErr w:type="gramStart"/>
      <w:r w:rsidRPr="00C415A9">
        <w:rPr>
          <w:bCs/>
        </w:rPr>
        <w:t>овог</w:t>
      </w:r>
      <w:proofErr w:type="gramEnd"/>
      <w:r w:rsidRPr="00C415A9">
        <w:rPr>
          <w:bCs/>
        </w:rPr>
        <w:t xml:space="preserve"> члана или код другог послодавца.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Квалификованим новозапосленим лицем из става 1. </w:t>
      </w:r>
      <w:proofErr w:type="gramStart"/>
      <w:r w:rsidRPr="00C415A9">
        <w:rPr>
          <w:bCs/>
        </w:rPr>
        <w:t>овог</w:t>
      </w:r>
      <w:proofErr w:type="gramEnd"/>
      <w:r w:rsidRPr="00C415A9">
        <w:rPr>
          <w:bCs/>
        </w:rPr>
        <w:t xml:space="preserve"> члана сматра се и лице које у периоду од 1. </w:t>
      </w:r>
      <w:proofErr w:type="gramStart"/>
      <w:r w:rsidRPr="00C415A9">
        <w:rPr>
          <w:bCs/>
        </w:rPr>
        <w:t>јануара</w:t>
      </w:r>
      <w:proofErr w:type="gramEnd"/>
      <w:r w:rsidRPr="00C415A9">
        <w:rPr>
          <w:bCs/>
        </w:rPr>
        <w:t xml:space="preserve"> 2019. </w:t>
      </w:r>
      <w:proofErr w:type="gramStart"/>
      <w:r w:rsidRPr="00C415A9">
        <w:rPr>
          <w:bCs/>
        </w:rPr>
        <w:t>године</w:t>
      </w:r>
      <w:proofErr w:type="gramEnd"/>
      <w:r w:rsidRPr="00C415A9">
        <w:rPr>
          <w:bCs/>
        </w:rPr>
        <w:t xml:space="preserve"> до 30. </w:t>
      </w:r>
      <w:proofErr w:type="gramStart"/>
      <w:r w:rsidRPr="00C415A9">
        <w:rPr>
          <w:bCs/>
        </w:rPr>
        <w:t>априла</w:t>
      </w:r>
      <w:proofErr w:type="gramEnd"/>
      <w:r w:rsidRPr="00C415A9">
        <w:rPr>
          <w:bCs/>
        </w:rPr>
        <w:t xml:space="preserve"> 2020. године није имало статус осигураника запосленог, осигураника предузетника,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w:t>
      </w:r>
      <w:proofErr w:type="gramStart"/>
      <w:r w:rsidRPr="00C415A9">
        <w:rPr>
          <w:bCs/>
        </w:rPr>
        <w:t>маја</w:t>
      </w:r>
      <w:proofErr w:type="gramEnd"/>
      <w:r w:rsidRPr="00C415A9">
        <w:rPr>
          <w:bCs/>
        </w:rPr>
        <w:t xml:space="preserve"> 2020. </w:t>
      </w:r>
      <w:proofErr w:type="gramStart"/>
      <w:r w:rsidRPr="00C415A9">
        <w:rPr>
          <w:bCs/>
        </w:rPr>
        <w:t>године</w:t>
      </w:r>
      <w:proofErr w:type="gramEnd"/>
      <w:r w:rsidRPr="00C415A9">
        <w:rPr>
          <w:bCs/>
        </w:rPr>
        <w:t xml:space="preserve"> до 31. </w:t>
      </w:r>
      <w:proofErr w:type="gramStart"/>
      <w:r w:rsidRPr="00C415A9">
        <w:rPr>
          <w:bCs/>
        </w:rPr>
        <w:t>децембра</w:t>
      </w:r>
      <w:proofErr w:type="gramEnd"/>
      <w:r w:rsidRPr="00C415A9">
        <w:rPr>
          <w:bCs/>
        </w:rPr>
        <w:t xml:space="preserve"> 2020. </w:t>
      </w:r>
      <w:proofErr w:type="gramStart"/>
      <w:r w:rsidRPr="00C415A9">
        <w:rPr>
          <w:bCs/>
        </w:rPr>
        <w:t>године</w:t>
      </w:r>
      <w:proofErr w:type="gramEnd"/>
      <w:r w:rsidRPr="00C415A9">
        <w:rPr>
          <w:bCs/>
        </w:rPr>
        <w:t xml:space="preserve"> заснивањем радног односа код послодавца из става 1. </w:t>
      </w:r>
      <w:proofErr w:type="gramStart"/>
      <w:r w:rsidRPr="00C415A9">
        <w:rPr>
          <w:bCs/>
        </w:rPr>
        <w:t>овог</w:t>
      </w:r>
      <w:proofErr w:type="gramEnd"/>
      <w:r w:rsidRPr="00C415A9">
        <w:rPr>
          <w:bCs/>
        </w:rPr>
        <w:t xml:space="preserve"> члана или код другог послодавца.</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Пореско ослобођење из става 1. </w:t>
      </w:r>
      <w:proofErr w:type="gramStart"/>
      <w:r w:rsidRPr="00C415A9">
        <w:rPr>
          <w:bCs/>
        </w:rPr>
        <w:t>овог</w:t>
      </w:r>
      <w:proofErr w:type="gramEnd"/>
      <w:r w:rsidRPr="00C415A9">
        <w:rPr>
          <w:bCs/>
        </w:rPr>
        <w:t xml:space="preserve"> члана може да оствари послодавац ако се заснивањем радног односа са квалификованим новозапосленим лицем повећа број запослених код послодавца у односу на број запослених на дан 31. </w:t>
      </w:r>
      <w:proofErr w:type="gramStart"/>
      <w:r w:rsidRPr="00C415A9">
        <w:rPr>
          <w:bCs/>
        </w:rPr>
        <w:t>децембра</w:t>
      </w:r>
      <w:proofErr w:type="gramEnd"/>
      <w:r w:rsidRPr="00C415A9">
        <w:rPr>
          <w:bCs/>
        </w:rPr>
        <w:t xml:space="preserve"> 2019. </w:t>
      </w:r>
      <w:proofErr w:type="gramStart"/>
      <w:r w:rsidRPr="00C415A9">
        <w:rPr>
          <w:bCs/>
        </w:rPr>
        <w:t>године</w:t>
      </w:r>
      <w:proofErr w:type="gramEnd"/>
      <w:r w:rsidRPr="00C415A9">
        <w:rPr>
          <w:bCs/>
        </w:rPr>
        <w:t>.</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Пореско ослобођење из става 1. </w:t>
      </w:r>
      <w:proofErr w:type="gramStart"/>
      <w:r w:rsidRPr="00C415A9">
        <w:rPr>
          <w:bCs/>
        </w:rPr>
        <w:t>овог</w:t>
      </w:r>
      <w:proofErr w:type="gramEnd"/>
      <w:r w:rsidRPr="00C415A9">
        <w:rPr>
          <w:bCs/>
        </w:rPr>
        <w:t xml:space="preserve"> члана може да оствари и послодавац који започне обављање делатности после 31. </w:t>
      </w:r>
      <w:proofErr w:type="gramStart"/>
      <w:r w:rsidRPr="00C415A9">
        <w:rPr>
          <w:bCs/>
        </w:rPr>
        <w:t>децембра</w:t>
      </w:r>
      <w:proofErr w:type="gramEnd"/>
      <w:r w:rsidRPr="00C415A9">
        <w:rPr>
          <w:bCs/>
        </w:rPr>
        <w:t xml:space="preserve"> 2019. </w:t>
      </w:r>
      <w:proofErr w:type="gramStart"/>
      <w:r w:rsidRPr="00C415A9">
        <w:rPr>
          <w:bCs/>
        </w:rPr>
        <w:t>године</w:t>
      </w:r>
      <w:proofErr w:type="gramEnd"/>
      <w:r w:rsidRPr="00C415A9">
        <w:rPr>
          <w:bCs/>
        </w:rPr>
        <w:t>.</w:t>
      </w:r>
      <w:r w:rsidRPr="00C415A9">
        <w:t xml:space="preserve"> </w:t>
      </w:r>
    </w:p>
    <w:p w:rsidR="008068AF" w:rsidRPr="00C415A9" w:rsidRDefault="000B79E3" w:rsidP="00C415A9">
      <w:pPr>
        <w:pStyle w:val="NormalWeb"/>
        <w:spacing w:before="0" w:beforeAutospacing="0" w:after="0" w:afterAutospacing="0" w:line="20" w:lineRule="atLeast"/>
        <w:ind w:firstLine="720"/>
        <w:jc w:val="both"/>
      </w:pPr>
      <w:r w:rsidRPr="00C415A9">
        <w:rPr>
          <w:bCs/>
        </w:rPr>
        <w:t xml:space="preserve">Ако у току коришћења пореског ослобођења за квалификовано новозапослено лице послодавац смањи број запослених у односу на дан 31. </w:t>
      </w:r>
      <w:proofErr w:type="gramStart"/>
      <w:r w:rsidRPr="00C415A9">
        <w:rPr>
          <w:bCs/>
        </w:rPr>
        <w:t>децембар</w:t>
      </w:r>
      <w:proofErr w:type="gramEnd"/>
      <w:r w:rsidRPr="00C415A9">
        <w:rPr>
          <w:bCs/>
        </w:rPr>
        <w:t xml:space="preserve"> 2019. </w:t>
      </w:r>
      <w:proofErr w:type="gramStart"/>
      <w:r w:rsidRPr="00C415A9">
        <w:rPr>
          <w:bCs/>
        </w:rPr>
        <w:t>године</w:t>
      </w:r>
      <w:proofErr w:type="gramEnd"/>
      <w:r w:rsidRPr="00C415A9">
        <w:rPr>
          <w:bCs/>
        </w:rPr>
        <w:t xml:space="preserve"> увећан за број квалификованих новозапослених лица, губи право да користи пореско ослобођење за онај број квалификованих новозапослених лица за колико је смањен број запослених у односу на дан 31. </w:t>
      </w:r>
      <w:proofErr w:type="gramStart"/>
      <w:r w:rsidRPr="00C415A9">
        <w:rPr>
          <w:bCs/>
        </w:rPr>
        <w:t>децембар</w:t>
      </w:r>
      <w:proofErr w:type="gramEnd"/>
      <w:r w:rsidRPr="00C415A9">
        <w:rPr>
          <w:bCs/>
        </w:rPr>
        <w:t xml:space="preserve"> 2019. </w:t>
      </w:r>
      <w:proofErr w:type="gramStart"/>
      <w:r w:rsidRPr="00C415A9">
        <w:rPr>
          <w:bCs/>
        </w:rPr>
        <w:t>године</w:t>
      </w:r>
      <w:proofErr w:type="gramEnd"/>
      <w:r w:rsidRPr="00C415A9">
        <w:rPr>
          <w:bCs/>
        </w:rPr>
        <w:t xml:space="preserve"> увећан за број квалификованих новозапослених лица, при чему, у случају када је пореско ослобођење остварено за више квалификованих новозапослених лица, прво губи ослобођење за оно квалификовано новозапослено лице са којим је раније засновао радни однос.</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Изузетно од става 7. </w:t>
      </w:r>
      <w:proofErr w:type="gramStart"/>
      <w:r w:rsidRPr="00C415A9">
        <w:rPr>
          <w:bCs/>
        </w:rPr>
        <w:t>овог</w:t>
      </w:r>
      <w:proofErr w:type="gramEnd"/>
      <w:r w:rsidRPr="00C415A9">
        <w:rPr>
          <w:bCs/>
        </w:rPr>
        <w:t xml:space="preserve"> члана, ако у току коришћења пореског ослобођења за квалификовано новозапослено лице послодавац из става 6. </w:t>
      </w:r>
      <w:proofErr w:type="gramStart"/>
      <w:r w:rsidRPr="00C415A9">
        <w:rPr>
          <w:bCs/>
        </w:rPr>
        <w:t>овог</w:t>
      </w:r>
      <w:proofErr w:type="gramEnd"/>
      <w:r w:rsidRPr="00C415A9">
        <w:rPr>
          <w:bCs/>
        </w:rPr>
        <w:t xml:space="preserve"> члана смањи број запослених у односу на дан 31. </w:t>
      </w:r>
      <w:proofErr w:type="gramStart"/>
      <w:r w:rsidRPr="00C415A9">
        <w:rPr>
          <w:bCs/>
        </w:rPr>
        <w:t>децембар</w:t>
      </w:r>
      <w:proofErr w:type="gramEnd"/>
      <w:r w:rsidRPr="00C415A9">
        <w:rPr>
          <w:bCs/>
        </w:rPr>
        <w:t xml:space="preserve"> године у којој је започео обављање делатности, губи право да користи пореско ослобођење за онај број квалификованих новозапослених лица за колико је смањен број запослених у односу на дан 31. </w:t>
      </w:r>
      <w:proofErr w:type="gramStart"/>
      <w:r w:rsidRPr="00C415A9">
        <w:rPr>
          <w:bCs/>
        </w:rPr>
        <w:t>децембар</w:t>
      </w:r>
      <w:proofErr w:type="gramEnd"/>
      <w:r w:rsidRPr="00C415A9">
        <w:rPr>
          <w:bCs/>
        </w:rPr>
        <w:t xml:space="preserve"> године у којој је започео обављање делатности.</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Послодавац се ослобађа обавезе плаћања обрачунатог и обустављеног пореза из зараде из става 1. </w:t>
      </w:r>
      <w:proofErr w:type="gramStart"/>
      <w:r w:rsidRPr="00C415A9">
        <w:rPr>
          <w:bCs/>
        </w:rPr>
        <w:t>овог</w:t>
      </w:r>
      <w:proofErr w:type="gramEnd"/>
      <w:r w:rsidRPr="00C415A9">
        <w:rPr>
          <w:bCs/>
        </w:rPr>
        <w:t xml:space="preserve"> члана, на следећи начин:</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1) 70% пореза - за зараде исплаћене у периоду од 1. </w:t>
      </w:r>
      <w:proofErr w:type="gramStart"/>
      <w:r w:rsidRPr="00C415A9">
        <w:rPr>
          <w:bCs/>
        </w:rPr>
        <w:t>јануара</w:t>
      </w:r>
      <w:proofErr w:type="gramEnd"/>
      <w:r w:rsidRPr="00C415A9">
        <w:rPr>
          <w:bCs/>
        </w:rPr>
        <w:t xml:space="preserve"> 2020. </w:t>
      </w:r>
      <w:proofErr w:type="gramStart"/>
      <w:r w:rsidRPr="00C415A9">
        <w:rPr>
          <w:bCs/>
        </w:rPr>
        <w:t>године</w:t>
      </w:r>
      <w:proofErr w:type="gramEnd"/>
      <w:r w:rsidRPr="00C415A9">
        <w:rPr>
          <w:bCs/>
        </w:rPr>
        <w:t xml:space="preserve"> до 31. </w:t>
      </w:r>
      <w:proofErr w:type="gramStart"/>
      <w:r w:rsidRPr="00C415A9">
        <w:rPr>
          <w:bCs/>
        </w:rPr>
        <w:t>децембра</w:t>
      </w:r>
      <w:proofErr w:type="gramEnd"/>
      <w:r w:rsidRPr="00C415A9">
        <w:rPr>
          <w:bCs/>
        </w:rPr>
        <w:t xml:space="preserve"> 2020. </w:t>
      </w:r>
      <w:proofErr w:type="gramStart"/>
      <w:r w:rsidRPr="00C415A9">
        <w:rPr>
          <w:bCs/>
        </w:rPr>
        <w:t>године</w:t>
      </w:r>
      <w:proofErr w:type="gramEnd"/>
      <w:r w:rsidRPr="00C415A9">
        <w:rPr>
          <w:bCs/>
        </w:rPr>
        <w:t>;</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2) 65% пореза - за зараде исплаћене у периоду од 1. </w:t>
      </w:r>
      <w:proofErr w:type="gramStart"/>
      <w:r w:rsidRPr="00C415A9">
        <w:rPr>
          <w:bCs/>
        </w:rPr>
        <w:t>јануара</w:t>
      </w:r>
      <w:proofErr w:type="gramEnd"/>
      <w:r w:rsidRPr="00C415A9">
        <w:rPr>
          <w:bCs/>
        </w:rPr>
        <w:t xml:space="preserve"> 2021. </w:t>
      </w:r>
      <w:proofErr w:type="gramStart"/>
      <w:r w:rsidRPr="00C415A9">
        <w:rPr>
          <w:bCs/>
        </w:rPr>
        <w:t>године</w:t>
      </w:r>
      <w:proofErr w:type="gramEnd"/>
      <w:r w:rsidRPr="00C415A9">
        <w:rPr>
          <w:bCs/>
        </w:rPr>
        <w:t xml:space="preserve"> до 31. </w:t>
      </w:r>
      <w:proofErr w:type="gramStart"/>
      <w:r w:rsidRPr="00C415A9">
        <w:rPr>
          <w:bCs/>
        </w:rPr>
        <w:t>децембра</w:t>
      </w:r>
      <w:proofErr w:type="gramEnd"/>
      <w:r w:rsidRPr="00C415A9">
        <w:rPr>
          <w:bCs/>
        </w:rPr>
        <w:t xml:space="preserve"> 2021. </w:t>
      </w:r>
      <w:proofErr w:type="gramStart"/>
      <w:r w:rsidRPr="00C415A9">
        <w:rPr>
          <w:bCs/>
        </w:rPr>
        <w:t>године</w:t>
      </w:r>
      <w:proofErr w:type="gramEnd"/>
      <w:r w:rsidRPr="00C415A9">
        <w:rPr>
          <w:bCs/>
        </w:rPr>
        <w:t>;</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3) 60% пореза - за зараде исплаћене у периоду од 1. </w:t>
      </w:r>
      <w:proofErr w:type="gramStart"/>
      <w:r w:rsidRPr="00C415A9">
        <w:rPr>
          <w:bCs/>
        </w:rPr>
        <w:t>јануара</w:t>
      </w:r>
      <w:proofErr w:type="gramEnd"/>
      <w:r w:rsidRPr="00C415A9">
        <w:rPr>
          <w:bCs/>
        </w:rPr>
        <w:t xml:space="preserve"> 2022. </w:t>
      </w:r>
      <w:proofErr w:type="gramStart"/>
      <w:r w:rsidRPr="00C415A9">
        <w:rPr>
          <w:bCs/>
        </w:rPr>
        <w:t>године</w:t>
      </w:r>
      <w:proofErr w:type="gramEnd"/>
      <w:r w:rsidRPr="00C415A9">
        <w:rPr>
          <w:bCs/>
        </w:rPr>
        <w:t xml:space="preserve"> до 31. </w:t>
      </w:r>
      <w:proofErr w:type="gramStart"/>
      <w:r w:rsidRPr="00C415A9">
        <w:rPr>
          <w:bCs/>
        </w:rPr>
        <w:t>децембра</w:t>
      </w:r>
      <w:proofErr w:type="gramEnd"/>
      <w:r w:rsidRPr="00C415A9">
        <w:rPr>
          <w:bCs/>
        </w:rPr>
        <w:t xml:space="preserve"> 2022. </w:t>
      </w:r>
      <w:proofErr w:type="gramStart"/>
      <w:r w:rsidRPr="00C415A9">
        <w:rPr>
          <w:bCs/>
        </w:rPr>
        <w:t>године</w:t>
      </w:r>
      <w:proofErr w:type="gramEnd"/>
      <w:r w:rsidRPr="00C415A9">
        <w:rPr>
          <w:bCs/>
        </w:rPr>
        <w:t>.</w:t>
      </w:r>
      <w:r w:rsidRPr="00C415A9">
        <w:t xml:space="preserve"> </w:t>
      </w:r>
    </w:p>
    <w:p w:rsidR="005A4B87" w:rsidRPr="00C415A9" w:rsidRDefault="005A4B87" w:rsidP="00C415A9">
      <w:pPr>
        <w:pStyle w:val="NormalWeb"/>
        <w:spacing w:before="0" w:beforeAutospacing="0" w:after="0" w:afterAutospacing="0" w:line="20" w:lineRule="atLeast"/>
        <w:ind w:firstLine="720"/>
        <w:jc w:val="both"/>
      </w:pP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Послодавац који за одређено лице користи било коју врсту подстицаја који су уређени одговарајућим законом, осим када користи ослобођење у складу са одредбом закона </w:t>
      </w:r>
      <w:r w:rsidRPr="00C415A9">
        <w:rPr>
          <w:bCs/>
        </w:rPr>
        <w:lastRenderedPageBreak/>
        <w:t>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пореско ослобођење из овог члана.</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 xml:space="preserve">Квалификованим новозапосленим лицем у смислу ст. 3. </w:t>
      </w:r>
      <w:proofErr w:type="gramStart"/>
      <w:r w:rsidRPr="00C415A9">
        <w:rPr>
          <w:bCs/>
        </w:rPr>
        <w:t>и</w:t>
      </w:r>
      <w:proofErr w:type="gramEnd"/>
      <w:r w:rsidRPr="00C415A9">
        <w:rPr>
          <w:bCs/>
        </w:rPr>
        <w:t xml:space="preserve"> 4. </w:t>
      </w:r>
      <w:proofErr w:type="gramStart"/>
      <w:r w:rsidRPr="00C415A9">
        <w:rPr>
          <w:bCs/>
        </w:rPr>
        <w:t>овог</w:t>
      </w:r>
      <w:proofErr w:type="gramEnd"/>
      <w:r w:rsidRPr="00C415A9">
        <w:rPr>
          <w:bCs/>
        </w:rPr>
        <w:t xml:space="preserve"> члана не сматра се лице које је у периоду од 1. </w:t>
      </w:r>
      <w:proofErr w:type="gramStart"/>
      <w:r w:rsidRPr="00C415A9">
        <w:rPr>
          <w:bCs/>
        </w:rPr>
        <w:t>јануара</w:t>
      </w:r>
      <w:proofErr w:type="gramEnd"/>
      <w:r w:rsidRPr="00C415A9">
        <w:rPr>
          <w:bCs/>
        </w:rPr>
        <w:t xml:space="preserve"> 2019. </w:t>
      </w:r>
      <w:proofErr w:type="gramStart"/>
      <w:r w:rsidRPr="00C415A9">
        <w:rPr>
          <w:bCs/>
        </w:rPr>
        <w:t>године</w:t>
      </w:r>
      <w:proofErr w:type="gramEnd"/>
      <w:r w:rsidRPr="00C415A9">
        <w:rPr>
          <w:bCs/>
        </w:rPr>
        <w:t xml:space="preserve"> до 30. </w:t>
      </w:r>
      <w:proofErr w:type="gramStart"/>
      <w:r w:rsidRPr="00C415A9">
        <w:rPr>
          <w:bCs/>
        </w:rPr>
        <w:t>априла</w:t>
      </w:r>
      <w:proofErr w:type="gramEnd"/>
      <w:r w:rsidRPr="00C415A9">
        <w:rPr>
          <w:bCs/>
        </w:rPr>
        <w:t xml:space="preserve"> 2020. </w:t>
      </w:r>
      <w:proofErr w:type="gramStart"/>
      <w:r w:rsidRPr="00C415A9">
        <w:rPr>
          <w:bCs/>
        </w:rPr>
        <w:t>године</w:t>
      </w:r>
      <w:proofErr w:type="gramEnd"/>
      <w:r w:rsidRPr="00C415A9">
        <w:rPr>
          <w:bCs/>
        </w:rPr>
        <w:t xml:space="preserve"> имало статус корисника старосне, привремене старосне или инвалидске пензије.</w:t>
      </w:r>
      <w:r w:rsidRPr="00C415A9">
        <w:t xml:space="preserve"> </w:t>
      </w:r>
    </w:p>
    <w:p w:rsidR="000B79E3" w:rsidRPr="00C415A9" w:rsidRDefault="000B79E3" w:rsidP="00C415A9">
      <w:pPr>
        <w:pStyle w:val="NormalWeb"/>
        <w:spacing w:before="0" w:beforeAutospacing="0" w:after="0" w:afterAutospacing="0" w:line="20" w:lineRule="atLeast"/>
        <w:ind w:firstLine="720"/>
        <w:jc w:val="both"/>
      </w:pPr>
      <w:r w:rsidRPr="00C415A9">
        <w:rPr>
          <w:bCs/>
        </w:rPr>
        <w:t>Ослобођење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sidRPr="00C415A9">
        <w:t xml:space="preserve"> </w:t>
      </w:r>
    </w:p>
    <w:p w:rsidR="00B732D0" w:rsidRPr="00C415A9" w:rsidRDefault="00B732D0" w:rsidP="00C415A9">
      <w:pPr>
        <w:pStyle w:val="NormalWeb"/>
        <w:spacing w:before="0" w:beforeAutospacing="0" w:after="0" w:afterAutospacing="0" w:line="20" w:lineRule="atLeast"/>
        <w:ind w:firstLine="720"/>
        <w:jc w:val="both"/>
        <w:rPr>
          <w:lang w:val="sr-Cyrl-RS"/>
        </w:rPr>
      </w:pPr>
      <w:r w:rsidRPr="00C415A9">
        <w:rPr>
          <w:lang w:val="sr-Cyrl-RS"/>
        </w:rPr>
        <w:t xml:space="preserve">ПОСЛОДАВЦЕМ У СМИСЛУ СТАВА 1. ОВОГ ЧЛАНА СМАТРА СЕ </w:t>
      </w:r>
      <w:r w:rsidRPr="00C415A9">
        <w:t>ПРАВНО ЛИЦЕ, ПРЕДУЗЕТНИК, ПРЕДУЗЕТНИК ПАУШАЛАЦ</w:t>
      </w:r>
      <w:r w:rsidRPr="00C415A9">
        <w:rPr>
          <w:lang w:val="sr-Cyrl-RS"/>
        </w:rPr>
        <w:t xml:space="preserve">, </w:t>
      </w:r>
      <w:r w:rsidRPr="00C415A9">
        <w:t>ПРЕДУЗЕТНИК ПОЉОПРИВРЕДНИК</w:t>
      </w:r>
      <w:r w:rsidRPr="00C415A9">
        <w:rPr>
          <w:lang w:val="sr-Cyrl-RS"/>
        </w:rPr>
        <w:t>, ПРЕДСТАВНИШТВО, ОГРАНАК СТРАНОГ ПРАВНОГ ЛИЦА И ФИЗИЧКО ЛИЦЕ.</w:t>
      </w:r>
    </w:p>
    <w:p w:rsidR="00294C7B" w:rsidRPr="00C415A9" w:rsidRDefault="00294C7B" w:rsidP="00C415A9">
      <w:pPr>
        <w:pStyle w:val="NormalWeb"/>
        <w:spacing w:before="0" w:beforeAutospacing="0" w:after="0" w:afterAutospacing="0" w:line="20" w:lineRule="atLeast"/>
        <w:ind w:firstLine="720"/>
        <w:jc w:val="both"/>
        <w:rPr>
          <w:lang w:val="sr-Cyrl-RS"/>
        </w:rPr>
      </w:pPr>
    </w:p>
    <w:p w:rsidR="00294C7B" w:rsidRPr="00C415A9" w:rsidRDefault="00294C7B" w:rsidP="00C415A9">
      <w:pPr>
        <w:spacing w:after="0" w:line="20" w:lineRule="atLeast"/>
        <w:jc w:val="center"/>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Члан 33а</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Предузетник и предузетник пољопривредник може да се определи за исплату личне зараде.</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 xml:space="preserve">Личном зарадом из става 1. овог члана, у смислу овог закона, сматра се новчани износ који </w:t>
      </w:r>
      <w:r w:rsidR="004F1072" w:rsidRPr="004F1072">
        <w:rPr>
          <w:rFonts w:ascii="Times New Roman" w:eastAsia="Times New Roman" w:hAnsi="Times New Roman" w:cs="Times New Roman"/>
          <w:bCs/>
          <w:strike/>
          <w:sz w:val="24"/>
          <w:szCs w:val="24"/>
          <w:lang w:val="sr-Cyrl-RS"/>
        </w:rPr>
        <w:t>предузетник</w:t>
      </w:r>
      <w:r w:rsidR="004F1072" w:rsidRPr="004F1072">
        <w:rPr>
          <w:rFonts w:ascii="Times New Roman" w:eastAsia="Times New Roman" w:hAnsi="Times New Roman" w:cs="Times New Roman"/>
          <w:bCs/>
          <w:sz w:val="24"/>
          <w:szCs w:val="24"/>
          <w:lang w:val="sr-Cyrl-RS"/>
        </w:rPr>
        <w:t xml:space="preserve"> </w:t>
      </w:r>
      <w:r w:rsidR="00D3751C">
        <w:rPr>
          <w:rFonts w:ascii="Times New Roman" w:eastAsia="Times New Roman" w:hAnsi="Times New Roman" w:cs="Times New Roman"/>
          <w:bCs/>
          <w:sz w:val="24"/>
          <w:szCs w:val="24"/>
          <w:lang w:val="sr-Cyrl-RS"/>
        </w:rPr>
        <w:t>ОБВЕЗНИК</w:t>
      </w:r>
      <w:r w:rsidRPr="00C415A9">
        <w:rPr>
          <w:rFonts w:ascii="Times New Roman" w:eastAsia="Times New Roman" w:hAnsi="Times New Roman" w:cs="Times New Roman"/>
          <w:bCs/>
          <w:sz w:val="24"/>
          <w:szCs w:val="24"/>
          <w:lang w:val="sr-Cyrl-RS"/>
        </w:rPr>
        <w:t xml:space="preserve"> из става 1. овог члана, исплати и евидентира у пословним књигама као своје месечно лично примање увећан за припадајуће обавезе из зараде.</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trike/>
          <w:sz w:val="24"/>
          <w:szCs w:val="24"/>
          <w:lang w:val="sr-Cyrl-RS"/>
        </w:rPr>
        <w:t>Предузетник из става 1. овог члана који се определи за исплату личне зараде, дужан је да у писаном облику достави обавештење надлежном пореском органу о свом опредељењу да врши исплату личне зараде</w:t>
      </w:r>
      <w:r w:rsidRPr="00C415A9">
        <w:rPr>
          <w:rFonts w:ascii="Times New Roman" w:eastAsia="Times New Roman" w:hAnsi="Times New Roman" w:cs="Times New Roman"/>
          <w:bCs/>
          <w:sz w:val="24"/>
          <w:szCs w:val="24"/>
          <w:lang w:val="sr-Cyrl-RS"/>
        </w:rPr>
        <w:t>.</w:t>
      </w:r>
    </w:p>
    <w:p w:rsidR="00294C7B" w:rsidRPr="00C415A9" w:rsidRDefault="00D3751C" w:rsidP="00C415A9">
      <w:pPr>
        <w:spacing w:after="0" w:line="20" w:lineRule="atLeast"/>
        <w:ind w:firstLine="720"/>
        <w:jc w:val="both"/>
        <w:outlineLvl w:val="3"/>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ОБВЕЗНИК</w:t>
      </w:r>
      <w:r w:rsidR="00294C7B" w:rsidRPr="00C415A9">
        <w:rPr>
          <w:rFonts w:ascii="Times New Roman" w:eastAsia="Times New Roman" w:hAnsi="Times New Roman" w:cs="Times New Roman"/>
          <w:bCs/>
          <w:sz w:val="24"/>
          <w:szCs w:val="24"/>
          <w:lang w:val="sr-Cyrl-RS"/>
        </w:rPr>
        <w:t xml:space="preserve"> ИЗ СТАВА 1. ОВОГ ЧЛАНА КОЈИ СЕ ОПРЕДЕЛИ ЗА ИСПЛАТУ ЛИЧНЕ ЗАРАДЕ, ДУЖАН ЈЕ ДА У ЕЛЕКТРОНСКОМ ОБЛИКУ, ПРЕКО ПОРТАЛА ПОРЕСКЕ УПРАВЕ ДОСТАВИ ОБАВЕШТЕЊЕ О СВОМ ОПРЕДЕЉЕЊУ ДА ВРШИ ИСПЛАТУ ЛИЧНЕ ЗАРАДЕ.</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ЛИЦЕ КОЈЕ ЗАПОЧНЕ ОБАВЉАЊЕ ДЕЛАТНОСТИ, ОБАВЕШТЕЊЕ О ОПРЕДЕЉЕЊУ ДА ВРШИ ИСПЛАТУ ЛИЧНЕ ЗАРАДЕ ПОДНОСИ ИСКЉУЧИВО У МОМЕНТУ РЕГИСТРАЦИЈЕ НАДЛЕЖНОЈ ОРГАНИЗАЦИЈИ КОЈА ВОДИ РЕГИСТАР ПРИВРЕДНИХ СУБЈЕКАТА, КОЈА ЋЕ ТАЈ ЗАХТЕВ ПРОСЛЕДИТИ ПОРЕСКОЈ УПРАВИ.</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ИЗУЗЕТНО ОД ПРЕТХОДНОГ СТАВА ОВОГ ЧЛАНА, ЛИЦА КОЈА СЕ НЕ РЕГИСТРУЈУ КОД ОРГАНИЗАЦИЈЕ КОЈА ВОДИ РЕГИСТАР ПРИВРЕДНИХ СУБЈЕКАТА, ОБАВЕШТЕЊЕ О ОПРЕДЕЉЕЊУ ДА ВРШЕ ИСПЛАТУ ЛИЧНЕ ЗАРАДЕ ПОДНОС</w:t>
      </w:r>
      <w:r w:rsidR="00785814">
        <w:rPr>
          <w:rFonts w:ascii="Times New Roman" w:eastAsia="Times New Roman" w:hAnsi="Times New Roman" w:cs="Times New Roman"/>
          <w:bCs/>
          <w:sz w:val="24"/>
          <w:szCs w:val="24"/>
          <w:lang w:val="sr-Cyrl-RS"/>
        </w:rPr>
        <w:t>И</w:t>
      </w:r>
      <w:r w:rsidRPr="00C415A9">
        <w:rPr>
          <w:rFonts w:ascii="Times New Roman" w:eastAsia="Times New Roman" w:hAnsi="Times New Roman" w:cs="Times New Roman"/>
          <w:bCs/>
          <w:sz w:val="24"/>
          <w:szCs w:val="24"/>
          <w:lang w:val="sr-Cyrl-RS"/>
        </w:rPr>
        <w:t xml:space="preserve"> ПОРЕСКОЈ УПРАВИ У РОКУ ОД ПЕТ ДАНА ОД ДАНА РЕГИСТРАЦИЈЕ, У ЕЛЕКТРОНСКОМ ОБЛИКУ ПРЕКО ПОРТАЛА ПОРЕСКЕ УПРАВЕ.</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Обавештење из става 3. овог члана доставља се најкасније до 15. децембра текуће године за период од 1. јануара наредне године.</w:t>
      </w:r>
    </w:p>
    <w:p w:rsidR="00294C7B" w:rsidRPr="00C415A9" w:rsidRDefault="004F1072"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4F1072">
        <w:rPr>
          <w:rFonts w:ascii="Times New Roman" w:eastAsia="Times New Roman" w:hAnsi="Times New Roman" w:cs="Times New Roman"/>
          <w:bCs/>
          <w:strike/>
          <w:sz w:val="24"/>
          <w:szCs w:val="24"/>
          <w:lang w:val="sr-Cyrl-RS"/>
        </w:rPr>
        <w:t>Предузетник</w:t>
      </w:r>
      <w:r w:rsidRPr="004F1072">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lang w:val="sr-Cyrl-RS"/>
        </w:rPr>
        <w:t>ОБВЕЗНИК</w:t>
      </w:r>
      <w:r w:rsidR="00294C7B" w:rsidRPr="00C415A9">
        <w:rPr>
          <w:rFonts w:ascii="Times New Roman" w:eastAsia="Times New Roman" w:hAnsi="Times New Roman" w:cs="Times New Roman"/>
          <w:bCs/>
          <w:sz w:val="24"/>
          <w:szCs w:val="24"/>
          <w:lang w:val="sr-Cyrl-RS"/>
        </w:rPr>
        <w:t xml:space="preserve"> из става 1. овог члана који се определи за исплату личне зараде, овакво опредељење не може да мења током пореског периода.</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trike/>
          <w:sz w:val="24"/>
          <w:szCs w:val="24"/>
          <w:lang w:val="sr-Cyrl-RS"/>
        </w:rPr>
      </w:pPr>
      <w:r w:rsidRPr="00C415A9">
        <w:rPr>
          <w:rFonts w:ascii="Times New Roman" w:eastAsia="Times New Roman" w:hAnsi="Times New Roman" w:cs="Times New Roman"/>
          <w:bCs/>
          <w:strike/>
          <w:sz w:val="24"/>
          <w:szCs w:val="24"/>
          <w:lang w:val="sr-Cyrl-RS"/>
        </w:rPr>
        <w:t>Ако се предузетник из става 1. овог члана определи да престане са исплатом личне зараде, дужан је да о томе у писаном облику достави обавештење надлежном пореском органу до 15. децембра текуће године.</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 xml:space="preserve">АКО СЕ </w:t>
      </w:r>
      <w:r w:rsidR="001B3572">
        <w:rPr>
          <w:rFonts w:ascii="Times New Roman" w:eastAsia="Times New Roman" w:hAnsi="Times New Roman" w:cs="Times New Roman"/>
          <w:bCs/>
          <w:sz w:val="24"/>
          <w:szCs w:val="24"/>
          <w:lang w:val="sr-Cyrl-RS"/>
        </w:rPr>
        <w:t>ОБВЕЗНИК</w:t>
      </w:r>
      <w:r w:rsidRPr="00C415A9">
        <w:rPr>
          <w:rFonts w:ascii="Times New Roman" w:eastAsia="Times New Roman" w:hAnsi="Times New Roman" w:cs="Times New Roman"/>
          <w:bCs/>
          <w:sz w:val="24"/>
          <w:szCs w:val="24"/>
          <w:lang w:val="sr-Cyrl-RS"/>
        </w:rPr>
        <w:t xml:space="preserve"> ИЗ СТАВА 1. ОВОГ ЧЛАНА ОПРЕДЕЛИ ДА ПРЕСТАНЕ СА ИСПЛАТОМ ЛИЧНЕ ЗАРАДЕ, ДУЖАН ЈЕ ДА О ТОМЕ У ЕЛЕКТРОНСКОМ ОБЛИКУ, ПРЕКО ПОРТАЛА ПОРЕСКЕ УПРАВЕ ДОСТАВИ ОБАВЕШТЕЊЕ ДО 15. ДЕЦЕМБРА ТЕКУЋЕ ГОДИНЕ.</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lastRenderedPageBreak/>
        <w:t xml:space="preserve">У случају </w:t>
      </w:r>
      <w:r w:rsidRPr="00C415A9">
        <w:rPr>
          <w:rFonts w:ascii="Times New Roman" w:eastAsia="Times New Roman" w:hAnsi="Times New Roman" w:cs="Times New Roman"/>
          <w:bCs/>
          <w:strike/>
          <w:sz w:val="24"/>
          <w:szCs w:val="24"/>
          <w:lang w:val="sr-Cyrl-RS"/>
        </w:rPr>
        <w:t>из става 6.</w:t>
      </w:r>
      <w:r w:rsidRPr="00C415A9">
        <w:rPr>
          <w:rFonts w:ascii="Times New Roman" w:eastAsia="Times New Roman" w:hAnsi="Times New Roman" w:cs="Times New Roman"/>
          <w:bCs/>
          <w:sz w:val="24"/>
          <w:szCs w:val="24"/>
          <w:lang w:val="sr-Cyrl-RS"/>
        </w:rPr>
        <w:t xml:space="preserve"> </w:t>
      </w:r>
      <w:r w:rsidR="00CB44E1" w:rsidRPr="00C415A9">
        <w:rPr>
          <w:rFonts w:ascii="Times New Roman" w:eastAsia="Times New Roman" w:hAnsi="Times New Roman" w:cs="Times New Roman"/>
          <w:bCs/>
          <w:sz w:val="24"/>
          <w:szCs w:val="24"/>
          <w:lang w:val="sr-Cyrl-RS"/>
        </w:rPr>
        <w:t xml:space="preserve">ИЗ СТАВА 8. </w:t>
      </w:r>
      <w:r w:rsidRPr="00C415A9">
        <w:rPr>
          <w:rFonts w:ascii="Times New Roman" w:eastAsia="Times New Roman" w:hAnsi="Times New Roman" w:cs="Times New Roman"/>
          <w:bCs/>
          <w:sz w:val="24"/>
          <w:szCs w:val="24"/>
          <w:lang w:val="sr-Cyrl-RS"/>
        </w:rPr>
        <w:t xml:space="preserve">овог члана, </w:t>
      </w:r>
      <w:r w:rsidR="004F1072" w:rsidRPr="004F1072">
        <w:rPr>
          <w:rFonts w:ascii="Times New Roman" w:eastAsia="Times New Roman" w:hAnsi="Times New Roman" w:cs="Times New Roman"/>
          <w:bCs/>
          <w:strike/>
          <w:sz w:val="24"/>
          <w:szCs w:val="24"/>
          <w:lang w:val="sr-Cyrl-RS"/>
        </w:rPr>
        <w:t>предузетник</w:t>
      </w:r>
      <w:r w:rsidR="004F1072">
        <w:rPr>
          <w:rFonts w:ascii="Times New Roman" w:eastAsia="Times New Roman" w:hAnsi="Times New Roman" w:cs="Times New Roman"/>
          <w:bCs/>
          <w:sz w:val="24"/>
          <w:szCs w:val="24"/>
          <w:lang w:val="sr-Cyrl-RS"/>
        </w:rPr>
        <w:t xml:space="preserve"> ОБВЕЗНИК</w:t>
      </w:r>
      <w:r w:rsidRPr="00C415A9">
        <w:rPr>
          <w:rFonts w:ascii="Times New Roman" w:eastAsia="Times New Roman" w:hAnsi="Times New Roman" w:cs="Times New Roman"/>
          <w:bCs/>
          <w:sz w:val="24"/>
          <w:szCs w:val="24"/>
          <w:lang w:val="sr-Cyrl-RS"/>
        </w:rPr>
        <w:t xml:space="preserve"> из става 1. овог члана од 1. јануара године која следи години у којој је доставио обавештење надлежном пореском органу није дужан да врши исплату личне зараде.</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p>
    <w:p w:rsidR="00294C7B" w:rsidRPr="00C415A9" w:rsidRDefault="00294C7B" w:rsidP="00C415A9">
      <w:pPr>
        <w:spacing w:after="0" w:line="20" w:lineRule="atLeast"/>
        <w:jc w:val="center"/>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Члан 42.</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 xml:space="preserve">Захтев за паушално опорезивање може се поднети </w:t>
      </w:r>
      <w:r w:rsidRPr="00C415A9">
        <w:rPr>
          <w:rFonts w:ascii="Times New Roman" w:eastAsia="Times New Roman" w:hAnsi="Times New Roman" w:cs="Times New Roman"/>
          <w:bCs/>
          <w:strike/>
          <w:sz w:val="24"/>
          <w:szCs w:val="24"/>
          <w:lang w:val="sr-Cyrl-RS"/>
        </w:rPr>
        <w:t>надлежном пореском органу</w:t>
      </w:r>
      <w:r w:rsidRPr="00C415A9">
        <w:rPr>
          <w:rFonts w:ascii="Times New Roman" w:eastAsia="Times New Roman" w:hAnsi="Times New Roman" w:cs="Times New Roman"/>
          <w:bCs/>
          <w:sz w:val="24"/>
          <w:szCs w:val="24"/>
          <w:lang w:val="sr-Cyrl-RS"/>
        </w:rPr>
        <w:t xml:space="preserve"> до 31. октобра текуће године за наредну годину, односно у року од 15 дана од дана пријема акта надлежног пореског органа којим се потврђује брисање из евиденције за порез на додату вредност у складу са законом којим се уређује порез на додату вредност, у електронском облику преко портала Пореске управе. </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 xml:space="preserve">Лице које започне обављање делатности, захтев за паушално опорезивање подноси искључиво у моменту регистрације надлежној организацији која води регистар привредних субјеката, која ће тај захтев проследити Пореској управи. </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 xml:space="preserve">Изузетно од става 2. овог члана, лица која се не региструју код организације која води регистар привредних субјеката, захтев за паушално опорезивање подносе Пореској управи у року од пет дана од дана регистрације, у електронском облику преко портала Пореске управе. </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 xml:space="preserve">Обвезник пореза на приходе од самосталне делатности коме је утврђено право на паушално опорезивање, овај начин опорезивања користи док се не утврди да су престали разлози за паушално опорезивање, односно да измењени услови искључују право на паушално опорезивање. </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 xml:space="preserve">У случају из става 4. овог члана, надлежни порески орган ће решењем наложити обвезнику из става 4. овог члана вођење пословних књига од половине текуће године или од почетка наредне године. </w:t>
      </w:r>
    </w:p>
    <w:p w:rsidR="00294C7B" w:rsidRPr="00C415A9" w:rsidRDefault="00294C7B" w:rsidP="00C415A9">
      <w:pPr>
        <w:spacing w:after="0" w:line="20" w:lineRule="atLeast"/>
        <w:ind w:firstLine="720"/>
        <w:jc w:val="both"/>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Предузетник паушалац коме престаје право на паушално опорезивање по основу из члана 40. став 2. тачка 5) овог закона, дужан је да води пословне књиге најкасније од дана када постане обвезник пореза на додату вредност у складу са законом којим се уређује порез на додату вредност, без утврђивања обавезе вођења пословних књига решењем надлежног пореског органа.</w:t>
      </w:r>
    </w:p>
    <w:p w:rsidR="00B0519C" w:rsidRPr="00C415A9" w:rsidRDefault="00B0519C" w:rsidP="00C415A9">
      <w:pPr>
        <w:spacing w:after="0" w:line="20" w:lineRule="atLeast"/>
        <w:ind w:firstLine="720"/>
        <w:jc w:val="both"/>
        <w:outlineLvl w:val="3"/>
        <w:rPr>
          <w:rFonts w:ascii="Times New Roman" w:eastAsia="Times New Roman" w:hAnsi="Times New Roman" w:cs="Times New Roman"/>
          <w:bCs/>
          <w:sz w:val="24"/>
          <w:szCs w:val="24"/>
        </w:rPr>
      </w:pPr>
    </w:p>
    <w:p w:rsidR="002679EA" w:rsidRPr="00C415A9" w:rsidRDefault="002679EA" w:rsidP="00C415A9">
      <w:pPr>
        <w:spacing w:after="0" w:line="20" w:lineRule="atLeast"/>
        <w:jc w:val="center"/>
        <w:outlineLvl w:val="3"/>
        <w:rPr>
          <w:rFonts w:ascii="Times New Roman" w:eastAsia="Times New Roman" w:hAnsi="Times New Roman" w:cs="Times New Roman"/>
          <w:bCs/>
          <w:sz w:val="24"/>
          <w:szCs w:val="24"/>
        </w:rPr>
      </w:pPr>
      <w:r w:rsidRPr="00C415A9">
        <w:rPr>
          <w:rFonts w:ascii="Times New Roman" w:eastAsia="Times New Roman" w:hAnsi="Times New Roman" w:cs="Times New Roman"/>
          <w:bCs/>
          <w:sz w:val="24"/>
          <w:szCs w:val="24"/>
        </w:rPr>
        <w:t>Члан 61.</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Приходом од капитала сматрају се:</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1) </w:t>
      </w:r>
      <w:proofErr w:type="gramStart"/>
      <w:r w:rsidRPr="00C415A9">
        <w:rPr>
          <w:rFonts w:ascii="Times New Roman" w:eastAsia="Times New Roman" w:hAnsi="Times New Roman" w:cs="Times New Roman"/>
          <w:sz w:val="24"/>
          <w:szCs w:val="24"/>
        </w:rPr>
        <w:t>камата</w:t>
      </w:r>
      <w:proofErr w:type="gramEnd"/>
      <w:r w:rsidRPr="00C415A9">
        <w:rPr>
          <w:rFonts w:ascii="Times New Roman" w:eastAsia="Times New Roman" w:hAnsi="Times New Roman" w:cs="Times New Roman"/>
          <w:sz w:val="24"/>
          <w:szCs w:val="24"/>
        </w:rPr>
        <w:t xml:space="preserve"> по основу зајма, штедних и других депозита (орочених или по виђењу) и по основу дужничких и сличних хартија од вредности;</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2) </w:t>
      </w:r>
      <w:proofErr w:type="gramStart"/>
      <w:r w:rsidRPr="00C415A9">
        <w:rPr>
          <w:rFonts w:ascii="Times New Roman" w:eastAsia="Times New Roman" w:hAnsi="Times New Roman" w:cs="Times New Roman"/>
          <w:sz w:val="24"/>
          <w:szCs w:val="24"/>
        </w:rPr>
        <w:t>дивиденда</w:t>
      </w:r>
      <w:proofErr w:type="gramEnd"/>
      <w:r w:rsidRPr="00C415A9">
        <w:rPr>
          <w:rFonts w:ascii="Times New Roman" w:eastAsia="Times New Roman" w:hAnsi="Times New Roman" w:cs="Times New Roman"/>
          <w:sz w:val="24"/>
          <w:szCs w:val="24"/>
        </w:rPr>
        <w:t xml:space="preserve"> и учешће у добити;</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3) </w:t>
      </w:r>
      <w:proofErr w:type="gramStart"/>
      <w:r w:rsidRPr="00C415A9">
        <w:rPr>
          <w:rFonts w:ascii="Times New Roman" w:eastAsia="Times New Roman" w:hAnsi="Times New Roman" w:cs="Times New Roman"/>
          <w:strike/>
          <w:sz w:val="24"/>
          <w:szCs w:val="24"/>
        </w:rPr>
        <w:t>принос</w:t>
      </w:r>
      <w:proofErr w:type="gramEnd"/>
      <w:r w:rsidRPr="00C415A9">
        <w:rPr>
          <w:rFonts w:ascii="Times New Roman" w:eastAsia="Times New Roman" w:hAnsi="Times New Roman" w:cs="Times New Roman"/>
          <w:strike/>
          <w:sz w:val="24"/>
          <w:szCs w:val="24"/>
        </w:rPr>
        <w:t xml:space="preserve"> од инвестиционе јединице отвореног инвестиционог фонда;</w:t>
      </w:r>
    </w:p>
    <w:p w:rsidR="00627CB3" w:rsidRPr="00C415A9" w:rsidRDefault="007D5CB8" w:rsidP="00C415A9">
      <w:pPr>
        <w:spacing w:after="0" w:line="20" w:lineRule="atLeast"/>
        <w:ind w:firstLine="720"/>
        <w:jc w:val="both"/>
        <w:rPr>
          <w:rFonts w:ascii="Times New Roman" w:eastAsia="Times New Roman" w:hAnsi="Times New Roman" w:cs="Times New Roman"/>
          <w:sz w:val="24"/>
          <w:szCs w:val="24"/>
          <w:lang w:val="sr-Latn-RS"/>
        </w:rPr>
      </w:pPr>
      <w:r w:rsidRPr="00C415A9">
        <w:rPr>
          <w:rFonts w:ascii="Times New Roman" w:eastAsia="Times New Roman" w:hAnsi="Times New Roman" w:cs="Times New Roman"/>
          <w:sz w:val="24"/>
          <w:szCs w:val="24"/>
          <w:lang w:val="sr-Cyrl-RS"/>
        </w:rPr>
        <w:t xml:space="preserve">3) </w:t>
      </w:r>
      <w:r w:rsidRPr="00C415A9">
        <w:rPr>
          <w:rFonts w:ascii="Times New Roman" w:eastAsia="Times New Roman" w:hAnsi="Times New Roman" w:cs="Times New Roman"/>
          <w:sz w:val="24"/>
          <w:szCs w:val="24"/>
        </w:rPr>
        <w:t>ПРИХОД ОД ИНВЕСТИЦИОНЕ ЈЕДИНИЦЕ ОТВОРЕНОГ ИНВЕСТИЦИОНОГ ФОНДА</w:t>
      </w:r>
      <w:r w:rsidR="00627CB3" w:rsidRPr="00C415A9">
        <w:rPr>
          <w:rFonts w:ascii="Times New Roman" w:eastAsia="Times New Roman" w:hAnsi="Times New Roman" w:cs="Times New Roman"/>
          <w:sz w:val="24"/>
          <w:szCs w:val="24"/>
          <w:lang w:val="sr-Latn-RS"/>
        </w:rPr>
        <w:t>;</w:t>
      </w:r>
    </w:p>
    <w:p w:rsidR="007D5CB8" w:rsidRPr="00C415A9" w:rsidRDefault="00A75A25" w:rsidP="00C415A9">
      <w:pPr>
        <w:spacing w:after="0" w:line="20" w:lineRule="atLeast"/>
        <w:ind w:firstLine="720"/>
        <w:jc w:val="both"/>
        <w:rPr>
          <w:rFonts w:ascii="Times New Roman" w:eastAsia="Times New Roman" w:hAnsi="Times New Roman" w:cs="Times New Roman"/>
          <w:sz w:val="24"/>
          <w:szCs w:val="24"/>
          <w:lang w:val="sr-Cyrl-RS"/>
        </w:rPr>
      </w:pPr>
      <w:r w:rsidRPr="00C415A9">
        <w:rPr>
          <w:rFonts w:ascii="Times New Roman" w:eastAsia="Times New Roman" w:hAnsi="Times New Roman" w:cs="Times New Roman"/>
          <w:sz w:val="24"/>
          <w:szCs w:val="24"/>
          <w:lang w:val="sr-Latn-RS"/>
        </w:rPr>
        <w:t>3А)</w:t>
      </w:r>
      <w:r w:rsidR="00627CB3" w:rsidRPr="00C415A9">
        <w:rPr>
          <w:rFonts w:ascii="Times New Roman" w:eastAsia="Times New Roman" w:hAnsi="Times New Roman" w:cs="Times New Roman"/>
          <w:sz w:val="24"/>
          <w:szCs w:val="24"/>
          <w:lang w:val="sr-Latn-RS"/>
        </w:rPr>
        <w:t xml:space="preserve"> </w:t>
      </w:r>
      <w:r w:rsidR="00627CB3" w:rsidRPr="00C415A9">
        <w:rPr>
          <w:rFonts w:ascii="Times New Roman" w:hAnsi="Times New Roman" w:cs="Times New Roman"/>
          <w:sz w:val="24"/>
          <w:szCs w:val="24"/>
          <w:lang w:val="sr-Latn-RS"/>
        </w:rPr>
        <w:t>ПРИХОД ПО ОСНОВУ ВЛАСНИШТВА НАД ИНВЕСТИЦИОНОМ ЈЕДИНИЦОМ АЛТЕРНАТИВНОГ ИНВЕСТИЦИОНОГ ФОНДА, ОСИМ НАКНАДЕ ЗА ПРЕНОС ТЕ ИНВЕСТИЦИОНЕ ЈЕДИНИЦЕ</w:t>
      </w:r>
      <w:r w:rsidR="007D5CB8" w:rsidRPr="00C415A9">
        <w:rPr>
          <w:rFonts w:ascii="Times New Roman" w:eastAsia="Times New Roman" w:hAnsi="Times New Roman" w:cs="Times New Roman"/>
          <w:sz w:val="24"/>
          <w:szCs w:val="24"/>
          <w:lang w:val="sr-Cyrl-RS"/>
        </w:rPr>
        <w:t>;</w:t>
      </w:r>
    </w:p>
    <w:p w:rsidR="008068AF"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4) </w:t>
      </w:r>
      <w:proofErr w:type="gramStart"/>
      <w:r w:rsidRPr="00C415A9">
        <w:rPr>
          <w:rFonts w:ascii="Times New Roman" w:eastAsia="Times New Roman" w:hAnsi="Times New Roman" w:cs="Times New Roman"/>
          <w:sz w:val="24"/>
          <w:szCs w:val="24"/>
        </w:rPr>
        <w:t>узимање</w:t>
      </w:r>
      <w:proofErr w:type="gramEnd"/>
      <w:r w:rsidRPr="00C415A9">
        <w:rPr>
          <w:rFonts w:ascii="Times New Roman" w:eastAsia="Times New Roman" w:hAnsi="Times New Roman" w:cs="Times New Roman"/>
          <w:sz w:val="24"/>
          <w:szCs w:val="24"/>
        </w:rPr>
        <w:t xml:space="preserve"> из имовине и коришћење услуга привредног друштва од стране власника друштва за њихове приватне потребе и личну потрошњу.</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Дивидендом из става 1. </w:t>
      </w:r>
      <w:proofErr w:type="gramStart"/>
      <w:r w:rsidRPr="00C415A9">
        <w:rPr>
          <w:rFonts w:ascii="Times New Roman" w:eastAsia="Times New Roman" w:hAnsi="Times New Roman" w:cs="Times New Roman"/>
          <w:sz w:val="24"/>
          <w:szCs w:val="24"/>
        </w:rPr>
        <w:t>тачка</w:t>
      </w:r>
      <w:proofErr w:type="gramEnd"/>
      <w:r w:rsidRPr="00C415A9">
        <w:rPr>
          <w:rFonts w:ascii="Times New Roman" w:eastAsia="Times New Roman" w:hAnsi="Times New Roman" w:cs="Times New Roman"/>
          <w:sz w:val="24"/>
          <w:szCs w:val="24"/>
        </w:rPr>
        <w:t xml:space="preserve"> 2) овог члана сматра се и ликвидациони остатак, односно вишак деобне масе у новцу, односно неновчаној имовини, изнад вредности уложеног капитала утврђен у складу са законом који уређује опорезивање добити правних лица.</w:t>
      </w:r>
    </w:p>
    <w:p w:rsidR="00C31110" w:rsidRPr="00C415A9" w:rsidRDefault="00C31110"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lastRenderedPageBreak/>
        <w:t>ДИВИДЕНДОМ ИЗ СТАВА 1. ТАЧКА 2) ОВОГ ЧЛАНА СМАТРА СЕ И ПРЕОСТАЛА НЕТО ВРЕДНОСТ ИМОВИНЕ ОТВОРЕНОГ ИНВЕСТИЦИОНОГ ФОНДА, ОДНОСНО АЛТЕРНАТИВНОГ ИНВЕСТИЦИОНОГ ФОНДА КОЈИ НЕМА СВОЈСТВО ПРАВНОГ ЛИЦА, КОЈА СЕ НАКОН РАСПУШТАЊА ТОГ ИНВЕСТИЦИОНОГ ФОНДА РАСПОДЕЉУЈЕ ЧЛАНОВИМА СРАЗМЕРНО ЊИХОВИМ ИНВЕСТИЦИОНИМ ЈЕДИНИЦАМА, А КОЈА ЈЕ ИЗНАД ДОКУМЕНТОВАНЕ НАБАВНЕ ВРЕДНОСТИ ТИХ ИНВЕСТИЦИОНИХ ЈЕДИНИЦА.</w:t>
      </w:r>
    </w:p>
    <w:p w:rsidR="00177DF3" w:rsidRPr="00C415A9" w:rsidRDefault="00177DF3" w:rsidP="00C415A9">
      <w:pPr>
        <w:spacing w:after="0" w:line="20" w:lineRule="atLeast"/>
        <w:outlineLvl w:val="3"/>
        <w:rPr>
          <w:rFonts w:ascii="Times New Roman" w:eastAsia="Times New Roman" w:hAnsi="Times New Roman" w:cs="Times New Roman"/>
          <w:bCs/>
          <w:sz w:val="24"/>
          <w:szCs w:val="24"/>
        </w:rPr>
      </w:pPr>
    </w:p>
    <w:p w:rsidR="002679EA" w:rsidRPr="00C415A9" w:rsidRDefault="002679EA" w:rsidP="00C415A9">
      <w:pPr>
        <w:spacing w:after="0" w:line="20" w:lineRule="atLeast"/>
        <w:jc w:val="center"/>
        <w:outlineLvl w:val="3"/>
        <w:rPr>
          <w:rFonts w:ascii="Times New Roman" w:eastAsia="Times New Roman" w:hAnsi="Times New Roman" w:cs="Times New Roman"/>
          <w:bCs/>
          <w:sz w:val="24"/>
          <w:szCs w:val="24"/>
        </w:rPr>
      </w:pPr>
      <w:r w:rsidRPr="00C415A9">
        <w:rPr>
          <w:rFonts w:ascii="Times New Roman" w:eastAsia="Times New Roman" w:hAnsi="Times New Roman" w:cs="Times New Roman"/>
          <w:bCs/>
          <w:sz w:val="24"/>
          <w:szCs w:val="24"/>
        </w:rPr>
        <w:t>Члан 72.</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Капитални добитак, односно губитак у смислу овог закона представља разлику између продајне цене права, удела и хартија од вредности и њихове набавне цене, остварену преносом:</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1) </w:t>
      </w:r>
      <w:proofErr w:type="gramStart"/>
      <w:r w:rsidRPr="00C415A9">
        <w:rPr>
          <w:rFonts w:ascii="Times New Roman" w:eastAsia="Times New Roman" w:hAnsi="Times New Roman" w:cs="Times New Roman"/>
          <w:sz w:val="24"/>
          <w:szCs w:val="24"/>
        </w:rPr>
        <w:t>стварних</w:t>
      </w:r>
      <w:proofErr w:type="gramEnd"/>
      <w:r w:rsidRPr="00C415A9">
        <w:rPr>
          <w:rFonts w:ascii="Times New Roman" w:eastAsia="Times New Roman" w:hAnsi="Times New Roman" w:cs="Times New Roman"/>
          <w:sz w:val="24"/>
          <w:szCs w:val="24"/>
        </w:rPr>
        <w:t xml:space="preserve"> права на непокретностима;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2) </w:t>
      </w:r>
      <w:proofErr w:type="gramStart"/>
      <w:r w:rsidRPr="00C415A9">
        <w:rPr>
          <w:rFonts w:ascii="Times New Roman" w:eastAsia="Times New Roman" w:hAnsi="Times New Roman" w:cs="Times New Roman"/>
          <w:sz w:val="24"/>
          <w:szCs w:val="24"/>
        </w:rPr>
        <w:t>ауторских</w:t>
      </w:r>
      <w:proofErr w:type="gramEnd"/>
      <w:r w:rsidRPr="00C415A9">
        <w:rPr>
          <w:rFonts w:ascii="Times New Roman" w:eastAsia="Times New Roman" w:hAnsi="Times New Roman" w:cs="Times New Roman"/>
          <w:sz w:val="24"/>
          <w:szCs w:val="24"/>
        </w:rPr>
        <w:t xml:space="preserve"> и сродних права и права индустријске својине;</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3) </w:t>
      </w:r>
      <w:proofErr w:type="gramStart"/>
      <w:r w:rsidRPr="00C415A9">
        <w:rPr>
          <w:rFonts w:ascii="Times New Roman" w:eastAsia="Times New Roman" w:hAnsi="Times New Roman" w:cs="Times New Roman"/>
          <w:sz w:val="24"/>
          <w:szCs w:val="24"/>
        </w:rPr>
        <w:t>удела</w:t>
      </w:r>
      <w:proofErr w:type="gramEnd"/>
      <w:r w:rsidRPr="00C415A9">
        <w:rPr>
          <w:rFonts w:ascii="Times New Roman" w:eastAsia="Times New Roman" w:hAnsi="Times New Roman" w:cs="Times New Roman"/>
          <w:sz w:val="24"/>
          <w:szCs w:val="24"/>
        </w:rPr>
        <w:t xml:space="preserve"> у капиталу правних лица, акција и осталих хартија од вредности;</w:t>
      </w:r>
    </w:p>
    <w:p w:rsidR="002679EA" w:rsidRPr="00C415A9" w:rsidRDefault="002679EA" w:rsidP="00C415A9">
      <w:pPr>
        <w:spacing w:after="0" w:line="20" w:lineRule="atLeast"/>
        <w:ind w:firstLine="720"/>
        <w:jc w:val="both"/>
        <w:rPr>
          <w:rFonts w:ascii="Times New Roman" w:eastAsia="Times New Roman" w:hAnsi="Times New Roman" w:cs="Times New Roman"/>
          <w:strike/>
          <w:sz w:val="24"/>
          <w:szCs w:val="24"/>
        </w:rPr>
      </w:pPr>
      <w:r w:rsidRPr="00C415A9">
        <w:rPr>
          <w:rFonts w:ascii="Times New Roman" w:eastAsia="Times New Roman" w:hAnsi="Times New Roman" w:cs="Times New Roman"/>
          <w:strike/>
          <w:sz w:val="24"/>
          <w:szCs w:val="24"/>
        </w:rPr>
        <w:t xml:space="preserve">4) </w:t>
      </w:r>
      <w:proofErr w:type="gramStart"/>
      <w:r w:rsidRPr="00C415A9">
        <w:rPr>
          <w:rFonts w:ascii="Times New Roman" w:eastAsia="Times New Roman" w:hAnsi="Times New Roman" w:cs="Times New Roman"/>
          <w:strike/>
          <w:sz w:val="24"/>
          <w:szCs w:val="24"/>
        </w:rPr>
        <w:t>инвестиционе</w:t>
      </w:r>
      <w:proofErr w:type="gramEnd"/>
      <w:r w:rsidRPr="00C415A9">
        <w:rPr>
          <w:rFonts w:ascii="Times New Roman" w:eastAsia="Times New Roman" w:hAnsi="Times New Roman" w:cs="Times New Roman"/>
          <w:strike/>
          <w:sz w:val="24"/>
          <w:szCs w:val="24"/>
        </w:rPr>
        <w:t xml:space="preserve"> јединице, осим инвестиционих јединица добровољних пензијских фондова, откупљене од стране отвореног инвестиционог фонда, у складу са прописима којима се уређују</w:t>
      </w:r>
      <w:r w:rsidR="00062C30" w:rsidRPr="00C415A9">
        <w:rPr>
          <w:rFonts w:ascii="Times New Roman" w:eastAsia="Times New Roman" w:hAnsi="Times New Roman" w:cs="Times New Roman"/>
          <w:strike/>
          <w:sz w:val="24"/>
          <w:szCs w:val="24"/>
          <w:lang w:val="sr-Cyrl-RS"/>
        </w:rPr>
        <w:t xml:space="preserve"> </w:t>
      </w:r>
      <w:r w:rsidRPr="00C415A9">
        <w:rPr>
          <w:rFonts w:ascii="Times New Roman" w:eastAsia="Times New Roman" w:hAnsi="Times New Roman" w:cs="Times New Roman"/>
          <w:strike/>
          <w:sz w:val="24"/>
          <w:szCs w:val="24"/>
        </w:rPr>
        <w:t>инвестициони фондови.</w:t>
      </w:r>
      <w:r w:rsidR="00C76076" w:rsidRPr="00C415A9">
        <w:rPr>
          <w:rFonts w:ascii="Times New Roman" w:eastAsia="Times New Roman" w:hAnsi="Times New Roman" w:cs="Times New Roman"/>
          <w:strike/>
          <w:sz w:val="24"/>
          <w:szCs w:val="24"/>
        </w:rPr>
        <w:t>;</w:t>
      </w:r>
    </w:p>
    <w:p w:rsidR="00603C73" w:rsidRPr="00C415A9" w:rsidRDefault="00603C73" w:rsidP="00C415A9">
      <w:pPr>
        <w:spacing w:after="0" w:line="20" w:lineRule="atLeast"/>
        <w:ind w:firstLine="720"/>
        <w:jc w:val="both"/>
        <w:rPr>
          <w:rFonts w:ascii="Times New Roman" w:eastAsia="Times New Roman" w:hAnsi="Times New Roman" w:cs="Times New Roman"/>
          <w:strike/>
          <w:sz w:val="24"/>
          <w:szCs w:val="24"/>
        </w:rPr>
      </w:pPr>
      <w:r w:rsidRPr="00C415A9">
        <w:rPr>
          <w:rFonts w:ascii="Times New Roman" w:eastAsia="Times New Roman" w:hAnsi="Times New Roman" w:cs="Times New Roman"/>
          <w:sz w:val="24"/>
          <w:szCs w:val="24"/>
          <w:lang w:val="sr-Cyrl-RS"/>
        </w:rPr>
        <w:t xml:space="preserve">4) </w:t>
      </w:r>
      <w:r w:rsidRPr="00C415A9">
        <w:rPr>
          <w:rFonts w:ascii="Times New Roman" w:eastAsia="Times New Roman" w:hAnsi="Times New Roman" w:cs="Times New Roman"/>
          <w:sz w:val="24"/>
          <w:szCs w:val="24"/>
        </w:rPr>
        <w:t xml:space="preserve">ИНВЕСТИЦИОНЕ ЈЕДИНИЦЕ, ОСИМ ИНВЕСТИЦИОНИХ ЈЕДИНИЦА ДОБРОВОЉНИХ ПЕНЗИЈСКИХ ФОНДОВА, ОТКУПЉЕНЕ ОД СТРАНЕ ОТВОРЕНОГ ИНВЕСТИЦИОНОГ ФОНДА, У СКЛАДУ СА </w:t>
      </w:r>
      <w:r w:rsidRPr="00C415A9">
        <w:rPr>
          <w:rFonts w:ascii="Times New Roman" w:eastAsia="Times New Roman" w:hAnsi="Times New Roman" w:cs="Times New Roman"/>
          <w:sz w:val="24"/>
          <w:szCs w:val="24"/>
          <w:lang w:val="sr-Cyrl-RS"/>
        </w:rPr>
        <w:t xml:space="preserve">ЗАКОНОМ </w:t>
      </w:r>
      <w:r w:rsidR="00F364B5">
        <w:rPr>
          <w:rFonts w:ascii="Times New Roman" w:eastAsia="Times New Roman" w:hAnsi="Times New Roman" w:cs="Times New Roman"/>
          <w:sz w:val="24"/>
          <w:szCs w:val="24"/>
        </w:rPr>
        <w:t>КОЈИМ</w:t>
      </w:r>
      <w:r w:rsidRPr="00C415A9">
        <w:rPr>
          <w:rFonts w:ascii="Times New Roman" w:eastAsia="Times New Roman" w:hAnsi="Times New Roman" w:cs="Times New Roman"/>
          <w:sz w:val="24"/>
          <w:szCs w:val="24"/>
        </w:rPr>
        <w:t xml:space="preserve"> СЕ УРЕЂУЈУ</w:t>
      </w:r>
      <w:r w:rsidRPr="00C415A9">
        <w:rPr>
          <w:rFonts w:ascii="Times New Roman" w:eastAsia="Times New Roman" w:hAnsi="Times New Roman" w:cs="Times New Roman"/>
          <w:sz w:val="24"/>
          <w:szCs w:val="24"/>
          <w:lang w:val="sr-Cyrl-RS"/>
        </w:rPr>
        <w:t xml:space="preserve"> ОТВОРЕНИ</w:t>
      </w:r>
      <w:r w:rsidRPr="00C415A9">
        <w:rPr>
          <w:rFonts w:ascii="Times New Roman" w:eastAsia="Times New Roman" w:hAnsi="Times New Roman" w:cs="Times New Roman"/>
          <w:sz w:val="24"/>
          <w:szCs w:val="24"/>
        </w:rPr>
        <w:t xml:space="preserve"> ИНВЕСТИЦИОНИ ФОНДОВИ</w:t>
      </w:r>
      <w:r w:rsidRPr="00C415A9">
        <w:rPr>
          <w:rFonts w:ascii="Times New Roman" w:eastAsia="Times New Roman" w:hAnsi="Times New Roman" w:cs="Times New Roman"/>
          <w:sz w:val="24"/>
          <w:szCs w:val="24"/>
          <w:lang w:val="sr-Cyrl-RS"/>
        </w:rPr>
        <w:t>;</w:t>
      </w:r>
    </w:p>
    <w:p w:rsidR="00627CB3" w:rsidRPr="00C415A9" w:rsidRDefault="00627CB3" w:rsidP="00C415A9">
      <w:pPr>
        <w:spacing w:after="0" w:line="20" w:lineRule="atLeast"/>
        <w:ind w:firstLine="720"/>
        <w:jc w:val="both"/>
        <w:rPr>
          <w:rFonts w:ascii="Times New Roman" w:hAnsi="Times New Roman" w:cs="Times New Roman"/>
          <w:sz w:val="24"/>
          <w:szCs w:val="24"/>
        </w:rPr>
      </w:pPr>
      <w:r w:rsidRPr="00C415A9">
        <w:rPr>
          <w:rFonts w:ascii="Times New Roman" w:hAnsi="Times New Roman" w:cs="Times New Roman"/>
          <w:sz w:val="24"/>
          <w:szCs w:val="24"/>
          <w:lang w:val="sr-Cyrl-RS"/>
        </w:rPr>
        <w:t>5</w:t>
      </w:r>
      <w:r w:rsidR="00C31110" w:rsidRPr="00C415A9">
        <w:rPr>
          <w:rFonts w:ascii="Times New Roman" w:hAnsi="Times New Roman" w:cs="Times New Roman"/>
          <w:sz w:val="24"/>
          <w:szCs w:val="24"/>
          <w:lang w:val="sr-Cyrl-RS"/>
        </w:rPr>
        <w:t xml:space="preserve">) </w:t>
      </w:r>
      <w:r w:rsidR="00C31110" w:rsidRPr="00C415A9">
        <w:rPr>
          <w:rFonts w:ascii="Times New Roman" w:hAnsi="Times New Roman" w:cs="Times New Roman"/>
          <w:sz w:val="24"/>
          <w:szCs w:val="24"/>
        </w:rPr>
        <w:t>ИНВЕСТИЦИОНЕ ЈЕДИНИЦЕ АЛТЕРНАТИВНОГ ИНВЕСТИЦИОНОГ ФОНДА, У СКЛАДУ СА ЗАКОНОМ КОЈИМ СЕ УРЕЂУЈУ АЛТЕРНАТИВНИ ИНВЕСТИЦИОНИ ФОНДОВИ</w:t>
      </w:r>
      <w:r w:rsidRPr="00C415A9">
        <w:rPr>
          <w:rFonts w:ascii="Times New Roman" w:hAnsi="Times New Roman" w:cs="Times New Roman"/>
          <w:sz w:val="24"/>
          <w:szCs w:val="24"/>
        </w:rPr>
        <w:t>;</w:t>
      </w:r>
    </w:p>
    <w:p w:rsidR="00627CB3" w:rsidRPr="00C415A9" w:rsidRDefault="00627CB3" w:rsidP="00C415A9">
      <w:pPr>
        <w:spacing w:after="0" w:line="20" w:lineRule="atLeast"/>
        <w:ind w:firstLine="720"/>
        <w:jc w:val="both"/>
        <w:rPr>
          <w:rFonts w:ascii="Times New Roman" w:hAnsi="Times New Roman" w:cs="Times New Roman"/>
          <w:sz w:val="24"/>
          <w:szCs w:val="24"/>
          <w:lang w:val="sr-Latn-RS"/>
        </w:rPr>
      </w:pPr>
      <w:r w:rsidRPr="00C415A9">
        <w:rPr>
          <w:rFonts w:ascii="Times New Roman" w:hAnsi="Times New Roman" w:cs="Times New Roman"/>
          <w:sz w:val="24"/>
          <w:szCs w:val="24"/>
          <w:lang w:val="sr-Cyrl-RS"/>
        </w:rPr>
        <w:t xml:space="preserve">6) ПРАВА НА ДИГИТАЛНОЈ ИМОВИНИ, </w:t>
      </w:r>
      <w:r w:rsidR="00D07852" w:rsidRPr="00C415A9">
        <w:rPr>
          <w:rFonts w:ascii="Times New Roman" w:hAnsi="Times New Roman" w:cs="Times New Roman"/>
          <w:color w:val="000000"/>
          <w:sz w:val="24"/>
          <w:szCs w:val="24"/>
          <w:lang w:val="sr-Cyrl-RS"/>
        </w:rPr>
        <w:t>ОСИМ УКОЛИКО ЈЕ ОБВЕЗНИК, У ОКВИРУ ОБАВЉАЊА ДЕЛАТНОСТИ ТРГОВАЊА, ДИГИТАЛНУ ИМОВИНУ НАБАВИО ИСКЉУЧИВО РАДИ ДАЉЕ ПРОДАЈЕ.</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lang w:val="sr-Cyrl-RS"/>
        </w:rPr>
      </w:pPr>
      <w:r w:rsidRPr="00C415A9">
        <w:rPr>
          <w:rFonts w:ascii="Times New Roman" w:eastAsia="Times New Roman" w:hAnsi="Times New Roman" w:cs="Times New Roman"/>
          <w:sz w:val="24"/>
          <w:szCs w:val="24"/>
        </w:rPr>
        <w:t xml:space="preserve">Под преносом из става 1.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сматра се продаја или други пренос у</w:t>
      </w:r>
      <w:r w:rsidR="005A0C97" w:rsidRPr="00C415A9">
        <w:rPr>
          <w:rFonts w:ascii="Times New Roman" w:eastAsia="Times New Roman" w:hAnsi="Times New Roman" w:cs="Times New Roman"/>
          <w:sz w:val="24"/>
          <w:szCs w:val="24"/>
        </w:rPr>
        <w:t>з новчану или неновчану накнаду</w:t>
      </w:r>
      <w:r w:rsidR="005A0C97" w:rsidRPr="00C415A9">
        <w:rPr>
          <w:rFonts w:ascii="Times New Roman" w:hAnsi="Times New Roman" w:cs="Times New Roman"/>
          <w:sz w:val="24"/>
          <w:szCs w:val="24"/>
          <w:lang w:val="sr-Cyrl-RS"/>
        </w:rPr>
        <w:t>.</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Обвезник пореза на капитални добитак је свако физичко лице, укључујући и предузетника, које је извршило пренос права, удела и хартија од вредности из става 1.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w:t>
      </w:r>
    </w:p>
    <w:p w:rsidR="00C76076" w:rsidRPr="00C415A9" w:rsidRDefault="00C76076" w:rsidP="00C415A9">
      <w:pPr>
        <w:spacing w:after="0" w:line="20" w:lineRule="atLeast"/>
        <w:outlineLvl w:val="3"/>
        <w:rPr>
          <w:rFonts w:ascii="Times New Roman" w:eastAsia="Times New Roman" w:hAnsi="Times New Roman" w:cs="Times New Roman"/>
          <w:bCs/>
          <w:sz w:val="24"/>
          <w:szCs w:val="24"/>
        </w:rPr>
      </w:pPr>
    </w:p>
    <w:p w:rsidR="002679EA" w:rsidRPr="00C415A9" w:rsidRDefault="002679EA" w:rsidP="00C415A9">
      <w:pPr>
        <w:spacing w:after="0" w:line="20" w:lineRule="atLeast"/>
        <w:jc w:val="center"/>
        <w:outlineLvl w:val="3"/>
        <w:rPr>
          <w:rFonts w:ascii="Times New Roman" w:eastAsia="Times New Roman" w:hAnsi="Times New Roman" w:cs="Times New Roman"/>
          <w:bCs/>
          <w:sz w:val="24"/>
          <w:szCs w:val="24"/>
        </w:rPr>
      </w:pPr>
      <w:r w:rsidRPr="00C415A9">
        <w:rPr>
          <w:rFonts w:ascii="Times New Roman" w:eastAsia="Times New Roman" w:hAnsi="Times New Roman" w:cs="Times New Roman"/>
          <w:bCs/>
          <w:sz w:val="24"/>
          <w:szCs w:val="24"/>
        </w:rPr>
        <w:t>Члан 72а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Капиталним добитком, односно губитком у смислу овог закона не сматра се разлика настала преносом</w:t>
      </w:r>
      <w:r w:rsidRPr="00C415A9">
        <w:rPr>
          <w:rFonts w:ascii="Times New Roman" w:eastAsia="Times New Roman" w:hAnsi="Times New Roman" w:cs="Times New Roman"/>
          <w:b/>
          <w:sz w:val="24"/>
          <w:szCs w:val="24"/>
        </w:rPr>
        <w:t xml:space="preserve"> </w:t>
      </w:r>
      <w:r w:rsidRPr="00C415A9">
        <w:rPr>
          <w:rFonts w:ascii="Times New Roman" w:eastAsia="Times New Roman" w:hAnsi="Times New Roman" w:cs="Times New Roman"/>
          <w:sz w:val="24"/>
          <w:szCs w:val="24"/>
        </w:rPr>
        <w:t>права, удела или хартија од вредности, када: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1) </w:t>
      </w:r>
      <w:proofErr w:type="gramStart"/>
      <w:r w:rsidRPr="00C415A9">
        <w:rPr>
          <w:rFonts w:ascii="Times New Roman" w:eastAsia="Times New Roman" w:hAnsi="Times New Roman" w:cs="Times New Roman"/>
          <w:sz w:val="24"/>
          <w:szCs w:val="24"/>
        </w:rPr>
        <w:t>су</w:t>
      </w:r>
      <w:proofErr w:type="gramEnd"/>
      <w:r w:rsidRPr="00C415A9">
        <w:rPr>
          <w:rFonts w:ascii="Times New Roman" w:eastAsia="Times New Roman" w:hAnsi="Times New Roman" w:cs="Times New Roman"/>
          <w:sz w:val="24"/>
          <w:szCs w:val="24"/>
        </w:rPr>
        <w:t xml:space="preserve"> стечени наслеђем у првом наследном реду;</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2) </w:t>
      </w:r>
      <w:proofErr w:type="gramStart"/>
      <w:r w:rsidRPr="00C415A9">
        <w:rPr>
          <w:rFonts w:ascii="Times New Roman" w:eastAsia="Times New Roman" w:hAnsi="Times New Roman" w:cs="Times New Roman"/>
          <w:sz w:val="24"/>
          <w:szCs w:val="24"/>
        </w:rPr>
        <w:t>се</w:t>
      </w:r>
      <w:proofErr w:type="gramEnd"/>
      <w:r w:rsidRPr="00C415A9">
        <w:rPr>
          <w:rFonts w:ascii="Times New Roman" w:eastAsia="Times New Roman" w:hAnsi="Times New Roman" w:cs="Times New Roman"/>
          <w:sz w:val="24"/>
          <w:szCs w:val="24"/>
        </w:rPr>
        <w:t xml:space="preserve"> пренос врши између брачних другова и крвних сродника у правој линији;</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3) </w:t>
      </w:r>
      <w:proofErr w:type="gramStart"/>
      <w:r w:rsidRPr="00C415A9">
        <w:rPr>
          <w:rFonts w:ascii="Times New Roman" w:eastAsia="Times New Roman" w:hAnsi="Times New Roman" w:cs="Times New Roman"/>
          <w:sz w:val="24"/>
          <w:szCs w:val="24"/>
        </w:rPr>
        <w:t>се</w:t>
      </w:r>
      <w:proofErr w:type="gramEnd"/>
      <w:r w:rsidRPr="00C415A9">
        <w:rPr>
          <w:rFonts w:ascii="Times New Roman" w:eastAsia="Times New Roman" w:hAnsi="Times New Roman" w:cs="Times New Roman"/>
          <w:sz w:val="24"/>
          <w:szCs w:val="24"/>
        </w:rPr>
        <w:t xml:space="preserve"> пренос врши између разведених брачних другова, а у непосредној је вези са разводом брака;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4) </w:t>
      </w:r>
      <w:proofErr w:type="gramStart"/>
      <w:r w:rsidRPr="00C415A9">
        <w:rPr>
          <w:rFonts w:ascii="Times New Roman" w:eastAsia="Times New Roman" w:hAnsi="Times New Roman" w:cs="Times New Roman"/>
          <w:sz w:val="24"/>
          <w:szCs w:val="24"/>
        </w:rPr>
        <w:t>се</w:t>
      </w:r>
      <w:proofErr w:type="gramEnd"/>
      <w:r w:rsidRPr="00C415A9">
        <w:rPr>
          <w:rFonts w:ascii="Times New Roman" w:eastAsia="Times New Roman" w:hAnsi="Times New Roman" w:cs="Times New Roman"/>
          <w:sz w:val="24"/>
          <w:szCs w:val="24"/>
        </w:rPr>
        <w:t xml:space="preserve"> врши пренос дужничких хартија од вредности чији је издавалац Република, аутономна покрајина, јединица локалне самоуправе или Народна банка Србије;</w:t>
      </w:r>
    </w:p>
    <w:p w:rsidR="005721D3" w:rsidRPr="00C415A9" w:rsidRDefault="005721D3" w:rsidP="00C415A9">
      <w:pPr>
        <w:spacing w:after="0" w:line="20" w:lineRule="atLeast"/>
        <w:ind w:firstLine="720"/>
        <w:jc w:val="both"/>
        <w:rPr>
          <w:rFonts w:ascii="Times New Roman" w:eastAsia="Times New Roman" w:hAnsi="Times New Roman" w:cs="Times New Roman"/>
          <w:sz w:val="24"/>
          <w:szCs w:val="24"/>
        </w:rPr>
      </w:pPr>
    </w:p>
    <w:p w:rsidR="005721D3" w:rsidRPr="00C415A9" w:rsidRDefault="005721D3" w:rsidP="00C415A9">
      <w:pPr>
        <w:spacing w:after="0" w:line="20" w:lineRule="atLeast"/>
        <w:ind w:firstLine="720"/>
        <w:jc w:val="both"/>
        <w:rPr>
          <w:rFonts w:ascii="Times New Roman" w:eastAsia="Times New Roman" w:hAnsi="Times New Roman" w:cs="Times New Roman"/>
          <w:sz w:val="24"/>
          <w:szCs w:val="24"/>
        </w:rPr>
      </w:pPr>
    </w:p>
    <w:p w:rsidR="008E6B69" w:rsidRPr="00C415A9" w:rsidRDefault="002679EA" w:rsidP="00C415A9">
      <w:pPr>
        <w:spacing w:after="0" w:line="20" w:lineRule="atLeast"/>
        <w:ind w:firstLine="720"/>
        <w:jc w:val="both"/>
        <w:rPr>
          <w:rFonts w:ascii="Times New Roman" w:eastAsia="Times New Roman" w:hAnsi="Times New Roman" w:cs="Times New Roman"/>
          <w:sz w:val="24"/>
          <w:szCs w:val="24"/>
          <w:lang w:val="sr-Cyrl-RS"/>
        </w:rPr>
      </w:pPr>
      <w:r w:rsidRPr="00C415A9">
        <w:rPr>
          <w:rFonts w:ascii="Times New Roman" w:eastAsia="Times New Roman" w:hAnsi="Times New Roman" w:cs="Times New Roman"/>
          <w:sz w:val="24"/>
          <w:szCs w:val="24"/>
        </w:rPr>
        <w:t xml:space="preserve">5) </w:t>
      </w:r>
      <w:proofErr w:type="gramStart"/>
      <w:r w:rsidRPr="00C415A9">
        <w:rPr>
          <w:rFonts w:ascii="Times New Roman" w:eastAsia="Times New Roman" w:hAnsi="Times New Roman" w:cs="Times New Roman"/>
          <w:sz w:val="24"/>
          <w:szCs w:val="24"/>
        </w:rPr>
        <w:t>је</w:t>
      </w:r>
      <w:proofErr w:type="gramEnd"/>
      <w:r w:rsidRPr="00C415A9">
        <w:rPr>
          <w:rFonts w:ascii="Times New Roman" w:eastAsia="Times New Roman" w:hAnsi="Times New Roman" w:cs="Times New Roman"/>
          <w:sz w:val="24"/>
          <w:szCs w:val="24"/>
        </w:rPr>
        <w:t xml:space="preserve"> обвезник извршио пренос права, удела или хартија од вредности које је пре преноса имао у свом власништву</w:t>
      </w:r>
      <w:r w:rsidR="00C76076" w:rsidRPr="00C415A9">
        <w:rPr>
          <w:rFonts w:ascii="Times New Roman" w:eastAsia="Times New Roman" w:hAnsi="Times New Roman" w:cs="Times New Roman"/>
          <w:sz w:val="24"/>
          <w:szCs w:val="24"/>
        </w:rPr>
        <w:t xml:space="preserve"> непрекидно најмање десет годинa</w:t>
      </w:r>
      <w:r w:rsidR="00FC3BA5" w:rsidRPr="00C415A9">
        <w:rPr>
          <w:rFonts w:ascii="Times New Roman" w:eastAsia="Times New Roman" w:hAnsi="Times New Roman" w:cs="Times New Roman"/>
          <w:sz w:val="24"/>
          <w:szCs w:val="24"/>
        </w:rPr>
        <w:t>.</w:t>
      </w:r>
    </w:p>
    <w:p w:rsidR="002679EA" w:rsidRPr="00C415A9" w:rsidRDefault="002679EA" w:rsidP="00C415A9">
      <w:pPr>
        <w:spacing w:after="0" w:line="20" w:lineRule="atLeast"/>
        <w:ind w:firstLine="720"/>
        <w:jc w:val="both"/>
        <w:rPr>
          <w:rFonts w:ascii="Times New Roman" w:eastAsia="Times New Roman" w:hAnsi="Times New Roman" w:cs="Times New Roman"/>
          <w:strike/>
          <w:sz w:val="24"/>
          <w:szCs w:val="24"/>
        </w:rPr>
      </w:pPr>
      <w:r w:rsidRPr="00C415A9">
        <w:rPr>
          <w:rFonts w:ascii="Times New Roman" w:eastAsia="Times New Roman" w:hAnsi="Times New Roman" w:cs="Times New Roman"/>
          <w:strike/>
          <w:sz w:val="24"/>
          <w:szCs w:val="24"/>
        </w:rPr>
        <w:lastRenderedPageBreak/>
        <w:t>Право на пореско изузимање код продаје права, односно удела из става 1. тачка 5) овог члана, у случају када је током периода власништва долазило до промене процента права, односно учешћа у капиталу, обвезник може да оствари у односу на процентуални део права, односно део удела по основу кога је непрекидно најмање десет година имао право</w:t>
      </w:r>
      <w:r w:rsidR="00050E94" w:rsidRPr="00C415A9">
        <w:rPr>
          <w:rFonts w:ascii="Times New Roman" w:eastAsia="Times New Roman" w:hAnsi="Times New Roman" w:cs="Times New Roman"/>
          <w:strike/>
          <w:sz w:val="24"/>
          <w:szCs w:val="24"/>
          <w:lang w:val="sr-Cyrl-RS"/>
        </w:rPr>
        <w:t xml:space="preserve">, </w:t>
      </w:r>
      <w:r w:rsidRPr="00C415A9">
        <w:rPr>
          <w:rFonts w:ascii="Times New Roman" w:eastAsia="Times New Roman" w:hAnsi="Times New Roman" w:cs="Times New Roman"/>
          <w:strike/>
          <w:sz w:val="24"/>
          <w:szCs w:val="24"/>
        </w:rPr>
        <w:t>учешћа у капиталу у проценту који је једнак проценту који је иницијално стечен најмање десет година пре продаје удела.</w:t>
      </w:r>
    </w:p>
    <w:p w:rsidR="00581B16" w:rsidRPr="00C415A9" w:rsidRDefault="00BB7B03"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ПРАВО НА ПОРЕСКО ИЗУЗИМАЊЕ КОД ПРОДАЈЕ ПРАВА, ОДНОСНО УДЕЛА ИЗ СТАВА 1. ТАЧКА 5) ОВОГ ЧЛАНА, У СЛУЧАЈУ КАДА ЈЕ ТОКОМ ПЕРИОДА ВЛАСНИШТВА ДОЛАЗИЛО ДО ПРОМЕНЕ ПРОЦЕНТА ПРАВА, ОДНОСНО УЧЕШЋА У КАПИТАЛУ, ОБВЕЗНИК МОЖЕ ДА ОСТВАРИ У ОДНОСУ НА ПРОЦЕНТУАЛНИ ДЕО ПРАВА </w:t>
      </w:r>
      <w:r w:rsidRPr="00C415A9">
        <w:rPr>
          <w:rFonts w:ascii="Times New Roman" w:eastAsia="Times New Roman" w:hAnsi="Times New Roman" w:cs="Times New Roman"/>
          <w:sz w:val="24"/>
          <w:szCs w:val="24"/>
          <w:lang w:val="sr-Cyrl-RS"/>
        </w:rPr>
        <w:t xml:space="preserve">КОЈИ ЈЕ </w:t>
      </w:r>
      <w:r w:rsidRPr="00C415A9">
        <w:rPr>
          <w:rFonts w:ascii="Times New Roman" w:eastAsia="Times New Roman" w:hAnsi="Times New Roman" w:cs="Times New Roman"/>
          <w:sz w:val="24"/>
          <w:szCs w:val="24"/>
        </w:rPr>
        <w:t>НЕПРЕКИДНО НАЈМАЊЕ ДЕСЕТ ГОДИНА</w:t>
      </w:r>
      <w:r w:rsidRPr="00C415A9">
        <w:rPr>
          <w:rFonts w:ascii="Times New Roman" w:eastAsia="Times New Roman" w:hAnsi="Times New Roman" w:cs="Times New Roman"/>
          <w:sz w:val="24"/>
          <w:szCs w:val="24"/>
          <w:lang w:val="sr-Cyrl-RS"/>
        </w:rPr>
        <w:t xml:space="preserve"> ИМАО У ВЛАСНИШТВУ</w:t>
      </w:r>
      <w:r w:rsidRPr="00C415A9">
        <w:rPr>
          <w:rFonts w:ascii="Times New Roman" w:eastAsia="Times New Roman" w:hAnsi="Times New Roman" w:cs="Times New Roman"/>
          <w:sz w:val="24"/>
          <w:szCs w:val="24"/>
        </w:rPr>
        <w:t>, ОДНОСНО ДЕО УДЕЛА ПО ОСНОВУ КОГА</w:t>
      </w:r>
      <w:r w:rsidRPr="00C415A9">
        <w:rPr>
          <w:rFonts w:ascii="Times New Roman" w:eastAsia="Times New Roman" w:hAnsi="Times New Roman" w:cs="Times New Roman"/>
          <w:sz w:val="24"/>
          <w:szCs w:val="24"/>
          <w:lang w:val="sr-Cyrl-RS"/>
        </w:rPr>
        <w:t xml:space="preserve"> </w:t>
      </w:r>
      <w:r w:rsidRPr="00C415A9">
        <w:rPr>
          <w:rFonts w:ascii="Times New Roman" w:eastAsia="Times New Roman" w:hAnsi="Times New Roman" w:cs="Times New Roman"/>
          <w:sz w:val="24"/>
          <w:szCs w:val="24"/>
        </w:rPr>
        <w:t>ЈЕ НЕПРЕКИДНО НАЈМАЊЕ ДЕСЕТ ГОДИНА ИМАО ПРАВО</w:t>
      </w:r>
      <w:r w:rsidRPr="00C415A9">
        <w:rPr>
          <w:rFonts w:ascii="Times New Roman" w:eastAsia="Times New Roman" w:hAnsi="Times New Roman" w:cs="Times New Roman"/>
          <w:sz w:val="24"/>
          <w:szCs w:val="24"/>
          <w:lang w:val="sr-Cyrl-RS"/>
        </w:rPr>
        <w:t xml:space="preserve"> </w:t>
      </w:r>
      <w:r w:rsidRPr="00C415A9">
        <w:rPr>
          <w:rFonts w:ascii="Times New Roman" w:eastAsia="Times New Roman" w:hAnsi="Times New Roman" w:cs="Times New Roman"/>
          <w:sz w:val="24"/>
          <w:szCs w:val="24"/>
        </w:rPr>
        <w:t>УЧЕШЋА У КАПИТАЛУ</w:t>
      </w:r>
      <w:proofErr w:type="gramStart"/>
      <w:r w:rsidRPr="00C415A9">
        <w:rPr>
          <w:rFonts w:ascii="Times New Roman" w:eastAsia="Times New Roman" w:hAnsi="Times New Roman" w:cs="Times New Roman"/>
          <w:sz w:val="24"/>
          <w:szCs w:val="24"/>
          <w:lang w:val="sr-Cyrl-RS"/>
        </w:rPr>
        <w:t>,</w:t>
      </w:r>
      <w:r w:rsidRPr="00C415A9">
        <w:rPr>
          <w:rFonts w:ascii="Times New Roman" w:eastAsia="Times New Roman" w:hAnsi="Times New Roman" w:cs="Times New Roman"/>
          <w:sz w:val="24"/>
          <w:szCs w:val="24"/>
        </w:rPr>
        <w:t xml:space="preserve"> </w:t>
      </w:r>
      <w:r w:rsidRPr="00C415A9">
        <w:rPr>
          <w:rFonts w:ascii="Times New Roman" w:eastAsia="Times New Roman" w:hAnsi="Times New Roman" w:cs="Times New Roman"/>
          <w:sz w:val="24"/>
          <w:szCs w:val="24"/>
          <w:lang w:val="sr-Cyrl-RS"/>
        </w:rPr>
        <w:t xml:space="preserve"> </w:t>
      </w:r>
      <w:r w:rsidRPr="00C415A9">
        <w:rPr>
          <w:rFonts w:ascii="Times New Roman" w:eastAsia="Times New Roman" w:hAnsi="Times New Roman" w:cs="Times New Roman"/>
          <w:sz w:val="24"/>
          <w:szCs w:val="24"/>
        </w:rPr>
        <w:t>У</w:t>
      </w:r>
      <w:proofErr w:type="gramEnd"/>
      <w:r w:rsidRPr="00C415A9">
        <w:rPr>
          <w:rFonts w:ascii="Times New Roman" w:eastAsia="Times New Roman" w:hAnsi="Times New Roman" w:cs="Times New Roman"/>
          <w:sz w:val="24"/>
          <w:szCs w:val="24"/>
        </w:rPr>
        <w:t xml:space="preserve"> ПРОЦЕНТУ КОЈИ ЈЕ ЈЕДНАК ПРОЦЕНТУ КОЈИ ЈЕ ИНИЦИЈАЛНО СТЕЧЕН НАЈМАЊЕ ДЕСЕТ ГОДИНА ПРЕ ПРОДАЈЕ </w:t>
      </w:r>
      <w:r w:rsidRPr="00C415A9">
        <w:rPr>
          <w:rFonts w:ascii="Times New Roman" w:eastAsia="Times New Roman" w:hAnsi="Times New Roman" w:cs="Times New Roman"/>
          <w:sz w:val="24"/>
          <w:szCs w:val="24"/>
          <w:lang w:val="sr-Cyrl-RS"/>
        </w:rPr>
        <w:t xml:space="preserve">ПРАВА, ОДНОСНО </w:t>
      </w:r>
      <w:r w:rsidRPr="00C415A9">
        <w:rPr>
          <w:rFonts w:ascii="Times New Roman" w:eastAsia="Times New Roman" w:hAnsi="Times New Roman" w:cs="Times New Roman"/>
          <w:sz w:val="24"/>
          <w:szCs w:val="24"/>
        </w:rPr>
        <w:t>УДЕЛА.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Изузетно од става 1. тачка 5) овог члана, право на пореско изузимање не остварује се у случају када члан друштва пренесе удео или акције, односно део удела или акција које има у друштву, а по основу тог преноса друштво стиче сопствене уделе, односно акције у смислу закона којим се уређују привредна друштва.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bCs/>
          <w:sz w:val="24"/>
          <w:szCs w:val="24"/>
        </w:rPr>
        <w:t xml:space="preserve">Промена номиналне вредности права, односно удела из става 1. </w:t>
      </w:r>
      <w:proofErr w:type="gramStart"/>
      <w:r w:rsidRPr="00C415A9">
        <w:rPr>
          <w:rFonts w:ascii="Times New Roman" w:eastAsia="Times New Roman" w:hAnsi="Times New Roman" w:cs="Times New Roman"/>
          <w:bCs/>
          <w:sz w:val="24"/>
          <w:szCs w:val="24"/>
        </w:rPr>
        <w:t>тачка</w:t>
      </w:r>
      <w:proofErr w:type="gramEnd"/>
      <w:r w:rsidRPr="00C415A9">
        <w:rPr>
          <w:rFonts w:ascii="Times New Roman" w:eastAsia="Times New Roman" w:hAnsi="Times New Roman" w:cs="Times New Roman"/>
          <w:bCs/>
          <w:sz w:val="24"/>
          <w:szCs w:val="24"/>
        </w:rPr>
        <w:t xml:space="preserve"> 5) овог члана не сматра се променом процента права, односно учешћа у капиталу из става 2. </w:t>
      </w:r>
      <w:proofErr w:type="gramStart"/>
      <w:r w:rsidRPr="00C415A9">
        <w:rPr>
          <w:rFonts w:ascii="Times New Roman" w:eastAsia="Times New Roman" w:hAnsi="Times New Roman" w:cs="Times New Roman"/>
          <w:bCs/>
          <w:sz w:val="24"/>
          <w:szCs w:val="24"/>
        </w:rPr>
        <w:t>овог</w:t>
      </w:r>
      <w:proofErr w:type="gramEnd"/>
      <w:r w:rsidRPr="00C415A9">
        <w:rPr>
          <w:rFonts w:ascii="Times New Roman" w:eastAsia="Times New Roman" w:hAnsi="Times New Roman" w:cs="Times New Roman"/>
          <w:bCs/>
          <w:sz w:val="24"/>
          <w:szCs w:val="24"/>
        </w:rPr>
        <w:t xml:space="preserve"> члана.</w:t>
      </w:r>
      <w:r w:rsidRPr="00C415A9">
        <w:rPr>
          <w:rFonts w:ascii="Times New Roman" w:eastAsia="Times New Roman" w:hAnsi="Times New Roman" w:cs="Times New Roman"/>
          <w:sz w:val="24"/>
          <w:szCs w:val="24"/>
        </w:rPr>
        <w:t xml:space="preserve"> </w:t>
      </w:r>
    </w:p>
    <w:p w:rsidR="009E30EC" w:rsidRPr="00C415A9" w:rsidRDefault="009E30EC" w:rsidP="00C415A9">
      <w:pPr>
        <w:spacing w:after="0" w:line="20" w:lineRule="atLeast"/>
        <w:outlineLvl w:val="3"/>
        <w:rPr>
          <w:rFonts w:ascii="Times New Roman" w:eastAsia="Times New Roman" w:hAnsi="Times New Roman" w:cs="Times New Roman"/>
          <w:bCs/>
          <w:sz w:val="24"/>
          <w:szCs w:val="24"/>
          <w:lang w:val="sr-Cyrl-RS"/>
        </w:rPr>
      </w:pPr>
    </w:p>
    <w:p w:rsidR="002679EA" w:rsidRPr="00C415A9" w:rsidRDefault="002679EA" w:rsidP="00C415A9">
      <w:pPr>
        <w:spacing w:after="0" w:line="20" w:lineRule="atLeast"/>
        <w:jc w:val="center"/>
        <w:outlineLvl w:val="3"/>
        <w:rPr>
          <w:rFonts w:ascii="Times New Roman" w:eastAsia="Times New Roman" w:hAnsi="Times New Roman" w:cs="Times New Roman"/>
          <w:bCs/>
          <w:sz w:val="24"/>
          <w:szCs w:val="24"/>
        </w:rPr>
      </w:pPr>
      <w:r w:rsidRPr="00C415A9">
        <w:rPr>
          <w:rFonts w:ascii="Times New Roman" w:eastAsia="Times New Roman" w:hAnsi="Times New Roman" w:cs="Times New Roman"/>
          <w:bCs/>
          <w:sz w:val="24"/>
          <w:szCs w:val="24"/>
        </w:rPr>
        <w:t>Члан 74.</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За сврху одређивања капиталног добитка, у смислу овог закона, набавном ценом се сматра цена по којој је обвезник стекао право, удео или хартију од вредности.</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Код преноса непокретности коју је обвезник сам изградио, набавну цену из става 1.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чини износ трошкова изградње, а ако обвезник не докаже износ трошкова изградње, основица пореза на имовину у години настанка обавезе по основу пореза на имовину.</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Код преноса непокретности у изградњи, набавну цену из става 1.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чини износ трошкова изградње које је обвезник имао до дана преноса и које може да документује.</w:t>
      </w:r>
    </w:p>
    <w:p w:rsidR="002679EA" w:rsidRPr="00C415A9" w:rsidRDefault="002679EA" w:rsidP="00C415A9">
      <w:pPr>
        <w:spacing w:after="0" w:line="20" w:lineRule="atLeast"/>
        <w:ind w:firstLine="720"/>
        <w:jc w:val="both"/>
        <w:rPr>
          <w:rFonts w:ascii="Times New Roman" w:eastAsia="Times New Roman" w:hAnsi="Times New Roman" w:cs="Times New Roman"/>
          <w:strike/>
          <w:sz w:val="24"/>
          <w:szCs w:val="24"/>
        </w:rPr>
      </w:pPr>
      <w:r w:rsidRPr="00C415A9">
        <w:rPr>
          <w:rFonts w:ascii="Times New Roman" w:eastAsia="Times New Roman" w:hAnsi="Times New Roman" w:cs="Times New Roman"/>
          <w:strike/>
          <w:sz w:val="24"/>
          <w:szCs w:val="24"/>
        </w:rPr>
        <w:t>Набавна вредност инвестиционе јединице састоји се од нето вредности имовине отвореног фонда по инвестиционој јединици на дан уплате, увећане за накнаду за куповину уколико је друштво за управљање наплаћује, сагласно закону који уређује инвестиционе фондове.</w:t>
      </w:r>
    </w:p>
    <w:p w:rsidR="005A4B87" w:rsidRPr="00C415A9" w:rsidRDefault="00397642"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НАБАВНА ВРЕДНОСТ ИНВЕСТИЦИОНЕ ЈЕДИНИЦЕ САСТОЈИ СЕ ОД НЕТО ВРЕДНОСТИ ИМОВИНЕ ФОНДА ПО ИНВЕСТИЦИОНОЈ ЈЕДИНИЦИ НА ДАН УПЛАТЕ, УВЕЋАНЕ ЗА НАКНАДУ ЗА КУПОВИНУ УКОЛИКО ЈЕ ДРУШТВО ЗА УПРА</w:t>
      </w:r>
      <w:r w:rsidR="00AA06F0" w:rsidRPr="00C415A9">
        <w:rPr>
          <w:rFonts w:ascii="Times New Roman" w:eastAsia="Times New Roman" w:hAnsi="Times New Roman" w:cs="Times New Roman"/>
          <w:sz w:val="24"/>
          <w:szCs w:val="24"/>
        </w:rPr>
        <w:t>ВЉАЊЕ НАПЛАЋУЈЕ, САГЛАСНО ЗАКОНИМА</w:t>
      </w:r>
      <w:r w:rsidRPr="00C415A9">
        <w:rPr>
          <w:rFonts w:ascii="Times New Roman" w:eastAsia="Times New Roman" w:hAnsi="Times New Roman" w:cs="Times New Roman"/>
          <w:sz w:val="24"/>
          <w:szCs w:val="24"/>
        </w:rPr>
        <w:t xml:space="preserve"> КОЈИ</w:t>
      </w:r>
      <w:r w:rsidR="0073565A" w:rsidRPr="00C415A9">
        <w:rPr>
          <w:rFonts w:ascii="Times New Roman" w:eastAsia="Times New Roman" w:hAnsi="Times New Roman" w:cs="Times New Roman"/>
          <w:sz w:val="24"/>
          <w:szCs w:val="24"/>
          <w:lang w:val="sr-Cyrl-RS"/>
        </w:rPr>
        <w:t>М</w:t>
      </w:r>
      <w:r w:rsidR="00AA06F0" w:rsidRPr="00C415A9">
        <w:rPr>
          <w:rFonts w:ascii="Times New Roman" w:eastAsia="Times New Roman" w:hAnsi="Times New Roman" w:cs="Times New Roman"/>
          <w:sz w:val="24"/>
          <w:szCs w:val="24"/>
          <w:lang w:val="sr-Cyrl-RS"/>
        </w:rPr>
        <w:t>А</w:t>
      </w:r>
      <w:r w:rsidR="0073565A" w:rsidRPr="00C415A9">
        <w:rPr>
          <w:rFonts w:ascii="Times New Roman" w:eastAsia="Times New Roman" w:hAnsi="Times New Roman" w:cs="Times New Roman"/>
          <w:sz w:val="24"/>
          <w:szCs w:val="24"/>
          <w:lang w:val="sr-Cyrl-RS"/>
        </w:rPr>
        <w:t xml:space="preserve"> СЕ</w:t>
      </w:r>
      <w:r w:rsidRPr="00C415A9">
        <w:rPr>
          <w:rFonts w:ascii="Times New Roman" w:eastAsia="Times New Roman" w:hAnsi="Times New Roman" w:cs="Times New Roman"/>
          <w:sz w:val="24"/>
          <w:szCs w:val="24"/>
        </w:rPr>
        <w:t xml:space="preserve"> УРЕЂУЈ</w:t>
      </w:r>
      <w:r w:rsidR="0073565A" w:rsidRPr="00C415A9">
        <w:rPr>
          <w:rFonts w:ascii="Times New Roman" w:eastAsia="Times New Roman" w:hAnsi="Times New Roman" w:cs="Times New Roman"/>
          <w:sz w:val="24"/>
          <w:szCs w:val="24"/>
          <w:lang w:val="sr-Cyrl-RS"/>
        </w:rPr>
        <w:t>У</w:t>
      </w:r>
      <w:r w:rsidRPr="00C415A9">
        <w:rPr>
          <w:rFonts w:ascii="Times New Roman" w:eastAsia="Times New Roman" w:hAnsi="Times New Roman" w:cs="Times New Roman"/>
          <w:sz w:val="24"/>
          <w:szCs w:val="24"/>
        </w:rPr>
        <w:t xml:space="preserve"> </w:t>
      </w:r>
      <w:r w:rsidR="0073565A" w:rsidRPr="00C415A9">
        <w:rPr>
          <w:rFonts w:ascii="Times New Roman" w:eastAsia="Times New Roman" w:hAnsi="Times New Roman" w:cs="Times New Roman"/>
          <w:sz w:val="24"/>
          <w:szCs w:val="24"/>
          <w:lang w:val="sr-Cyrl-RS"/>
        </w:rPr>
        <w:t xml:space="preserve">ИНВЕСТИЦИОНИ </w:t>
      </w:r>
      <w:r w:rsidRPr="00C415A9">
        <w:rPr>
          <w:rFonts w:ascii="Times New Roman" w:eastAsia="Times New Roman" w:hAnsi="Times New Roman" w:cs="Times New Roman"/>
          <w:sz w:val="24"/>
          <w:szCs w:val="24"/>
        </w:rPr>
        <w:t>ФОНДОВ</w:t>
      </w:r>
      <w:r w:rsidR="0073565A" w:rsidRPr="00C415A9">
        <w:rPr>
          <w:rFonts w:ascii="Times New Roman" w:eastAsia="Times New Roman" w:hAnsi="Times New Roman" w:cs="Times New Roman"/>
          <w:sz w:val="24"/>
          <w:szCs w:val="24"/>
          <w:lang w:val="sr-Cyrl-RS"/>
        </w:rPr>
        <w:t>И</w:t>
      </w:r>
      <w:r w:rsidRPr="00C415A9">
        <w:rPr>
          <w:rFonts w:ascii="Times New Roman" w:eastAsia="Times New Roman" w:hAnsi="Times New Roman" w:cs="Times New Roman"/>
          <w:sz w:val="24"/>
          <w:szCs w:val="24"/>
        </w:rPr>
        <w:t>.</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Код хартија од вредности које је обвезник стекао куповином, а којима се тргује на регулисаном тржишту капитала у складу са законом којим се уређује тржиште капитала (у даљем тексту: хартије од вредности којима се тргује на тржишту капитала), набавном ценом из става 1.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сматра се цена коју обвезник документује као стварно плаћену, односно, ако то не учини, најнижа забележена цена по којој се трговало у периоду од годину дана од дана који претходи продаји хартије од вредности.</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lastRenderedPageBreak/>
        <w:t xml:space="preserve">Ако у периоду из става 5. </w:t>
      </w:r>
      <w:proofErr w:type="gramStart"/>
      <w:r w:rsidRPr="00C415A9">
        <w:rPr>
          <w:rFonts w:ascii="Times New Roman" w:eastAsia="Times New Roman" w:hAnsi="Times New Roman" w:cs="Times New Roman"/>
          <w:sz w:val="24"/>
          <w:szCs w:val="24"/>
        </w:rPr>
        <w:t>није</w:t>
      </w:r>
      <w:proofErr w:type="gramEnd"/>
      <w:r w:rsidRPr="00C415A9">
        <w:rPr>
          <w:rFonts w:ascii="Times New Roman" w:eastAsia="Times New Roman" w:hAnsi="Times New Roman" w:cs="Times New Roman"/>
          <w:sz w:val="24"/>
          <w:szCs w:val="24"/>
        </w:rPr>
        <w:t xml:space="preserve"> било трговине том хартијом од вредности, набавном ценом сматра се најнижа забележена цена у првој претходној години у којој је било трговања.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Код хартија од вредности које је обвезник стекао, а којима се не тргује на тржишту капитала, набавном ценом из става 1.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сматра се цена коју обвезник документује као стварно плаћену, односно, ако то не учини, њена номинална вредност, а ако је реч о акцијама без номиналне вредности, сразмерни део нето имовине друштва у моменту стицања.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bCs/>
          <w:sz w:val="24"/>
          <w:szCs w:val="24"/>
        </w:rPr>
        <w:t xml:space="preserve">Изузетно од ст. 5, 6. </w:t>
      </w:r>
      <w:proofErr w:type="gramStart"/>
      <w:r w:rsidRPr="00C415A9">
        <w:rPr>
          <w:rFonts w:ascii="Times New Roman" w:eastAsia="Times New Roman" w:hAnsi="Times New Roman" w:cs="Times New Roman"/>
          <w:bCs/>
          <w:sz w:val="24"/>
          <w:szCs w:val="24"/>
        </w:rPr>
        <w:t>и</w:t>
      </w:r>
      <w:proofErr w:type="gramEnd"/>
      <w:r w:rsidRPr="00C415A9">
        <w:rPr>
          <w:rFonts w:ascii="Times New Roman" w:eastAsia="Times New Roman" w:hAnsi="Times New Roman" w:cs="Times New Roman"/>
          <w:bCs/>
          <w:sz w:val="24"/>
          <w:szCs w:val="24"/>
        </w:rPr>
        <w:t xml:space="preserve"> 7. </w:t>
      </w:r>
      <w:proofErr w:type="gramStart"/>
      <w:r w:rsidRPr="00C415A9">
        <w:rPr>
          <w:rFonts w:ascii="Times New Roman" w:eastAsia="Times New Roman" w:hAnsi="Times New Roman" w:cs="Times New Roman"/>
          <w:bCs/>
          <w:sz w:val="24"/>
          <w:szCs w:val="24"/>
        </w:rPr>
        <w:t>овог</w:t>
      </w:r>
      <w:proofErr w:type="gramEnd"/>
      <w:r w:rsidRPr="00C415A9">
        <w:rPr>
          <w:rFonts w:ascii="Times New Roman" w:eastAsia="Times New Roman" w:hAnsi="Times New Roman" w:cs="Times New Roman"/>
          <w:bCs/>
          <w:sz w:val="24"/>
          <w:szCs w:val="24"/>
        </w:rPr>
        <w:t xml:space="preserve"> члана, уколико је обвезник стекао хартије од вредности које су биле предмет опорезивања у складу са чланом 14. </w:t>
      </w:r>
      <w:proofErr w:type="gramStart"/>
      <w:r w:rsidRPr="00C415A9">
        <w:rPr>
          <w:rFonts w:ascii="Times New Roman" w:eastAsia="Times New Roman" w:hAnsi="Times New Roman" w:cs="Times New Roman"/>
          <w:bCs/>
          <w:sz w:val="24"/>
          <w:szCs w:val="24"/>
        </w:rPr>
        <w:t>овог</w:t>
      </w:r>
      <w:proofErr w:type="gramEnd"/>
      <w:r w:rsidRPr="00C415A9">
        <w:rPr>
          <w:rFonts w:ascii="Times New Roman" w:eastAsia="Times New Roman" w:hAnsi="Times New Roman" w:cs="Times New Roman"/>
          <w:bCs/>
          <w:sz w:val="24"/>
          <w:szCs w:val="24"/>
        </w:rPr>
        <w:t xml:space="preserve"> закона, односно ослобођене од опорезивања у смислу члана 18. </w:t>
      </w:r>
      <w:proofErr w:type="gramStart"/>
      <w:r w:rsidRPr="00C415A9">
        <w:rPr>
          <w:rFonts w:ascii="Times New Roman" w:eastAsia="Times New Roman" w:hAnsi="Times New Roman" w:cs="Times New Roman"/>
          <w:bCs/>
          <w:sz w:val="24"/>
          <w:szCs w:val="24"/>
        </w:rPr>
        <w:t>став</w:t>
      </w:r>
      <w:proofErr w:type="gramEnd"/>
      <w:r w:rsidRPr="00C415A9">
        <w:rPr>
          <w:rFonts w:ascii="Times New Roman" w:eastAsia="Times New Roman" w:hAnsi="Times New Roman" w:cs="Times New Roman"/>
          <w:bCs/>
          <w:sz w:val="24"/>
          <w:szCs w:val="24"/>
        </w:rPr>
        <w:t xml:space="preserve"> 1. </w:t>
      </w:r>
      <w:proofErr w:type="gramStart"/>
      <w:r w:rsidRPr="00C415A9">
        <w:rPr>
          <w:rFonts w:ascii="Times New Roman" w:eastAsia="Times New Roman" w:hAnsi="Times New Roman" w:cs="Times New Roman"/>
          <w:bCs/>
          <w:sz w:val="24"/>
          <w:szCs w:val="24"/>
        </w:rPr>
        <w:t>тачка</w:t>
      </w:r>
      <w:proofErr w:type="gramEnd"/>
      <w:r w:rsidRPr="00C415A9">
        <w:rPr>
          <w:rFonts w:ascii="Times New Roman" w:eastAsia="Times New Roman" w:hAnsi="Times New Roman" w:cs="Times New Roman"/>
          <w:bCs/>
          <w:sz w:val="24"/>
          <w:szCs w:val="24"/>
        </w:rPr>
        <w:t xml:space="preserve"> 11) и став 2. </w:t>
      </w:r>
      <w:proofErr w:type="gramStart"/>
      <w:r w:rsidRPr="00C415A9">
        <w:rPr>
          <w:rFonts w:ascii="Times New Roman" w:eastAsia="Times New Roman" w:hAnsi="Times New Roman" w:cs="Times New Roman"/>
          <w:bCs/>
          <w:sz w:val="24"/>
          <w:szCs w:val="24"/>
        </w:rPr>
        <w:t>овог</w:t>
      </w:r>
      <w:proofErr w:type="gramEnd"/>
      <w:r w:rsidRPr="00C415A9">
        <w:rPr>
          <w:rFonts w:ascii="Times New Roman" w:eastAsia="Times New Roman" w:hAnsi="Times New Roman" w:cs="Times New Roman"/>
          <w:bCs/>
          <w:sz w:val="24"/>
          <w:szCs w:val="24"/>
        </w:rPr>
        <w:t xml:space="preserve"> закона, набавну цену чини збир износа документоване повлашћене цене по којој је обвезник стекао такве акције и основице на коју је плаћен порез на зараду у смислу члана 14. </w:t>
      </w:r>
      <w:proofErr w:type="gramStart"/>
      <w:r w:rsidRPr="00C415A9">
        <w:rPr>
          <w:rFonts w:ascii="Times New Roman" w:eastAsia="Times New Roman" w:hAnsi="Times New Roman" w:cs="Times New Roman"/>
          <w:bCs/>
          <w:sz w:val="24"/>
          <w:szCs w:val="24"/>
        </w:rPr>
        <w:t>овог</w:t>
      </w:r>
      <w:proofErr w:type="gramEnd"/>
      <w:r w:rsidRPr="00C415A9">
        <w:rPr>
          <w:rFonts w:ascii="Times New Roman" w:eastAsia="Times New Roman" w:hAnsi="Times New Roman" w:cs="Times New Roman"/>
          <w:bCs/>
          <w:sz w:val="24"/>
          <w:szCs w:val="24"/>
        </w:rPr>
        <w:t xml:space="preserve"> закона умањене за припадајуће обавезе из зараде, односно код самоопорезивања збир износа документоване повлашћене цене по којој је обвезник стекао такве акције и основице на коју је плаћен порез на зараду у смислу члана 14. </w:t>
      </w:r>
      <w:proofErr w:type="gramStart"/>
      <w:r w:rsidRPr="00C415A9">
        <w:rPr>
          <w:rFonts w:ascii="Times New Roman" w:eastAsia="Times New Roman" w:hAnsi="Times New Roman" w:cs="Times New Roman"/>
          <w:bCs/>
          <w:sz w:val="24"/>
          <w:szCs w:val="24"/>
        </w:rPr>
        <w:t>овог</w:t>
      </w:r>
      <w:proofErr w:type="gramEnd"/>
      <w:r w:rsidRPr="00C415A9">
        <w:rPr>
          <w:rFonts w:ascii="Times New Roman" w:eastAsia="Times New Roman" w:hAnsi="Times New Roman" w:cs="Times New Roman"/>
          <w:bCs/>
          <w:sz w:val="24"/>
          <w:szCs w:val="24"/>
        </w:rPr>
        <w:t xml:space="preserve"> закона. </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lang w:val="sr-Cyrl-RS"/>
        </w:rPr>
      </w:pPr>
      <w:r w:rsidRPr="00C415A9">
        <w:rPr>
          <w:rFonts w:ascii="Times New Roman" w:eastAsia="Times New Roman" w:hAnsi="Times New Roman" w:cs="Times New Roman"/>
          <w:bCs/>
          <w:sz w:val="24"/>
          <w:szCs w:val="24"/>
        </w:rPr>
        <w:t>Изузетно од става 8. овог члана, у случају преноса уз накнаду акција или удела нерезидентних привредних друштава, односно хартија од вредности чији издавалац није порески резидент Републике, уколико резидентни обвезник у време стицања тих акција, удела, односно хартија од вредности, као и најмање шест месеци по њиховом стицању није био резидент Републике, набавном ценом сматра се њихова тржишна вредност на дан када је постао порески резидент Републике.</w:t>
      </w:r>
      <w:r w:rsidRPr="00C415A9">
        <w:rPr>
          <w:rFonts w:ascii="Times New Roman" w:eastAsia="Times New Roman" w:hAnsi="Times New Roman" w:cs="Times New Roman"/>
          <w:sz w:val="24"/>
          <w:szCs w:val="24"/>
        </w:rPr>
        <w:t xml:space="preserve"> </w:t>
      </w:r>
    </w:p>
    <w:p w:rsidR="005D545C" w:rsidRPr="00C415A9" w:rsidRDefault="005D545C"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КОД ПРЕНОСА ПРАВА НА ДИГИТАЛНОЈ ИМОВИНИ НАБАВНОМ ЦЕНОМ СМАТРА СЕ ЦЕНА КОЈУ ОБВЕЗНИК ДОКУМЕНТУЈЕ КАО СТВАРНО ПЛАЋЕНУ.</w:t>
      </w:r>
    </w:p>
    <w:p w:rsidR="005D545C" w:rsidRPr="00C415A9" w:rsidRDefault="005D545C" w:rsidP="00C415A9">
      <w:pPr>
        <w:spacing w:after="0" w:line="20" w:lineRule="atLeast"/>
        <w:ind w:firstLine="720"/>
        <w:jc w:val="both"/>
        <w:rPr>
          <w:rFonts w:ascii="Times New Roman" w:hAnsi="Times New Roman" w:cs="Times New Roman"/>
          <w:sz w:val="24"/>
          <w:szCs w:val="24"/>
          <w:lang w:val="sr-Latn-RS"/>
        </w:rPr>
      </w:pPr>
      <w:r w:rsidRPr="00C415A9">
        <w:rPr>
          <w:rFonts w:ascii="Times New Roman" w:hAnsi="Times New Roman" w:cs="Times New Roman"/>
          <w:sz w:val="24"/>
          <w:szCs w:val="24"/>
          <w:lang w:val="sr-Cyrl-RS"/>
        </w:rPr>
        <w:t xml:space="preserve">ИЗУЗЕТНО ОД СТАВА 10. ОВОГ ЧЛАНА, У СЛУЧАЈУ ПРЕНОСА ПРАВА НА ДИГИТАЛНОЈ ИМОВИНИ КОЈУ ЈЕ ОБВЕЗНИК СТЕКАО УЧЕСТВОВАЊЕМ У ПРУЖАЊУ УСЛУГА РАЧУНАРСКОГ ПОТВРЂИВАЊА ТРАНСАКЦИЈА У ИНФОРМАЦИОНИМ СИСТЕМИМА КОЈИ СЕ ОДНОСЕ НА ОДРЕЂЕНУ ДИГИТАЛНУ ИМОВИНУ (ТЗВ. РУДАРЕЊЕ ДИГИТАЛНЕ ИМОВИНЕ), КОЈА ЈЕ БИЛА ПРЕДМЕТ ОПОРЕЗИВАЊА У СКЛАДУ СА ЧЛАНОМ 85. СТАВ 1. ТАЧКА 16) ОВОГ ЗАКОНА, НАБАВНОМ ЦЕНОМ СМАТРА СЕ ОСНОВИЦА НА КОЈУ ЈЕ ПЛАЋЕН ПОРЕЗ НА </w:t>
      </w:r>
      <w:r w:rsidR="009031AD" w:rsidRPr="00C415A9">
        <w:rPr>
          <w:rFonts w:ascii="Times New Roman" w:hAnsi="Times New Roman" w:cs="Times New Roman"/>
          <w:sz w:val="24"/>
          <w:szCs w:val="24"/>
          <w:lang w:val="sr-Cyrl-RS"/>
        </w:rPr>
        <w:t>ДРУГИ</w:t>
      </w:r>
      <w:r w:rsidRPr="00C415A9">
        <w:rPr>
          <w:rFonts w:ascii="Times New Roman" w:hAnsi="Times New Roman" w:cs="Times New Roman"/>
          <w:sz w:val="24"/>
          <w:szCs w:val="24"/>
          <w:lang w:val="sr-Cyrl-RS"/>
        </w:rPr>
        <w:t xml:space="preserve"> ПРИХОД У СМИСЛУ ЧЛАНА 85. ОВОГ ЗАК</w:t>
      </w:r>
      <w:r w:rsidRPr="00C415A9">
        <w:rPr>
          <w:rFonts w:ascii="Times New Roman" w:hAnsi="Times New Roman" w:cs="Times New Roman"/>
          <w:sz w:val="24"/>
          <w:szCs w:val="24"/>
        </w:rPr>
        <w:t>O</w:t>
      </w:r>
      <w:r w:rsidRPr="00C415A9">
        <w:rPr>
          <w:rFonts w:ascii="Times New Roman" w:hAnsi="Times New Roman" w:cs="Times New Roman"/>
          <w:sz w:val="24"/>
          <w:szCs w:val="24"/>
          <w:lang w:val="sr-Cyrl-RS"/>
        </w:rPr>
        <w:t>НА</w:t>
      </w:r>
      <w:r w:rsidRPr="00C415A9">
        <w:rPr>
          <w:rFonts w:ascii="Times New Roman" w:hAnsi="Times New Roman" w:cs="Times New Roman"/>
          <w:sz w:val="24"/>
          <w:szCs w:val="24"/>
          <w:lang w:val="sr-Latn-RS"/>
        </w:rPr>
        <w:t>.</w:t>
      </w:r>
    </w:p>
    <w:p w:rsidR="005D545C" w:rsidRPr="00C415A9" w:rsidRDefault="005D545C"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CS"/>
        </w:rPr>
        <w:t>ИЗУЗЕТНО ОД СТАВА 10. ОВОГ ЧЛАНА</w:t>
      </w:r>
      <w:r w:rsidR="009031AD" w:rsidRPr="00C415A9">
        <w:rPr>
          <w:rFonts w:ascii="Times New Roman" w:hAnsi="Times New Roman" w:cs="Times New Roman"/>
          <w:sz w:val="24"/>
          <w:szCs w:val="24"/>
          <w:lang w:val="sr-Cyrl-CS"/>
        </w:rPr>
        <w:t>,</w:t>
      </w:r>
      <w:r w:rsidRPr="00C415A9">
        <w:rPr>
          <w:rFonts w:ascii="Times New Roman" w:hAnsi="Times New Roman" w:cs="Times New Roman"/>
          <w:sz w:val="24"/>
          <w:szCs w:val="24"/>
          <w:lang w:val="sr-Cyrl-CS"/>
        </w:rPr>
        <w:t xml:space="preserve"> У СЛУЧАЈУ ПРЕНОСА ПРАВА НА ДИГИТАЛНОЈ ИМОВИНИ КОЈЕ ЈЕ ОБВЕЗНИК СТЕКАО </w:t>
      </w:r>
      <w:r w:rsidRPr="00C415A9">
        <w:rPr>
          <w:rFonts w:ascii="Times New Roman" w:hAnsi="Times New Roman" w:cs="Times New Roman"/>
          <w:sz w:val="24"/>
          <w:szCs w:val="24"/>
          <w:lang w:val="sr-Cyrl-RS"/>
        </w:rPr>
        <w:t xml:space="preserve">ОД ПОСЛОДАВЦА ИЛИ </w:t>
      </w:r>
      <w:r w:rsidR="009031AD" w:rsidRPr="00C415A9">
        <w:rPr>
          <w:rFonts w:ascii="Times New Roman" w:hAnsi="Times New Roman" w:cs="Times New Roman"/>
          <w:sz w:val="24"/>
          <w:szCs w:val="24"/>
          <w:lang w:val="sr-Cyrl-RS"/>
        </w:rPr>
        <w:t xml:space="preserve">ОД </w:t>
      </w:r>
      <w:r w:rsidR="00BF069D" w:rsidRPr="00C415A9">
        <w:rPr>
          <w:rFonts w:ascii="Times New Roman" w:hAnsi="Times New Roman" w:cs="Times New Roman"/>
          <w:sz w:val="24"/>
          <w:szCs w:val="24"/>
          <w:lang w:val="sr-Cyrl-RS"/>
        </w:rPr>
        <w:t xml:space="preserve">ПОВЕЗАНОГ ЛИЦА </w:t>
      </w:r>
      <w:r w:rsidR="009031AD" w:rsidRPr="00C415A9">
        <w:rPr>
          <w:rFonts w:ascii="Times New Roman" w:hAnsi="Times New Roman" w:cs="Times New Roman"/>
          <w:sz w:val="24"/>
          <w:szCs w:val="24"/>
          <w:lang w:val="sr-Cyrl-RS"/>
        </w:rPr>
        <w:t>СА</w:t>
      </w:r>
      <w:r w:rsidRPr="00C415A9">
        <w:rPr>
          <w:rFonts w:ascii="Times New Roman" w:hAnsi="Times New Roman" w:cs="Times New Roman"/>
          <w:sz w:val="24"/>
          <w:szCs w:val="24"/>
          <w:lang w:val="sr-Cyrl-RS"/>
        </w:rPr>
        <w:t xml:space="preserve"> ПОСЛОДАВЦЕМ БЕЗ НАКНАДЕ ИЛИ ПО ПОВЛАШЋЕНОЈ ЦЕНИ, </w:t>
      </w:r>
      <w:r w:rsidR="00EA1959">
        <w:rPr>
          <w:rFonts w:ascii="Times New Roman" w:hAnsi="Times New Roman" w:cs="Times New Roman"/>
          <w:sz w:val="24"/>
          <w:szCs w:val="24"/>
          <w:lang w:val="sr-Cyrl-RS"/>
        </w:rPr>
        <w:t xml:space="preserve">А КОЈЕ </w:t>
      </w:r>
      <w:r w:rsidR="00EA1959" w:rsidRPr="00D3751C">
        <w:rPr>
          <w:rFonts w:ascii="Times New Roman" w:hAnsi="Times New Roman" w:cs="Times New Roman"/>
          <w:sz w:val="24"/>
          <w:szCs w:val="24"/>
          <w:lang w:val="sr-Cyrl-RS"/>
        </w:rPr>
        <w:t>ПРИМАЊЕ</w:t>
      </w:r>
      <w:r w:rsidR="00EA1959" w:rsidRPr="00974418">
        <w:rPr>
          <w:rFonts w:ascii="Times New Roman" w:hAnsi="Times New Roman" w:cs="Times New Roman"/>
          <w:b/>
          <w:sz w:val="24"/>
          <w:szCs w:val="24"/>
          <w:lang w:val="sr-Cyrl-RS"/>
        </w:rPr>
        <w:t xml:space="preserve"> </w:t>
      </w:r>
      <w:r w:rsidR="00EA1959" w:rsidRPr="00DB3BE9">
        <w:rPr>
          <w:rFonts w:ascii="Times New Roman" w:hAnsi="Times New Roman" w:cs="Times New Roman"/>
          <w:sz w:val="24"/>
          <w:szCs w:val="24"/>
          <w:lang w:val="sr-Cyrl-RS"/>
        </w:rPr>
        <w:t>ЈЕ БИЛ</w:t>
      </w:r>
      <w:r w:rsidR="00EA1959">
        <w:rPr>
          <w:rFonts w:ascii="Times New Roman" w:hAnsi="Times New Roman" w:cs="Times New Roman"/>
          <w:sz w:val="24"/>
          <w:szCs w:val="24"/>
          <w:lang w:val="sr-Cyrl-RS"/>
        </w:rPr>
        <w:t>О</w:t>
      </w:r>
      <w:r w:rsidR="00EA1959" w:rsidRPr="00DB3BE9">
        <w:rPr>
          <w:rFonts w:ascii="Times New Roman" w:hAnsi="Times New Roman" w:cs="Times New Roman"/>
          <w:sz w:val="24"/>
          <w:szCs w:val="24"/>
          <w:lang w:val="sr-Cyrl-RS"/>
        </w:rPr>
        <w:t xml:space="preserve"> </w:t>
      </w:r>
      <w:r w:rsidRPr="00C415A9">
        <w:rPr>
          <w:rFonts w:ascii="Times New Roman" w:hAnsi="Times New Roman" w:cs="Times New Roman"/>
          <w:sz w:val="24"/>
          <w:szCs w:val="24"/>
          <w:lang w:val="sr-Cyrl-RS"/>
        </w:rPr>
        <w:t>ПРЕДМЕТ ОПОРЕЗИВАЊА У СКЛАДУ СА ЧЛАНОМ 14. ОВОГ ЗАКОНА, НАБАВНУ ЦЕНУ ЧИНИ ЗБИР ИЗНОСА ДОКУМЕНТОВАНЕ ЦЕНЕ ПО КОЈОЈ ЈЕ ОБВЕЗНИК СТЕКАО ТАКВО ПРАВО И ОСНОВИЦЕ НА КОЈУ ЈЕ ПЛАЋЕН ПОРЕЗ НА ЗАРАДЕ У СМИСЛУ ЧЛАНА 14. ОВОГ ЗАКОНА.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Набавна цена из става 1.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увећава се годишњим индексом потрошачких цена од дана стицања до дана преноса, према подацима републичког органа надлежног за послове статистике. </w:t>
      </w:r>
    </w:p>
    <w:p w:rsidR="008E6B69"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Изузетно од </w:t>
      </w:r>
      <w:r w:rsidRPr="00C415A9">
        <w:rPr>
          <w:rFonts w:ascii="Times New Roman" w:eastAsia="Times New Roman" w:hAnsi="Times New Roman" w:cs="Times New Roman"/>
          <w:bCs/>
          <w:strike/>
          <w:sz w:val="24"/>
          <w:szCs w:val="24"/>
        </w:rPr>
        <w:t>става 10.</w:t>
      </w:r>
      <w:r w:rsidRPr="00C415A9">
        <w:rPr>
          <w:rFonts w:ascii="Times New Roman" w:eastAsia="Times New Roman" w:hAnsi="Times New Roman" w:cs="Times New Roman"/>
          <w:sz w:val="24"/>
          <w:szCs w:val="24"/>
        </w:rPr>
        <w:t xml:space="preserve"> </w:t>
      </w:r>
      <w:r w:rsidR="005E2021" w:rsidRPr="00C415A9">
        <w:rPr>
          <w:rFonts w:ascii="Times New Roman" w:eastAsia="Times New Roman" w:hAnsi="Times New Roman" w:cs="Times New Roman"/>
          <w:sz w:val="24"/>
          <w:szCs w:val="24"/>
          <w:lang w:val="sr-Cyrl-RS"/>
        </w:rPr>
        <w:t>СТАВА 1</w:t>
      </w:r>
      <w:r w:rsidR="00E62D7E" w:rsidRPr="00C415A9">
        <w:rPr>
          <w:rFonts w:ascii="Times New Roman" w:eastAsia="Times New Roman" w:hAnsi="Times New Roman" w:cs="Times New Roman"/>
          <w:sz w:val="24"/>
          <w:szCs w:val="24"/>
          <w:lang w:val="sr-Cyrl-RS"/>
        </w:rPr>
        <w:t>3</w:t>
      </w:r>
      <w:r w:rsidR="005E2021" w:rsidRPr="00C415A9">
        <w:rPr>
          <w:rFonts w:ascii="Times New Roman" w:eastAsia="Times New Roman" w:hAnsi="Times New Roman" w:cs="Times New Roman"/>
          <w:sz w:val="24"/>
          <w:szCs w:val="24"/>
          <w:lang w:val="sr-Cyrl-RS"/>
        </w:rPr>
        <w:t xml:space="preserve">.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код преноса непокретности коју је обвезник сам изградио, набавна цена ревалоризује се за сваку годину почевши од 1. </w:t>
      </w:r>
      <w:proofErr w:type="gramStart"/>
      <w:r w:rsidRPr="00C415A9">
        <w:rPr>
          <w:rFonts w:ascii="Times New Roman" w:eastAsia="Times New Roman" w:hAnsi="Times New Roman" w:cs="Times New Roman"/>
          <w:sz w:val="24"/>
          <w:szCs w:val="24"/>
        </w:rPr>
        <w:t>јануара</w:t>
      </w:r>
      <w:proofErr w:type="gramEnd"/>
      <w:r w:rsidRPr="00C415A9">
        <w:rPr>
          <w:rFonts w:ascii="Times New Roman" w:eastAsia="Times New Roman" w:hAnsi="Times New Roman" w:cs="Times New Roman"/>
          <w:sz w:val="24"/>
          <w:szCs w:val="24"/>
        </w:rPr>
        <w:t xml:space="preserve"> године која следи години у којој је извршено улагање до дана преноса. </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За хартије од вредности којима се тргује на тржишту капитала чија је набавна цена утврђена као најнижа забележена цена из става 5, односно става 6.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набавна цена </w:t>
      </w:r>
      <w:r w:rsidRPr="00C415A9">
        <w:rPr>
          <w:rFonts w:ascii="Times New Roman" w:eastAsia="Times New Roman" w:hAnsi="Times New Roman" w:cs="Times New Roman"/>
          <w:sz w:val="24"/>
          <w:szCs w:val="24"/>
        </w:rPr>
        <w:lastRenderedPageBreak/>
        <w:t xml:space="preserve">ревалоризује се од наредног дана од дана кад је забележена најнижа цена по којој се трговало до дана преноса. </w:t>
      </w:r>
    </w:p>
    <w:p w:rsidR="00184534" w:rsidRPr="00C415A9" w:rsidRDefault="00184534" w:rsidP="00C415A9">
      <w:pPr>
        <w:spacing w:after="0" w:line="20" w:lineRule="atLeast"/>
        <w:ind w:firstLine="720"/>
        <w:jc w:val="both"/>
        <w:rPr>
          <w:rFonts w:ascii="Times New Roman" w:eastAsia="Times New Roman" w:hAnsi="Times New Roman" w:cs="Times New Roman"/>
          <w:sz w:val="24"/>
          <w:szCs w:val="24"/>
        </w:rPr>
      </w:pPr>
    </w:p>
    <w:p w:rsidR="00B34511" w:rsidRPr="00C415A9" w:rsidRDefault="00B34511" w:rsidP="00C415A9">
      <w:pPr>
        <w:pStyle w:val="Heading4"/>
        <w:spacing w:before="0" w:beforeAutospacing="0" w:after="0" w:afterAutospacing="0" w:line="20" w:lineRule="atLeast"/>
        <w:jc w:val="center"/>
        <w:rPr>
          <w:b w:val="0"/>
        </w:rPr>
      </w:pPr>
      <w:r w:rsidRPr="00C415A9">
        <w:rPr>
          <w:b w:val="0"/>
        </w:rPr>
        <w:t>Члан 75.</w:t>
      </w:r>
    </w:p>
    <w:p w:rsidR="00B34511" w:rsidRPr="00C415A9" w:rsidRDefault="00B34511" w:rsidP="00C415A9">
      <w:pPr>
        <w:pStyle w:val="NormalWeb"/>
        <w:spacing w:before="0" w:beforeAutospacing="0" w:after="0" w:afterAutospacing="0" w:line="20" w:lineRule="atLeast"/>
        <w:ind w:firstLine="720"/>
        <w:jc w:val="both"/>
      </w:pPr>
      <w:r w:rsidRPr="00C415A9">
        <w:t xml:space="preserve">Ако је право, удео или хартију од вредности обвезник стекао поклоном или наслеђем, набавном ценом из члана 74. </w:t>
      </w:r>
      <w:proofErr w:type="gramStart"/>
      <w:r w:rsidRPr="00C415A9">
        <w:t>став</w:t>
      </w:r>
      <w:proofErr w:type="gramEnd"/>
      <w:r w:rsidRPr="00C415A9">
        <w:t xml:space="preserve"> 1. овог закона сматра се цена по којој је поклонодавац, односно оставилац стекао то право, удео или хартију од вредности, а ако не може да се утврди та цена онда њихова тржишна вредност у моменту стицања тог права, удела или хартије од вредности од стране поклонодавца, односно оставиоца, утврђена од стране надлежног пореског органа.</w:t>
      </w:r>
    </w:p>
    <w:p w:rsidR="00B34511" w:rsidRPr="00C415A9" w:rsidRDefault="00B34511" w:rsidP="00C415A9">
      <w:pPr>
        <w:pStyle w:val="NormalWeb"/>
        <w:spacing w:before="0" w:beforeAutospacing="0" w:after="0" w:afterAutospacing="0" w:line="20" w:lineRule="atLeast"/>
        <w:ind w:firstLine="720"/>
        <w:jc w:val="both"/>
      </w:pPr>
      <w:r w:rsidRPr="00C415A9">
        <w:t xml:space="preserve">Изузетно од става 1. </w:t>
      </w:r>
      <w:proofErr w:type="gramStart"/>
      <w:r w:rsidRPr="00C415A9">
        <w:t>овог</w:t>
      </w:r>
      <w:proofErr w:type="gramEnd"/>
      <w:r w:rsidRPr="00C415A9">
        <w:t xml:space="preserve"> члана, ако је обвезник право, удео или хартију од вредности стекао од поклонодавца, односно оставиоца који је то право, удео или хартију од вредности стекао пре 24. </w:t>
      </w:r>
      <w:proofErr w:type="gramStart"/>
      <w:r w:rsidRPr="00C415A9">
        <w:t>јануара</w:t>
      </w:r>
      <w:proofErr w:type="gramEnd"/>
      <w:r w:rsidRPr="00C415A9">
        <w:t xml:space="preserve"> 1994. </w:t>
      </w:r>
      <w:proofErr w:type="gramStart"/>
      <w:r w:rsidRPr="00C415A9">
        <w:t>године</w:t>
      </w:r>
      <w:proofErr w:type="gramEnd"/>
      <w:r w:rsidRPr="00C415A9">
        <w:t xml:space="preserve">, набавну цену утврдиће надлежни порески орган према тржишној вредности тог права, удела или хартије од вредности на дан 24. </w:t>
      </w:r>
      <w:proofErr w:type="gramStart"/>
      <w:r w:rsidRPr="00C415A9">
        <w:t>јануара</w:t>
      </w:r>
      <w:proofErr w:type="gramEnd"/>
      <w:r w:rsidRPr="00C415A9">
        <w:t xml:space="preserve"> 1994. </w:t>
      </w:r>
      <w:proofErr w:type="gramStart"/>
      <w:r w:rsidRPr="00C415A9">
        <w:t>године</w:t>
      </w:r>
      <w:proofErr w:type="gramEnd"/>
      <w:r w:rsidRPr="00C415A9">
        <w:t>.</w:t>
      </w:r>
    </w:p>
    <w:p w:rsidR="00B34511" w:rsidRPr="00C415A9" w:rsidRDefault="00B34511" w:rsidP="00C415A9">
      <w:pPr>
        <w:pStyle w:val="NormalWeb"/>
        <w:spacing w:before="0" w:beforeAutospacing="0" w:after="0" w:afterAutospacing="0" w:line="20" w:lineRule="atLeast"/>
        <w:ind w:firstLine="720"/>
        <w:jc w:val="both"/>
      </w:pPr>
      <w:r w:rsidRPr="00C415A9">
        <w:t xml:space="preserve">Ако је право, удео или хартију од вредности обвезник стекао уговором о доживотном издржавању, набавном ценом из члана 74. </w:t>
      </w:r>
      <w:proofErr w:type="gramStart"/>
      <w:r w:rsidRPr="00C415A9">
        <w:t>став</w:t>
      </w:r>
      <w:proofErr w:type="gramEnd"/>
      <w:r w:rsidRPr="00C415A9">
        <w:t xml:space="preserve"> 1. </w:t>
      </w:r>
      <w:proofErr w:type="gramStart"/>
      <w:r w:rsidRPr="00C415A9">
        <w:t>овог</w:t>
      </w:r>
      <w:proofErr w:type="gramEnd"/>
      <w:r w:rsidRPr="00C415A9">
        <w:t xml:space="preserve"> закона сматра се тржишна цена права, удела или хартије од вредности која је узета или могла бити узета као основица пореза на пренос апсолутних права у моменту њиховог стицања од стране обвезника.</w:t>
      </w:r>
    </w:p>
    <w:p w:rsidR="00B34511" w:rsidRPr="00C415A9" w:rsidRDefault="00B34511" w:rsidP="00C415A9">
      <w:pPr>
        <w:pStyle w:val="NormalWeb"/>
        <w:spacing w:before="0" w:beforeAutospacing="0" w:after="0" w:afterAutospacing="0" w:line="20" w:lineRule="atLeast"/>
        <w:ind w:firstLine="720"/>
        <w:jc w:val="both"/>
      </w:pPr>
      <w:r w:rsidRPr="00C415A9">
        <w:t xml:space="preserve">Набавна цена права, удела или хартије од вредности које је обвезник стекао сагласно ст. 1. </w:t>
      </w:r>
      <w:proofErr w:type="gramStart"/>
      <w:r w:rsidRPr="00C415A9">
        <w:t>до</w:t>
      </w:r>
      <w:proofErr w:type="gramEnd"/>
      <w:r w:rsidRPr="00C415A9">
        <w:t xml:space="preserve"> 3. </w:t>
      </w:r>
      <w:proofErr w:type="gramStart"/>
      <w:r w:rsidRPr="00C415A9">
        <w:t>овог</w:t>
      </w:r>
      <w:proofErr w:type="gramEnd"/>
      <w:r w:rsidRPr="00C415A9">
        <w:t xml:space="preserve"> члана, увећава се у складу са чланом 74. </w:t>
      </w:r>
      <w:proofErr w:type="gramStart"/>
      <w:r w:rsidRPr="00C415A9">
        <w:rPr>
          <w:strike/>
        </w:rPr>
        <w:t>ст</w:t>
      </w:r>
      <w:proofErr w:type="gramEnd"/>
      <w:r w:rsidRPr="00C415A9">
        <w:rPr>
          <w:strike/>
        </w:rPr>
        <w:t xml:space="preserve">. 9, 10. </w:t>
      </w:r>
      <w:proofErr w:type="gramStart"/>
      <w:r w:rsidRPr="00C415A9">
        <w:rPr>
          <w:strike/>
        </w:rPr>
        <w:t>и</w:t>
      </w:r>
      <w:proofErr w:type="gramEnd"/>
      <w:r w:rsidRPr="00C415A9">
        <w:rPr>
          <w:strike/>
        </w:rPr>
        <w:t xml:space="preserve"> 11.</w:t>
      </w:r>
      <w:r w:rsidRPr="00C415A9">
        <w:t xml:space="preserve"> </w:t>
      </w:r>
      <w:r w:rsidR="00424E6D" w:rsidRPr="00C415A9">
        <w:t>СТ. 1</w:t>
      </w:r>
      <w:r w:rsidR="00E62D7E" w:rsidRPr="00C415A9">
        <w:rPr>
          <w:lang w:val="sr-Cyrl-RS"/>
        </w:rPr>
        <w:t>3</w:t>
      </w:r>
      <w:r w:rsidR="00424E6D" w:rsidRPr="00C415A9">
        <w:t>, 1</w:t>
      </w:r>
      <w:r w:rsidR="00E62D7E" w:rsidRPr="00C415A9">
        <w:rPr>
          <w:lang w:val="sr-Cyrl-RS"/>
        </w:rPr>
        <w:t>4</w:t>
      </w:r>
      <w:r w:rsidR="00424E6D" w:rsidRPr="00C415A9">
        <w:t>. И 1</w:t>
      </w:r>
      <w:r w:rsidR="00E62D7E" w:rsidRPr="00C415A9">
        <w:rPr>
          <w:lang w:val="sr-Cyrl-RS"/>
        </w:rPr>
        <w:t>5</w:t>
      </w:r>
      <w:r w:rsidR="00424E6D" w:rsidRPr="00C415A9">
        <w:t xml:space="preserve">. </w:t>
      </w:r>
      <w:proofErr w:type="gramStart"/>
      <w:r w:rsidRPr="00C415A9">
        <w:t>овог</w:t>
      </w:r>
      <w:proofErr w:type="gramEnd"/>
      <w:r w:rsidRPr="00C415A9">
        <w:t xml:space="preserve"> закона.</w:t>
      </w:r>
    </w:p>
    <w:p w:rsidR="00B34511" w:rsidRPr="00C415A9" w:rsidRDefault="00B34511" w:rsidP="00C415A9">
      <w:pPr>
        <w:pStyle w:val="NormalWeb"/>
        <w:spacing w:before="0" w:beforeAutospacing="0" w:after="0" w:afterAutospacing="0" w:line="20" w:lineRule="atLeast"/>
        <w:ind w:firstLine="720"/>
        <w:jc w:val="both"/>
      </w:pPr>
      <w:r w:rsidRPr="00C415A9">
        <w:rPr>
          <w:bCs/>
        </w:rPr>
        <w:t xml:space="preserve">Набавна цена хартија од вредности које запослени добије без накнаде од послодавца или од с послодавцем повезаног лица у смислу члана 18. </w:t>
      </w:r>
      <w:proofErr w:type="gramStart"/>
      <w:r w:rsidRPr="00C415A9">
        <w:rPr>
          <w:bCs/>
        </w:rPr>
        <w:t>став</w:t>
      </w:r>
      <w:proofErr w:type="gramEnd"/>
      <w:r w:rsidRPr="00C415A9">
        <w:rPr>
          <w:bCs/>
        </w:rPr>
        <w:t xml:space="preserve"> 1. </w:t>
      </w:r>
      <w:proofErr w:type="gramStart"/>
      <w:r w:rsidRPr="00C415A9">
        <w:rPr>
          <w:bCs/>
        </w:rPr>
        <w:t>тачка</w:t>
      </w:r>
      <w:proofErr w:type="gramEnd"/>
      <w:r w:rsidRPr="00C415A9">
        <w:rPr>
          <w:bCs/>
        </w:rPr>
        <w:t xml:space="preserve"> 11) и став 2. </w:t>
      </w:r>
      <w:proofErr w:type="gramStart"/>
      <w:r w:rsidRPr="00C415A9">
        <w:rPr>
          <w:bCs/>
        </w:rPr>
        <w:t>овог</w:t>
      </w:r>
      <w:proofErr w:type="gramEnd"/>
      <w:r w:rsidRPr="00C415A9">
        <w:rPr>
          <w:bCs/>
        </w:rPr>
        <w:t xml:space="preserve"> закона, је нула динара, осим у случају из члана 74. </w:t>
      </w:r>
      <w:proofErr w:type="gramStart"/>
      <w:r w:rsidRPr="00C415A9">
        <w:rPr>
          <w:bCs/>
        </w:rPr>
        <w:t>став</w:t>
      </w:r>
      <w:proofErr w:type="gramEnd"/>
      <w:r w:rsidRPr="00C415A9">
        <w:rPr>
          <w:bCs/>
        </w:rPr>
        <w:t xml:space="preserve"> 8. </w:t>
      </w:r>
      <w:proofErr w:type="gramStart"/>
      <w:r w:rsidRPr="00C415A9">
        <w:rPr>
          <w:bCs/>
        </w:rPr>
        <w:t>овог</w:t>
      </w:r>
      <w:proofErr w:type="gramEnd"/>
      <w:r w:rsidRPr="00C415A9">
        <w:rPr>
          <w:bCs/>
        </w:rPr>
        <w:t xml:space="preserve"> закона. </w:t>
      </w:r>
    </w:p>
    <w:p w:rsidR="00874B1C" w:rsidRPr="00C415A9" w:rsidRDefault="00874B1C" w:rsidP="00C415A9">
      <w:pPr>
        <w:spacing w:after="0" w:line="20" w:lineRule="atLeast"/>
        <w:jc w:val="center"/>
        <w:outlineLvl w:val="3"/>
        <w:rPr>
          <w:rFonts w:ascii="Times New Roman" w:eastAsia="Times New Roman" w:hAnsi="Times New Roman" w:cs="Times New Roman"/>
          <w:bCs/>
          <w:sz w:val="24"/>
          <w:szCs w:val="24"/>
          <w:lang w:val="sr-Cyrl-RS"/>
        </w:rPr>
      </w:pPr>
    </w:p>
    <w:p w:rsidR="002D3647" w:rsidRPr="00C415A9" w:rsidRDefault="00874B1C" w:rsidP="00C415A9">
      <w:pPr>
        <w:spacing w:after="0" w:line="20" w:lineRule="atLeast"/>
        <w:jc w:val="center"/>
        <w:outlineLvl w:val="3"/>
        <w:rPr>
          <w:rFonts w:ascii="Times New Roman" w:eastAsia="Times New Roman" w:hAnsi="Times New Roman" w:cs="Times New Roman"/>
          <w:bCs/>
          <w:sz w:val="24"/>
          <w:szCs w:val="24"/>
          <w:lang w:val="sr-Cyrl-RS"/>
        </w:rPr>
      </w:pPr>
      <w:r w:rsidRPr="00C415A9">
        <w:rPr>
          <w:rFonts w:ascii="Times New Roman" w:eastAsia="Times New Roman" w:hAnsi="Times New Roman" w:cs="Times New Roman"/>
          <w:bCs/>
          <w:sz w:val="24"/>
          <w:szCs w:val="24"/>
          <w:lang w:val="sr-Cyrl-RS"/>
        </w:rPr>
        <w:t>ЧЛАН 79А</w:t>
      </w:r>
    </w:p>
    <w:p w:rsidR="00526170" w:rsidRPr="00C415A9" w:rsidRDefault="00526170" w:rsidP="00C415A9">
      <w:pPr>
        <w:pStyle w:val="Normal7"/>
        <w:spacing w:before="0" w:beforeAutospacing="0" w:after="0" w:afterAutospacing="0" w:line="20" w:lineRule="atLeast"/>
        <w:ind w:firstLine="720"/>
        <w:jc w:val="both"/>
        <w:rPr>
          <w:rFonts w:ascii="Times New Roman" w:hAnsi="Times New Roman" w:cs="Times New Roman"/>
          <w:sz w:val="24"/>
          <w:szCs w:val="24"/>
        </w:rPr>
      </w:pPr>
      <w:r w:rsidRPr="00C415A9">
        <w:rPr>
          <w:rFonts w:ascii="Times New Roman" w:hAnsi="Times New Roman" w:cs="Times New Roman"/>
          <w:sz w:val="24"/>
          <w:szCs w:val="24"/>
          <w:lang w:val="sr-Cyrl-RS"/>
        </w:rPr>
        <w:t>ОБВЕЗНИК</w:t>
      </w:r>
      <w:r w:rsidR="00FC3BA5" w:rsidRPr="00C415A9">
        <w:rPr>
          <w:rFonts w:ascii="Times New Roman" w:hAnsi="Times New Roman" w:cs="Times New Roman"/>
          <w:sz w:val="24"/>
          <w:szCs w:val="24"/>
          <w:lang w:val="sr-Cyrl-RS"/>
        </w:rPr>
        <w:t xml:space="preserve"> </w:t>
      </w:r>
      <w:r w:rsidRPr="00C415A9">
        <w:rPr>
          <w:rFonts w:ascii="Times New Roman" w:hAnsi="Times New Roman" w:cs="Times New Roman"/>
          <w:sz w:val="24"/>
          <w:szCs w:val="24"/>
          <w:lang w:val="sr-Cyrl-RS"/>
        </w:rPr>
        <w:t xml:space="preserve">КОЈИ СРЕДСТВА ОСТВАРЕНА ПРОДАЈОМ ПРАВА НА ДИГИТАЛНОЈ ИМОВИНИ У </w:t>
      </w:r>
      <w:r w:rsidR="001E4B80">
        <w:rPr>
          <w:rFonts w:ascii="Times New Roman" w:hAnsi="Times New Roman" w:cs="Times New Roman"/>
          <w:sz w:val="24"/>
          <w:szCs w:val="24"/>
          <w:lang w:val="sr-Cyrl-RS"/>
        </w:rPr>
        <w:t>РОКУ ОД 90 ДАНА ОД ДАНА ПРОДАЈЕ</w:t>
      </w:r>
      <w:r w:rsidRPr="00C415A9">
        <w:rPr>
          <w:rFonts w:ascii="Times New Roman" w:hAnsi="Times New Roman" w:cs="Times New Roman"/>
          <w:sz w:val="24"/>
          <w:szCs w:val="24"/>
          <w:lang w:val="sr-Cyrl-RS"/>
        </w:rPr>
        <w:t xml:space="preserve"> УЛОЖИ У ОСНОВНИ КАПИТАЛ ПРИВРЕДНОГ ДРУШТВА РЕЗИДЕНТА РЕПУБЛИКЕ У СКЛАДУ СА ЗАКОНОМ КОЈИМ СЕ УРЕЂУЈ</w:t>
      </w:r>
      <w:r w:rsidR="00184534" w:rsidRPr="00C415A9">
        <w:rPr>
          <w:rFonts w:ascii="Times New Roman" w:hAnsi="Times New Roman" w:cs="Times New Roman"/>
          <w:sz w:val="24"/>
          <w:szCs w:val="24"/>
          <w:lang w:val="sr-Cyrl-RS"/>
        </w:rPr>
        <w:t>Е</w:t>
      </w:r>
      <w:r w:rsidRPr="00C415A9">
        <w:rPr>
          <w:rFonts w:ascii="Times New Roman" w:hAnsi="Times New Roman" w:cs="Times New Roman"/>
          <w:sz w:val="24"/>
          <w:szCs w:val="24"/>
          <w:lang w:val="sr-Cyrl-RS"/>
        </w:rPr>
        <w:t xml:space="preserve"> ПОРЕЗ НА ДОБИТ ПРАВНИХ ЛИЦА, ОДНОСНО У КАПИТАЛ ИНВЕСТИЦИОНОГ </w:t>
      </w:r>
      <w:r w:rsidRPr="00C730F3">
        <w:rPr>
          <w:rFonts w:ascii="Times New Roman" w:hAnsi="Times New Roman" w:cs="Times New Roman"/>
          <w:sz w:val="24"/>
          <w:szCs w:val="24"/>
          <w:lang w:val="sr-Cyrl-RS"/>
        </w:rPr>
        <w:t>ФОНДА ОСНОВАНОГ</w:t>
      </w:r>
      <w:r w:rsidRPr="00C415A9">
        <w:rPr>
          <w:rFonts w:ascii="Times New Roman" w:hAnsi="Times New Roman" w:cs="Times New Roman"/>
          <w:sz w:val="24"/>
          <w:szCs w:val="24"/>
          <w:lang w:val="sr-Cyrl-RS"/>
        </w:rPr>
        <w:t xml:space="preserve"> У СКЛАДУ СА </w:t>
      </w:r>
      <w:r w:rsidR="009C6815" w:rsidRPr="00C415A9">
        <w:rPr>
          <w:rFonts w:ascii="Times New Roman" w:hAnsi="Times New Roman" w:cs="Times New Roman"/>
          <w:sz w:val="24"/>
          <w:szCs w:val="24"/>
          <w:lang w:val="sr-Cyrl-RS"/>
        </w:rPr>
        <w:t>ЗАКОНИМА</w:t>
      </w:r>
      <w:r w:rsidRPr="00C415A9">
        <w:rPr>
          <w:rFonts w:ascii="Times New Roman" w:hAnsi="Times New Roman" w:cs="Times New Roman"/>
          <w:sz w:val="24"/>
          <w:szCs w:val="24"/>
          <w:lang w:val="sr-Cyrl-RS"/>
        </w:rPr>
        <w:t xml:space="preserve"> КОЈИМА СЕ УРЕЂУЈ</w:t>
      </w:r>
      <w:r w:rsidR="009C6815" w:rsidRPr="00C415A9">
        <w:rPr>
          <w:rFonts w:ascii="Times New Roman" w:hAnsi="Times New Roman" w:cs="Times New Roman"/>
          <w:sz w:val="24"/>
          <w:szCs w:val="24"/>
          <w:lang w:val="sr-Cyrl-RS"/>
        </w:rPr>
        <w:t>У</w:t>
      </w:r>
      <w:r w:rsidRPr="00C415A9">
        <w:rPr>
          <w:rFonts w:ascii="Times New Roman" w:hAnsi="Times New Roman" w:cs="Times New Roman"/>
          <w:sz w:val="24"/>
          <w:szCs w:val="24"/>
          <w:lang w:val="sr-Cyrl-RS"/>
        </w:rPr>
        <w:t xml:space="preserve"> ИНВЕСТИЦИОНИ ФОНДОВИ А ЧИЈИ СЕ ЦЕНТАР ПОСЛОВНИХ И ИНВЕСТИЦИОНИХ АКТИВНОСТИ НАЛАЗИ НА ТЕРИТОРИЈИ РЕПУБЛИКЕ, </w:t>
      </w:r>
      <w:r w:rsidRPr="00C415A9">
        <w:rPr>
          <w:rFonts w:ascii="Times New Roman" w:hAnsi="Times New Roman" w:cs="Times New Roman"/>
          <w:sz w:val="24"/>
          <w:szCs w:val="24"/>
          <w:lang w:val="sr-Cyrl-BA"/>
        </w:rPr>
        <w:t>ОСЛОБАЂА СЕ 50% ПОРЕЗА НА КАПИТАЛНИ ДОБИТАК</w:t>
      </w:r>
      <w:r w:rsidRPr="00C415A9">
        <w:rPr>
          <w:rFonts w:ascii="Times New Roman" w:hAnsi="Times New Roman" w:cs="Times New Roman"/>
          <w:color w:val="FF0000"/>
          <w:sz w:val="24"/>
          <w:szCs w:val="24"/>
          <w:lang w:val="sr-Cyrl-BA"/>
        </w:rPr>
        <w:t>.</w:t>
      </w:r>
      <w:r w:rsidRPr="00C415A9">
        <w:rPr>
          <w:rFonts w:ascii="Times New Roman" w:hAnsi="Times New Roman" w:cs="Times New Roman"/>
          <w:color w:val="FF0000"/>
          <w:sz w:val="24"/>
          <w:szCs w:val="24"/>
        </w:rPr>
        <w:t xml:space="preserve"> </w:t>
      </w:r>
    </w:p>
    <w:p w:rsidR="00526170" w:rsidRPr="00C415A9" w:rsidRDefault="00526170" w:rsidP="00C415A9">
      <w:pPr>
        <w:pStyle w:val="Normal7"/>
        <w:spacing w:before="0" w:beforeAutospacing="0" w:after="0" w:afterAutospacing="0" w:line="20" w:lineRule="atLeast"/>
        <w:ind w:firstLine="720"/>
        <w:jc w:val="both"/>
        <w:rPr>
          <w:rFonts w:ascii="Times New Roman" w:hAnsi="Times New Roman" w:cs="Times New Roman"/>
          <w:sz w:val="24"/>
          <w:szCs w:val="24"/>
          <w:lang w:val="sr-Cyrl-BA"/>
        </w:rPr>
      </w:pPr>
      <w:r w:rsidRPr="00C415A9">
        <w:rPr>
          <w:rFonts w:ascii="Times New Roman" w:hAnsi="Times New Roman" w:cs="Times New Roman"/>
          <w:sz w:val="24"/>
          <w:szCs w:val="24"/>
          <w:lang w:val="sr-Cyrl-BA"/>
        </w:rPr>
        <w:t>ОБВЕЗНИКУ КОЈИ У РОКУ ОД 12 МЕСЕЦИ ОД ДАНА ПРОДАЈЕ ПРАВА НА ДИГИТАЛНОЈ ИМОВИНИ, СРЕДСТВА ОСТВАРЕНА ПРОДАЈОМ ПРАВА НА ДИГИТАЛНОЈ ИМОВИНИ УЛОЖИ ЗА НАМЕНЕ ИЗ СТАВА 1. ОВОГ ЧЛАНА, ИЗВРШИЋЕ СЕ ПОВРАЋАЈ 50% ПЛАЋЕНОГ ПОРЕЗА НА КАПИТАЛНИ ДОБИТАК.</w:t>
      </w:r>
    </w:p>
    <w:p w:rsidR="00526170" w:rsidRPr="00C415A9" w:rsidRDefault="00526170" w:rsidP="00C415A9">
      <w:pPr>
        <w:pStyle w:val="Normal7"/>
        <w:spacing w:before="0" w:beforeAutospacing="0" w:after="0" w:afterAutospacing="0" w:line="20" w:lineRule="atLeast"/>
        <w:ind w:firstLine="720"/>
        <w:jc w:val="both"/>
        <w:rPr>
          <w:rFonts w:ascii="Times New Roman" w:hAnsi="Times New Roman" w:cs="Times New Roman"/>
          <w:strike/>
          <w:sz w:val="24"/>
          <w:szCs w:val="24"/>
          <w:lang w:val="sr-Cyrl-RS"/>
        </w:rPr>
      </w:pPr>
      <w:r w:rsidRPr="00C415A9">
        <w:rPr>
          <w:rFonts w:ascii="Times New Roman" w:hAnsi="Times New Roman" w:cs="Times New Roman"/>
          <w:sz w:val="24"/>
          <w:szCs w:val="24"/>
          <w:lang w:val="sr-Cyrl-RS"/>
        </w:rPr>
        <w:t xml:space="preserve">ИЗУЗЕТНО ОД СТ. 1. И 2. ОВОГ ЧЛАНА, У СЛУЧАЈУ ДА ПРИВРЕДНО ДРУШТВО У ЧИЈИ ОСНОВНИ КАПИТАЛ </w:t>
      </w:r>
      <w:r w:rsidR="00FC3BA5" w:rsidRPr="00C415A9">
        <w:rPr>
          <w:rFonts w:ascii="Times New Roman" w:hAnsi="Times New Roman" w:cs="Times New Roman"/>
          <w:sz w:val="24"/>
          <w:szCs w:val="24"/>
          <w:lang w:val="sr-Cyrl-RS"/>
        </w:rPr>
        <w:t xml:space="preserve">СУ </w:t>
      </w:r>
      <w:r w:rsidRPr="00C415A9">
        <w:rPr>
          <w:rFonts w:ascii="Times New Roman" w:hAnsi="Times New Roman" w:cs="Times New Roman"/>
          <w:sz w:val="24"/>
          <w:szCs w:val="24"/>
          <w:lang w:val="sr-Cyrl-RS"/>
        </w:rPr>
        <w:t>УЛОЖЕН</w:t>
      </w:r>
      <w:r w:rsidR="00FC3BA5" w:rsidRPr="00C415A9">
        <w:rPr>
          <w:rFonts w:ascii="Times New Roman" w:hAnsi="Times New Roman" w:cs="Times New Roman"/>
          <w:sz w:val="24"/>
          <w:szCs w:val="24"/>
          <w:lang w:val="sr-Cyrl-RS"/>
        </w:rPr>
        <w:t>А</w:t>
      </w:r>
      <w:r w:rsidRPr="00C415A9">
        <w:rPr>
          <w:rFonts w:ascii="Times New Roman" w:hAnsi="Times New Roman" w:cs="Times New Roman"/>
          <w:sz w:val="24"/>
          <w:szCs w:val="24"/>
          <w:lang w:val="sr-Cyrl-RS"/>
        </w:rPr>
        <w:t xml:space="preserve"> СРЕДСТВА ОД </w:t>
      </w:r>
      <w:r w:rsidR="00C63A8D" w:rsidRPr="00C415A9">
        <w:rPr>
          <w:rFonts w:ascii="Times New Roman" w:hAnsi="Times New Roman" w:cs="Times New Roman"/>
          <w:sz w:val="24"/>
          <w:szCs w:val="24"/>
          <w:lang w:val="sr-Cyrl-RS"/>
        </w:rPr>
        <w:t>ПР</w:t>
      </w:r>
      <w:r w:rsidR="00FC3BA5" w:rsidRPr="00C415A9">
        <w:rPr>
          <w:rFonts w:ascii="Times New Roman" w:hAnsi="Times New Roman" w:cs="Times New Roman"/>
          <w:sz w:val="24"/>
          <w:szCs w:val="24"/>
          <w:lang w:val="sr-Cyrl-RS"/>
        </w:rPr>
        <w:t>ОДАЈЕ</w:t>
      </w:r>
      <w:r w:rsidR="00FC3BA5" w:rsidRPr="00C415A9">
        <w:rPr>
          <w:rFonts w:ascii="Times New Roman" w:hAnsi="Times New Roman" w:cs="Times New Roman"/>
          <w:b/>
          <w:sz w:val="24"/>
          <w:szCs w:val="24"/>
          <w:lang w:val="sr-Cyrl-RS"/>
        </w:rPr>
        <w:t xml:space="preserve"> </w:t>
      </w:r>
      <w:r w:rsidRPr="00C415A9">
        <w:rPr>
          <w:rFonts w:ascii="Times New Roman" w:hAnsi="Times New Roman" w:cs="Times New Roman"/>
          <w:sz w:val="24"/>
          <w:szCs w:val="24"/>
          <w:lang w:val="sr-Cyrl-RS"/>
        </w:rPr>
        <w:t xml:space="preserve"> ПРАВА НА ДИГИТАЛНОЈ ИМОВИНИ, </w:t>
      </w:r>
      <w:r w:rsidR="008F13C3" w:rsidRPr="00C415A9">
        <w:rPr>
          <w:rFonts w:ascii="Times New Roman" w:hAnsi="Times New Roman" w:cs="Times New Roman"/>
          <w:sz w:val="24"/>
          <w:szCs w:val="24"/>
          <w:lang w:val="sr-Cyrl-RS"/>
        </w:rPr>
        <w:t xml:space="preserve">У КАЛЕНДАРСКОЈ ГОДИНИ У КОЈОЈ ЈЕ РЕГИСТРОВАНО УЛАГАЊЕ И У НАРЕДНЕ ДВЕ КАЛЕНДАРСКЕ ГОДИНЕ </w:t>
      </w:r>
      <w:r w:rsidRPr="00C415A9">
        <w:rPr>
          <w:rFonts w:ascii="Times New Roman" w:hAnsi="Times New Roman" w:cs="Times New Roman"/>
          <w:sz w:val="24"/>
          <w:szCs w:val="24"/>
          <w:lang w:val="sr-Cyrl-RS"/>
        </w:rPr>
        <w:t xml:space="preserve">СПРОВЕДЕ ПОСТУПАК СМАЊЕЊА ОСНОВНОГ КАПИТАЛА, </w:t>
      </w:r>
      <w:r w:rsidR="008B50F2" w:rsidRPr="00C415A9">
        <w:rPr>
          <w:rFonts w:ascii="Times New Roman" w:hAnsi="Times New Roman" w:cs="Times New Roman"/>
          <w:sz w:val="24"/>
          <w:szCs w:val="24"/>
          <w:lang w:val="sr-Cyrl-RS"/>
        </w:rPr>
        <w:t xml:space="preserve">ДАНОМ </w:t>
      </w:r>
      <w:r w:rsidR="00FC3BA5" w:rsidRPr="00C415A9">
        <w:rPr>
          <w:rFonts w:ascii="Times New Roman" w:hAnsi="Times New Roman" w:cs="Times New Roman"/>
          <w:sz w:val="24"/>
          <w:szCs w:val="24"/>
          <w:lang w:val="sr-Cyrl-RS"/>
        </w:rPr>
        <w:t>ДОНОШЕЊА ОДЛУКЕ О</w:t>
      </w:r>
      <w:r w:rsidR="008B50F2" w:rsidRPr="00C415A9">
        <w:rPr>
          <w:rFonts w:ascii="Times New Roman" w:hAnsi="Times New Roman" w:cs="Times New Roman"/>
          <w:sz w:val="24"/>
          <w:szCs w:val="24"/>
          <w:lang w:val="sr-Cyrl-RS"/>
        </w:rPr>
        <w:t xml:space="preserve"> СМАЊЕЊ</w:t>
      </w:r>
      <w:r w:rsidR="00FC3BA5" w:rsidRPr="00C415A9">
        <w:rPr>
          <w:rFonts w:ascii="Times New Roman" w:hAnsi="Times New Roman" w:cs="Times New Roman"/>
          <w:sz w:val="24"/>
          <w:szCs w:val="24"/>
          <w:lang w:val="sr-Cyrl-RS"/>
        </w:rPr>
        <w:t>У</w:t>
      </w:r>
      <w:r w:rsidR="008B50F2" w:rsidRPr="00C415A9">
        <w:rPr>
          <w:rFonts w:ascii="Times New Roman" w:hAnsi="Times New Roman" w:cs="Times New Roman"/>
          <w:sz w:val="24"/>
          <w:szCs w:val="24"/>
          <w:lang w:val="sr-Cyrl-RS"/>
        </w:rPr>
        <w:t xml:space="preserve"> ОСНОВНОГ КАПИТАЛА</w:t>
      </w:r>
      <w:r w:rsidR="002E3849" w:rsidRPr="00C415A9">
        <w:rPr>
          <w:rFonts w:ascii="Times New Roman" w:hAnsi="Times New Roman" w:cs="Times New Roman"/>
          <w:sz w:val="24"/>
          <w:szCs w:val="24"/>
          <w:lang w:val="sr-Cyrl-RS"/>
        </w:rPr>
        <w:t xml:space="preserve"> ОБВЕЗНИК</w:t>
      </w:r>
      <w:r w:rsidR="008B50F2" w:rsidRPr="00C415A9">
        <w:rPr>
          <w:rFonts w:ascii="Times New Roman" w:hAnsi="Times New Roman" w:cs="Times New Roman"/>
          <w:sz w:val="24"/>
          <w:szCs w:val="24"/>
          <w:lang w:val="sr-Cyrl-RS"/>
        </w:rPr>
        <w:t xml:space="preserve"> </w:t>
      </w:r>
      <w:r w:rsidR="00444391" w:rsidRPr="00C415A9">
        <w:rPr>
          <w:rFonts w:ascii="Times New Roman" w:hAnsi="Times New Roman" w:cs="Times New Roman"/>
          <w:sz w:val="24"/>
          <w:szCs w:val="24"/>
          <w:lang w:val="sr-Cyrl-RS"/>
        </w:rPr>
        <w:t xml:space="preserve">ГУБИ </w:t>
      </w:r>
      <w:r w:rsidR="002E3849" w:rsidRPr="00C415A9">
        <w:rPr>
          <w:rFonts w:ascii="Times New Roman" w:hAnsi="Times New Roman" w:cs="Times New Roman"/>
          <w:sz w:val="24"/>
          <w:szCs w:val="24"/>
          <w:lang w:val="sr-Cyrl-RS"/>
        </w:rPr>
        <w:t xml:space="preserve">ПРАВО НА </w:t>
      </w:r>
      <w:r w:rsidR="00444391" w:rsidRPr="00C415A9">
        <w:rPr>
          <w:rFonts w:ascii="Times New Roman" w:hAnsi="Times New Roman" w:cs="Times New Roman"/>
          <w:sz w:val="24"/>
          <w:szCs w:val="24"/>
          <w:lang w:val="sr-Cyrl-RS"/>
        </w:rPr>
        <w:t xml:space="preserve">ПРЕТХОДНО ОСТВАРЕНО </w:t>
      </w:r>
      <w:r w:rsidR="002E3849" w:rsidRPr="00C415A9">
        <w:rPr>
          <w:rFonts w:ascii="Times New Roman" w:hAnsi="Times New Roman" w:cs="Times New Roman"/>
          <w:sz w:val="24"/>
          <w:szCs w:val="24"/>
          <w:lang w:val="sr-Cyrl-RS"/>
        </w:rPr>
        <w:t>ОСЛОБОЂЕЊЕ</w:t>
      </w:r>
      <w:r w:rsidR="00444391" w:rsidRPr="00C415A9">
        <w:rPr>
          <w:rFonts w:ascii="Times New Roman" w:hAnsi="Times New Roman" w:cs="Times New Roman"/>
          <w:sz w:val="24"/>
          <w:szCs w:val="24"/>
          <w:lang w:val="sr-Cyrl-RS"/>
        </w:rPr>
        <w:t xml:space="preserve"> И ДУЖАН ЈЕ ДА ПОДНЕСЕ ПОРЕСКУ ПРИЈАВУ САГЛАСНО ЧЛАНУ 95. СТАВ 1. ТАЧКА 1) ОВОГ ЗАКОНА. </w:t>
      </w:r>
    </w:p>
    <w:p w:rsidR="002D3647" w:rsidRPr="00C415A9" w:rsidRDefault="00526170" w:rsidP="00C415A9">
      <w:pPr>
        <w:spacing w:after="0" w:line="20" w:lineRule="atLeast"/>
        <w:ind w:firstLine="720"/>
        <w:jc w:val="both"/>
        <w:rPr>
          <w:rFonts w:ascii="Times New Roman" w:hAnsi="Times New Roman" w:cs="Times New Roman"/>
          <w:sz w:val="24"/>
          <w:szCs w:val="24"/>
          <w:lang w:val="sr-Cyrl-BA"/>
        </w:rPr>
      </w:pPr>
      <w:r w:rsidRPr="00C415A9">
        <w:rPr>
          <w:rFonts w:ascii="Times New Roman" w:hAnsi="Times New Roman" w:cs="Times New Roman"/>
          <w:sz w:val="24"/>
          <w:szCs w:val="24"/>
          <w:lang w:val="sr-Cyrl-BA"/>
        </w:rPr>
        <w:lastRenderedPageBreak/>
        <w:t xml:space="preserve">МИНИСТАР БЛИЖЕ УРЕЂУЈЕ </w:t>
      </w:r>
      <w:r w:rsidR="008068AF" w:rsidRPr="00C415A9">
        <w:rPr>
          <w:rFonts w:ascii="Times New Roman" w:hAnsi="Times New Roman" w:cs="Times New Roman"/>
          <w:sz w:val="24"/>
          <w:szCs w:val="24"/>
          <w:lang w:val="sr-Cyrl-BA"/>
        </w:rPr>
        <w:t>ПОСТУПАК И НАЧИН</w:t>
      </w:r>
      <w:r w:rsidRPr="00C415A9">
        <w:rPr>
          <w:rFonts w:ascii="Times New Roman" w:hAnsi="Times New Roman" w:cs="Times New Roman"/>
          <w:sz w:val="24"/>
          <w:szCs w:val="24"/>
          <w:lang w:val="sr-Cyrl-BA"/>
        </w:rPr>
        <w:t xml:space="preserve"> ОСТВАРИВАЊ</w:t>
      </w:r>
      <w:r w:rsidR="008068AF" w:rsidRPr="00C415A9">
        <w:rPr>
          <w:rFonts w:ascii="Times New Roman" w:hAnsi="Times New Roman" w:cs="Times New Roman"/>
          <w:sz w:val="24"/>
          <w:szCs w:val="24"/>
          <w:lang w:val="sr-Cyrl-BA"/>
        </w:rPr>
        <w:t>А</w:t>
      </w:r>
      <w:r w:rsidRPr="00C415A9">
        <w:rPr>
          <w:rFonts w:ascii="Times New Roman" w:hAnsi="Times New Roman" w:cs="Times New Roman"/>
          <w:sz w:val="24"/>
          <w:szCs w:val="24"/>
          <w:lang w:val="sr-Cyrl-BA"/>
        </w:rPr>
        <w:t xml:space="preserve"> ПРАВА НА ПОРЕСКО ОСЛОБОЂЕЊЕ ИЗ СТАВА 1. ОВОГ ЧЛАНА</w:t>
      </w:r>
      <w:r w:rsidR="005D545C" w:rsidRPr="00C415A9">
        <w:rPr>
          <w:rFonts w:ascii="Times New Roman" w:hAnsi="Times New Roman" w:cs="Times New Roman"/>
          <w:sz w:val="24"/>
          <w:szCs w:val="24"/>
          <w:lang w:val="sr-Cyrl-BA"/>
        </w:rPr>
        <w:t>.</w:t>
      </w:r>
    </w:p>
    <w:p w:rsidR="005D545C" w:rsidRPr="00C415A9" w:rsidRDefault="005D545C" w:rsidP="00C415A9">
      <w:pPr>
        <w:spacing w:after="0" w:line="20" w:lineRule="atLeast"/>
        <w:ind w:firstLine="720"/>
        <w:jc w:val="both"/>
        <w:rPr>
          <w:rFonts w:ascii="Times New Roman" w:hAnsi="Times New Roman" w:cs="Times New Roman"/>
          <w:sz w:val="24"/>
          <w:szCs w:val="24"/>
          <w:lang w:val="sr-Cyrl-BA"/>
        </w:rPr>
      </w:pPr>
    </w:p>
    <w:p w:rsidR="005D545C" w:rsidRPr="004F1072" w:rsidRDefault="005D545C" w:rsidP="00C415A9">
      <w:pPr>
        <w:spacing w:after="0" w:line="20" w:lineRule="atLeast"/>
        <w:jc w:val="center"/>
        <w:rPr>
          <w:rFonts w:ascii="Times New Roman" w:hAnsi="Times New Roman" w:cs="Times New Roman"/>
          <w:strike/>
          <w:sz w:val="24"/>
          <w:szCs w:val="24"/>
          <w:lang w:val="sr-Cyrl-RS"/>
        </w:rPr>
      </w:pPr>
      <w:r w:rsidRPr="004F1072">
        <w:rPr>
          <w:rFonts w:ascii="Times New Roman" w:hAnsi="Times New Roman" w:cs="Times New Roman"/>
          <w:strike/>
          <w:sz w:val="24"/>
          <w:szCs w:val="24"/>
          <w:lang w:val="sr-Cyrl-RS"/>
        </w:rPr>
        <w:t>Члан 80</w:t>
      </w:r>
      <w:r w:rsidR="003A7739" w:rsidRPr="004F1072">
        <w:rPr>
          <w:rFonts w:ascii="Times New Roman" w:hAnsi="Times New Roman" w:cs="Times New Roman"/>
          <w:strike/>
          <w:sz w:val="24"/>
          <w:szCs w:val="24"/>
          <w:lang w:val="sr-Cyrl-RS"/>
        </w:rPr>
        <w:t>.</w:t>
      </w:r>
    </w:p>
    <w:p w:rsidR="004F1072" w:rsidRDefault="003A7739" w:rsidP="00C415A9">
      <w:pPr>
        <w:spacing w:after="0" w:line="20" w:lineRule="atLeast"/>
        <w:ind w:firstLine="720"/>
        <w:jc w:val="both"/>
        <w:rPr>
          <w:rFonts w:ascii="Times New Roman" w:hAnsi="Times New Roman" w:cs="Times New Roman"/>
          <w:strike/>
          <w:sz w:val="24"/>
          <w:szCs w:val="24"/>
        </w:rPr>
      </w:pPr>
      <w:r w:rsidRPr="00C415A9">
        <w:rPr>
          <w:rFonts w:ascii="Times New Roman" w:hAnsi="Times New Roman" w:cs="Times New Roman"/>
          <w:strike/>
          <w:sz w:val="24"/>
          <w:szCs w:val="24"/>
        </w:rPr>
        <w:t xml:space="preserve">Ако обвезник у решавање стамбеног питања у смислу члана 79. </w:t>
      </w:r>
      <w:proofErr w:type="gramStart"/>
      <w:r w:rsidRPr="00C415A9">
        <w:rPr>
          <w:rFonts w:ascii="Times New Roman" w:hAnsi="Times New Roman" w:cs="Times New Roman"/>
          <w:strike/>
          <w:sz w:val="24"/>
          <w:szCs w:val="24"/>
        </w:rPr>
        <w:t>овог</w:t>
      </w:r>
      <w:proofErr w:type="gramEnd"/>
      <w:r w:rsidRPr="00C415A9">
        <w:rPr>
          <w:rFonts w:ascii="Times New Roman" w:hAnsi="Times New Roman" w:cs="Times New Roman"/>
          <w:strike/>
          <w:sz w:val="24"/>
          <w:szCs w:val="24"/>
        </w:rPr>
        <w:t xml:space="preserve"> закона уложи само део средстава остварених продајом непокретности, пореска обавеза му се сразмерно умањује.</w:t>
      </w:r>
    </w:p>
    <w:p w:rsidR="004F1072" w:rsidRPr="004F1072" w:rsidRDefault="004F1072" w:rsidP="004F1072">
      <w:pPr>
        <w:spacing w:after="0" w:line="20" w:lineRule="atLeast"/>
        <w:jc w:val="center"/>
        <w:rPr>
          <w:rFonts w:ascii="Times New Roman" w:hAnsi="Times New Roman" w:cs="Times New Roman"/>
          <w:sz w:val="24"/>
          <w:szCs w:val="24"/>
          <w:lang w:val="sr-Cyrl-RS"/>
        </w:rPr>
      </w:pPr>
      <w:r w:rsidRPr="004F1072">
        <w:rPr>
          <w:rFonts w:ascii="Times New Roman" w:hAnsi="Times New Roman" w:cs="Times New Roman"/>
          <w:sz w:val="24"/>
          <w:szCs w:val="24"/>
          <w:lang w:val="sr-Cyrl-RS"/>
        </w:rPr>
        <w:t>ЧЛАН 80.</w:t>
      </w:r>
    </w:p>
    <w:p w:rsidR="003A7739" w:rsidRPr="00C415A9" w:rsidRDefault="003A7739" w:rsidP="00C415A9">
      <w:pPr>
        <w:spacing w:after="0" w:line="20" w:lineRule="atLeast"/>
        <w:ind w:firstLine="720"/>
        <w:jc w:val="both"/>
        <w:rPr>
          <w:rFonts w:ascii="Times New Roman" w:hAnsi="Times New Roman" w:cs="Times New Roman"/>
          <w:sz w:val="24"/>
          <w:szCs w:val="24"/>
          <w:lang w:val="sr-Latn-RS"/>
        </w:rPr>
      </w:pPr>
      <w:r w:rsidRPr="00C415A9">
        <w:rPr>
          <w:rFonts w:ascii="Times New Roman" w:hAnsi="Times New Roman" w:cs="Times New Roman"/>
          <w:sz w:val="24"/>
          <w:szCs w:val="24"/>
          <w:lang w:val="sr-Cyrl-RS"/>
        </w:rPr>
        <w:t xml:space="preserve">АКО ОБВЕЗНИК У РЕШАВАЊЕ СТАМБЕНОГ ПИТАЊА У СМИСЛУ ЧЛАНА 79. ОВОГ ЗАКОНА УЛОЖИ САМО ДЕО СРЕДСТАВА ОСТВАРЕНИХ ПРОДАЈОМ НЕПОКРЕТНОСТИ, ОДНОСНО АКО У </w:t>
      </w:r>
      <w:r w:rsidR="007F6369" w:rsidRPr="00C415A9">
        <w:rPr>
          <w:rFonts w:ascii="Times New Roman" w:hAnsi="Times New Roman" w:cs="Times New Roman"/>
          <w:sz w:val="24"/>
          <w:szCs w:val="24"/>
          <w:lang w:val="sr-Cyrl-RS"/>
        </w:rPr>
        <w:t xml:space="preserve">ОСНОВНИ </w:t>
      </w:r>
      <w:r w:rsidRPr="00C415A9">
        <w:rPr>
          <w:rFonts w:ascii="Times New Roman" w:hAnsi="Times New Roman" w:cs="Times New Roman"/>
          <w:sz w:val="24"/>
          <w:szCs w:val="24"/>
          <w:lang w:val="sr-Cyrl-RS"/>
        </w:rPr>
        <w:t>КАПИТАЛ ПРИВРЕДН</w:t>
      </w:r>
      <w:r w:rsidR="00EA1959">
        <w:rPr>
          <w:rFonts w:ascii="Times New Roman" w:hAnsi="Times New Roman" w:cs="Times New Roman"/>
          <w:sz w:val="24"/>
          <w:szCs w:val="24"/>
          <w:lang w:val="sr-Cyrl-RS"/>
        </w:rPr>
        <w:t>ОГ</w:t>
      </w:r>
      <w:r w:rsidRPr="00C415A9">
        <w:rPr>
          <w:rFonts w:ascii="Times New Roman" w:hAnsi="Times New Roman" w:cs="Times New Roman"/>
          <w:sz w:val="24"/>
          <w:szCs w:val="24"/>
          <w:lang w:val="sr-Cyrl-RS"/>
        </w:rPr>
        <w:t xml:space="preserve"> ДРУШТ</w:t>
      </w:r>
      <w:r w:rsidR="003256B5">
        <w:rPr>
          <w:rFonts w:ascii="Times New Roman" w:hAnsi="Times New Roman" w:cs="Times New Roman"/>
          <w:sz w:val="24"/>
          <w:szCs w:val="24"/>
          <w:lang w:val="sr-Cyrl-RS"/>
        </w:rPr>
        <w:t xml:space="preserve">                                                                                                                                                                                                                                                                                                                                                                                                                                                                                                                                                                                                                                                                                                                                                                                                                                                                                                                                                                                                                                                                                                                                                                                                                                                                                                                                                                                                                                                                                                                                                                                                                                                                                                                                                                                                                                                                                                                                                                                                                                                                                                                                                                                                                                                                                                                                                                                                                                                                                                                                                                                                                                                                                                                                                                                                                                                                                                                                                                                                                                                                                                                                                                                                                                                                                                                                                                                                                                                                                                                                                                                                                                                                                                                                                                                                                                                                                                                                                                                                                                                                                                                                                                                                                                                                                                                                                                                                                                                                                                                                                                                                                                                                                                                                                                                                                                                                                                                                                                                                                                                                                                                                                                                                                                                                                                                                                                                                                                                                                                                                                                                                                                                                                                                                                                                                                                                                                                                                                                                                                                                                                                                                                                                                                                                                                                                                                                                                                                                                                                                                                                                                                                                                                                                                                                                                                                                                                                                                                                                                                                                                                                                                                                                                                                                                                                                                                                                                                                                                                                                                                                                                                                                                                                                                                                                                                                                                               </w:t>
      </w:r>
      <w:r w:rsidRPr="00C415A9">
        <w:rPr>
          <w:rFonts w:ascii="Times New Roman" w:hAnsi="Times New Roman" w:cs="Times New Roman"/>
          <w:sz w:val="24"/>
          <w:szCs w:val="24"/>
          <w:lang w:val="sr-Cyrl-RS"/>
        </w:rPr>
        <w:t>ВА</w:t>
      </w:r>
      <w:r w:rsidR="007F6369" w:rsidRPr="00C415A9">
        <w:rPr>
          <w:rFonts w:ascii="Times New Roman" w:hAnsi="Times New Roman" w:cs="Times New Roman"/>
          <w:sz w:val="24"/>
          <w:szCs w:val="24"/>
          <w:lang w:val="sr-Cyrl-RS"/>
        </w:rPr>
        <w:t>, ОДНОСНО У КАПИТАЛ ИНВЕСТИЦИОНОГ ФОНДА</w:t>
      </w:r>
      <w:r w:rsidRPr="00C415A9">
        <w:rPr>
          <w:rFonts w:ascii="Times New Roman" w:hAnsi="Times New Roman" w:cs="Times New Roman"/>
          <w:sz w:val="24"/>
          <w:szCs w:val="24"/>
          <w:lang w:val="sr-Cyrl-RS"/>
        </w:rPr>
        <w:t xml:space="preserve"> У СМИСЛУ ЧЛАНА 79А ОВОГ ЗАКОНА УЛОЖИ САМО ДЕО СРЕДСТАВА ОСТВАРЕНИХ ПРОДАЈОМ ПРАВА НА ДИГИТАЛНОЈ ИМОВИНИ, ПОРЕСКА ОБАВЕЗА МУ СЕ СРАЗМЕРНО УМАЊУЈЕ.</w:t>
      </w:r>
    </w:p>
    <w:p w:rsidR="005D545C" w:rsidRPr="00C415A9" w:rsidRDefault="005D545C" w:rsidP="00C415A9">
      <w:pPr>
        <w:spacing w:after="0" w:line="20" w:lineRule="atLeast"/>
        <w:ind w:firstLine="720"/>
        <w:jc w:val="both"/>
        <w:rPr>
          <w:rFonts w:ascii="Times New Roman" w:eastAsia="Times New Roman" w:hAnsi="Times New Roman" w:cs="Times New Roman"/>
          <w:sz w:val="24"/>
          <w:szCs w:val="24"/>
          <w:lang w:val="sr-Cyrl-RS"/>
        </w:rPr>
      </w:pPr>
    </w:p>
    <w:p w:rsidR="002679EA" w:rsidRPr="00C415A9" w:rsidRDefault="00863650" w:rsidP="00C415A9">
      <w:pPr>
        <w:spacing w:after="0" w:line="20" w:lineRule="atLeast"/>
        <w:jc w:val="center"/>
        <w:outlineLvl w:val="3"/>
        <w:rPr>
          <w:rFonts w:ascii="Times New Roman" w:eastAsia="Times New Roman" w:hAnsi="Times New Roman" w:cs="Times New Roman"/>
          <w:bCs/>
          <w:sz w:val="24"/>
          <w:szCs w:val="24"/>
        </w:rPr>
      </w:pPr>
      <w:r w:rsidRPr="00C415A9">
        <w:rPr>
          <w:rFonts w:ascii="Times New Roman" w:eastAsia="Times New Roman" w:hAnsi="Times New Roman" w:cs="Times New Roman"/>
          <w:bCs/>
          <w:sz w:val="24"/>
          <w:szCs w:val="24"/>
        </w:rPr>
        <w:t>Члан 83.</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Обвезник пореза на добитке од игара на срећу је физичко лице које оствари добитак од игара које се сматрају играма на срећу у смислу закона којим се уређују игре на срећу.</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Опорезиви приход за добитке од игара на срећу представља сваки појединачни добитак од игара на срећу, осим оних који су ослобођени овим законом.</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Ако се добитак састоји од ствари и права, опорезиви приход из става 2.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представља тржишна вредност ствари или права у моменту када је добитак остварен.</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Порез на добитке од игара на срећу не плаћа се на: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1) </w:t>
      </w:r>
      <w:proofErr w:type="gramStart"/>
      <w:r w:rsidRPr="00C415A9">
        <w:rPr>
          <w:rFonts w:ascii="Times New Roman" w:eastAsia="Times New Roman" w:hAnsi="Times New Roman" w:cs="Times New Roman"/>
          <w:sz w:val="24"/>
          <w:szCs w:val="24"/>
        </w:rPr>
        <w:t>појединачно</w:t>
      </w:r>
      <w:proofErr w:type="gramEnd"/>
      <w:r w:rsidRPr="00C415A9">
        <w:rPr>
          <w:rFonts w:ascii="Times New Roman" w:eastAsia="Times New Roman" w:hAnsi="Times New Roman" w:cs="Times New Roman"/>
          <w:sz w:val="24"/>
          <w:szCs w:val="24"/>
        </w:rPr>
        <w:t xml:space="preserve"> остварен добитак из ст. 2. </w:t>
      </w:r>
      <w:proofErr w:type="gramStart"/>
      <w:r w:rsidRPr="00C415A9">
        <w:rPr>
          <w:rFonts w:ascii="Times New Roman" w:eastAsia="Times New Roman" w:hAnsi="Times New Roman" w:cs="Times New Roman"/>
          <w:sz w:val="24"/>
          <w:szCs w:val="24"/>
        </w:rPr>
        <w:t>и</w:t>
      </w:r>
      <w:proofErr w:type="gramEnd"/>
      <w:r w:rsidRPr="00C415A9">
        <w:rPr>
          <w:rFonts w:ascii="Times New Roman" w:eastAsia="Times New Roman" w:hAnsi="Times New Roman" w:cs="Times New Roman"/>
          <w:sz w:val="24"/>
          <w:szCs w:val="24"/>
        </w:rPr>
        <w:t xml:space="preserve"> 3.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w:t>
      </w:r>
      <w:r w:rsidR="00863650" w:rsidRPr="00C415A9">
        <w:rPr>
          <w:rFonts w:ascii="Times New Roman" w:eastAsia="Times New Roman" w:hAnsi="Times New Roman" w:cs="Times New Roman"/>
          <w:sz w:val="24"/>
          <w:szCs w:val="24"/>
        </w:rPr>
        <w:t>а, до износа од 100.000 динара;</w:t>
      </w:r>
    </w:p>
    <w:p w:rsidR="002679EA" w:rsidRPr="00C415A9" w:rsidRDefault="002679EA" w:rsidP="00C415A9">
      <w:pPr>
        <w:spacing w:after="0" w:line="20" w:lineRule="atLeast"/>
        <w:ind w:firstLine="720"/>
        <w:jc w:val="both"/>
        <w:rPr>
          <w:rFonts w:ascii="Times New Roman" w:eastAsia="Times New Roman" w:hAnsi="Times New Roman" w:cs="Times New Roman"/>
          <w:strike/>
          <w:sz w:val="24"/>
          <w:szCs w:val="24"/>
          <w:lang w:val="sr-Cyrl-RS"/>
        </w:rPr>
      </w:pPr>
      <w:r w:rsidRPr="00C415A9">
        <w:rPr>
          <w:rFonts w:ascii="Times New Roman" w:eastAsia="Times New Roman" w:hAnsi="Times New Roman" w:cs="Times New Roman"/>
          <w:strike/>
          <w:sz w:val="24"/>
          <w:szCs w:val="24"/>
        </w:rPr>
        <w:t xml:space="preserve">2) </w:t>
      </w:r>
      <w:proofErr w:type="gramStart"/>
      <w:r w:rsidRPr="00C415A9">
        <w:rPr>
          <w:rFonts w:ascii="Times New Roman" w:eastAsia="Times New Roman" w:hAnsi="Times New Roman" w:cs="Times New Roman"/>
          <w:strike/>
          <w:sz w:val="24"/>
          <w:szCs w:val="24"/>
        </w:rPr>
        <w:t>остварен</w:t>
      </w:r>
      <w:proofErr w:type="gramEnd"/>
      <w:r w:rsidRPr="00C415A9">
        <w:rPr>
          <w:rFonts w:ascii="Times New Roman" w:eastAsia="Times New Roman" w:hAnsi="Times New Roman" w:cs="Times New Roman"/>
          <w:strike/>
          <w:sz w:val="24"/>
          <w:szCs w:val="24"/>
        </w:rPr>
        <w:t xml:space="preserve"> добитак од игара које се приређују у играчниц</w:t>
      </w:r>
      <w:r w:rsidR="00863650" w:rsidRPr="00C415A9">
        <w:rPr>
          <w:rFonts w:ascii="Times New Roman" w:eastAsia="Times New Roman" w:hAnsi="Times New Roman" w:cs="Times New Roman"/>
          <w:strike/>
          <w:sz w:val="24"/>
          <w:szCs w:val="24"/>
        </w:rPr>
        <w:t>ама (казинима) и на аутоматима.</w:t>
      </w:r>
    </w:p>
    <w:p w:rsidR="0013364B" w:rsidRPr="00C415A9" w:rsidRDefault="00050B90" w:rsidP="00C415A9">
      <w:pPr>
        <w:spacing w:after="0" w:line="20" w:lineRule="atLeast"/>
        <w:ind w:firstLine="720"/>
        <w:jc w:val="both"/>
        <w:rPr>
          <w:rFonts w:ascii="Times New Roman" w:eastAsia="Times New Roman" w:hAnsi="Times New Roman" w:cs="Times New Roman"/>
          <w:sz w:val="24"/>
          <w:szCs w:val="24"/>
          <w:lang w:val="sr-Cyrl-RS"/>
        </w:rPr>
      </w:pPr>
      <w:r w:rsidRPr="00C415A9">
        <w:rPr>
          <w:rFonts w:ascii="Times New Roman" w:eastAsia="Times New Roman" w:hAnsi="Times New Roman" w:cs="Times New Roman"/>
          <w:sz w:val="24"/>
          <w:szCs w:val="24"/>
          <w:lang w:val="sr-Cyrl-RS"/>
        </w:rPr>
        <w:t xml:space="preserve">2) </w:t>
      </w:r>
      <w:r w:rsidR="00717010" w:rsidRPr="00C415A9">
        <w:rPr>
          <w:rFonts w:ascii="Times New Roman" w:eastAsia="Times New Roman" w:hAnsi="Times New Roman" w:cs="Times New Roman"/>
          <w:sz w:val="24"/>
          <w:szCs w:val="24"/>
        </w:rPr>
        <w:t>ОСТВАРЕН ДОБИТАК ОД</w:t>
      </w:r>
      <w:r w:rsidR="00717010" w:rsidRPr="00C415A9">
        <w:rPr>
          <w:rFonts w:ascii="Times New Roman" w:eastAsia="Times New Roman" w:hAnsi="Times New Roman" w:cs="Times New Roman"/>
          <w:sz w:val="24"/>
          <w:szCs w:val="24"/>
          <w:lang w:val="sr-Cyrl-RS"/>
        </w:rPr>
        <w:t xml:space="preserve"> ПОСЕБНИХ</w:t>
      </w:r>
      <w:r w:rsidR="00717010" w:rsidRPr="00C415A9">
        <w:rPr>
          <w:rFonts w:ascii="Times New Roman" w:eastAsia="Times New Roman" w:hAnsi="Times New Roman" w:cs="Times New Roman"/>
          <w:sz w:val="24"/>
          <w:szCs w:val="24"/>
        </w:rPr>
        <w:t xml:space="preserve"> ИГАРА </w:t>
      </w:r>
      <w:r w:rsidR="00717010" w:rsidRPr="00C415A9">
        <w:rPr>
          <w:rFonts w:ascii="Times New Roman" w:eastAsia="Times New Roman" w:hAnsi="Times New Roman" w:cs="Times New Roman"/>
          <w:sz w:val="24"/>
          <w:szCs w:val="24"/>
          <w:lang w:val="sr-Cyrl-RS"/>
        </w:rPr>
        <w:t xml:space="preserve">НА СРЕЋУ УКЉУЧУЈУЋИ И </w:t>
      </w:r>
      <w:r w:rsidR="00717010" w:rsidRPr="00C415A9">
        <w:rPr>
          <w:rFonts w:ascii="Times New Roman" w:hAnsi="Times New Roman" w:cs="Times New Roman"/>
          <w:sz w:val="24"/>
          <w:szCs w:val="24"/>
        </w:rPr>
        <w:t>ПОСЕБНЕ ИГРЕ НА СРЕЋУ КАДА СЕ ПРИРЕЂУЈУ ПРЕКО СРЕДСТАВА ЕЛЕКТРОНСКЕ КОМУНИКАЦИЈЕ</w:t>
      </w:r>
      <w:r w:rsidR="00717010" w:rsidRPr="00C415A9">
        <w:rPr>
          <w:rFonts w:ascii="Times New Roman" w:hAnsi="Times New Roman" w:cs="Times New Roman"/>
          <w:sz w:val="24"/>
          <w:szCs w:val="24"/>
          <w:lang w:val="sr-Cyrl-RS"/>
        </w:rPr>
        <w:t>,</w:t>
      </w:r>
      <w:r w:rsidR="00717010" w:rsidRPr="00C415A9">
        <w:rPr>
          <w:rFonts w:ascii="Times New Roman" w:eastAsia="Times New Roman" w:hAnsi="Times New Roman" w:cs="Times New Roman"/>
          <w:sz w:val="24"/>
          <w:szCs w:val="24"/>
          <w:lang w:val="sr-Cyrl-RS"/>
        </w:rPr>
        <w:t xml:space="preserve"> У </w:t>
      </w:r>
      <w:r w:rsidR="00717010" w:rsidRPr="00C415A9">
        <w:rPr>
          <w:rFonts w:ascii="Times New Roman" w:eastAsia="Times New Roman" w:hAnsi="Times New Roman" w:cs="Times New Roman"/>
          <w:sz w:val="24"/>
          <w:szCs w:val="24"/>
        </w:rPr>
        <w:t>СМИСЛУ ЗАКОНА КОЈИМ СЕ УРЕЂУЈУ ИГРЕ НА СРЕЋУ</w:t>
      </w:r>
      <w:r w:rsidR="00717010" w:rsidRPr="00C415A9">
        <w:rPr>
          <w:rFonts w:ascii="Times New Roman" w:eastAsia="Times New Roman" w:hAnsi="Times New Roman" w:cs="Times New Roman"/>
          <w:sz w:val="24"/>
          <w:szCs w:val="24"/>
          <w:lang w:val="sr-Cyrl-RS"/>
        </w:rPr>
        <w:t>.</w:t>
      </w:r>
    </w:p>
    <w:p w:rsidR="0013364B" w:rsidRPr="00C415A9" w:rsidRDefault="0013364B" w:rsidP="00C415A9">
      <w:pPr>
        <w:spacing w:after="0" w:line="20" w:lineRule="atLeast"/>
        <w:jc w:val="center"/>
        <w:rPr>
          <w:rFonts w:ascii="Times New Roman" w:eastAsia="Times New Roman" w:hAnsi="Times New Roman" w:cs="Times New Roman"/>
          <w:sz w:val="24"/>
          <w:szCs w:val="24"/>
          <w:lang w:val="sr-Cyrl-RS"/>
        </w:rPr>
      </w:pPr>
    </w:p>
    <w:p w:rsidR="005A48AD" w:rsidRPr="00C415A9" w:rsidRDefault="005A48AD" w:rsidP="00C415A9">
      <w:pPr>
        <w:spacing w:after="0" w:line="20" w:lineRule="atLeast"/>
        <w:jc w:val="center"/>
        <w:rPr>
          <w:rFonts w:ascii="Times New Roman" w:eastAsia="Times New Roman" w:hAnsi="Times New Roman" w:cs="Times New Roman"/>
          <w:sz w:val="24"/>
          <w:szCs w:val="24"/>
          <w:lang w:val="sr-Cyrl-RS"/>
        </w:rPr>
      </w:pPr>
      <w:r w:rsidRPr="00C415A9">
        <w:rPr>
          <w:rFonts w:ascii="Times New Roman" w:eastAsia="Times New Roman" w:hAnsi="Times New Roman" w:cs="Times New Roman"/>
          <w:sz w:val="24"/>
          <w:szCs w:val="24"/>
          <w:lang w:val="sr-Cyrl-RS"/>
        </w:rPr>
        <w:t>ЧЛАН</w:t>
      </w:r>
      <w:r w:rsidRPr="00C415A9">
        <w:rPr>
          <w:rFonts w:ascii="Times New Roman" w:eastAsia="Times New Roman" w:hAnsi="Times New Roman" w:cs="Times New Roman"/>
          <w:sz w:val="24"/>
          <w:szCs w:val="24"/>
        </w:rPr>
        <w:t xml:space="preserve"> 89</w:t>
      </w:r>
      <w:r w:rsidRPr="00C415A9">
        <w:rPr>
          <w:rFonts w:ascii="Times New Roman" w:eastAsia="Times New Roman" w:hAnsi="Times New Roman" w:cs="Times New Roman"/>
          <w:sz w:val="24"/>
          <w:szCs w:val="24"/>
          <w:lang w:val="sr-Cyrl-RS"/>
        </w:rPr>
        <w:t>А</w:t>
      </w:r>
    </w:p>
    <w:p w:rsidR="00E323A8" w:rsidRPr="00C415A9" w:rsidRDefault="00E323A8"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ОБВЕЗНИКУ КОЈИ ИЗВРШИ УЛАГАЊЕ У АЛТЕРНАТИВНИ ИНВЕСТИЦИОНИ ФОНД, ОДНОСНО</w:t>
      </w:r>
      <w:r w:rsidR="00C63A8D" w:rsidRPr="00C415A9">
        <w:rPr>
          <w:rFonts w:ascii="Times New Roman" w:hAnsi="Times New Roman" w:cs="Times New Roman"/>
          <w:sz w:val="24"/>
          <w:szCs w:val="24"/>
          <w:lang w:val="sr-Cyrl-RS"/>
        </w:rPr>
        <w:t xml:space="preserve"> </w:t>
      </w:r>
      <w:r w:rsidR="007940DA" w:rsidRPr="00C415A9">
        <w:rPr>
          <w:rFonts w:ascii="Times New Roman" w:hAnsi="Times New Roman" w:cs="Times New Roman"/>
          <w:sz w:val="24"/>
          <w:szCs w:val="24"/>
          <w:lang w:val="sr-Cyrl-RS"/>
        </w:rPr>
        <w:t xml:space="preserve">У </w:t>
      </w:r>
      <w:r w:rsidR="00B473FE" w:rsidRPr="00C415A9">
        <w:rPr>
          <w:rFonts w:ascii="Times New Roman" w:hAnsi="Times New Roman" w:cs="Times New Roman"/>
          <w:sz w:val="24"/>
          <w:szCs w:val="24"/>
          <w:lang w:val="sr-Cyrl-RS"/>
        </w:rPr>
        <w:t>КУПОВИНУ</w:t>
      </w:r>
      <w:r w:rsidRPr="00C415A9">
        <w:rPr>
          <w:rFonts w:ascii="Times New Roman" w:hAnsi="Times New Roman" w:cs="Times New Roman"/>
          <w:sz w:val="24"/>
          <w:szCs w:val="24"/>
          <w:lang w:val="sr-Cyrl-RS"/>
        </w:rPr>
        <w:t xml:space="preserve"> ИНВЕСТИЦИОНЕ ЈЕДИНИЦЕ АЛТЕРНАТИВНОГ ИНВЕСТИЦИОНОГ ФОНДА</w:t>
      </w:r>
      <w:r w:rsidR="00726432" w:rsidRPr="00C415A9">
        <w:rPr>
          <w:rFonts w:ascii="Times New Roman" w:hAnsi="Times New Roman" w:cs="Times New Roman"/>
          <w:sz w:val="24"/>
          <w:szCs w:val="24"/>
          <w:lang w:val="sr-Cyrl-RS"/>
        </w:rPr>
        <w:t>,</w:t>
      </w:r>
      <w:r w:rsidRPr="00C415A9">
        <w:rPr>
          <w:rFonts w:ascii="Times New Roman" w:hAnsi="Times New Roman" w:cs="Times New Roman"/>
          <w:sz w:val="24"/>
          <w:szCs w:val="24"/>
          <w:lang w:val="sr-Cyrl-RS"/>
        </w:rPr>
        <w:t xml:space="preserve"> ПРИЗНАЈЕ СЕ ПРАВО НА ПОРЕСКИ КРЕДИТ НА РАЧУН ГОДИШЊЕГ ПОРЕЗА НА ДОХОДАК ГРАЂАНА НАЈВИШЕ ДО 50% </w:t>
      </w:r>
      <w:r w:rsidR="00726432" w:rsidRPr="00C415A9">
        <w:rPr>
          <w:rFonts w:ascii="Times New Roman" w:hAnsi="Times New Roman" w:cs="Times New Roman"/>
          <w:sz w:val="24"/>
          <w:szCs w:val="24"/>
          <w:lang w:val="sr-Cyrl-RS"/>
        </w:rPr>
        <w:t>УЛАГАЊА ИЗВРШЕНОГ У КАЛЕНДАРСКОЈ ГОДИНИ ЗА КОЈУ СЕ УТВРЂУЈЕ ГОДИШЊИ ПОРЕЗ НА ДОХОД</w:t>
      </w:r>
      <w:r w:rsidR="007940DA" w:rsidRPr="00C415A9">
        <w:rPr>
          <w:rFonts w:ascii="Times New Roman" w:hAnsi="Times New Roman" w:cs="Times New Roman"/>
          <w:sz w:val="24"/>
          <w:szCs w:val="24"/>
          <w:lang w:val="sr-Cyrl-RS"/>
        </w:rPr>
        <w:t>АК</w:t>
      </w:r>
      <w:r w:rsidR="00726432" w:rsidRPr="00C415A9">
        <w:rPr>
          <w:rFonts w:ascii="Times New Roman" w:hAnsi="Times New Roman" w:cs="Times New Roman"/>
          <w:sz w:val="24"/>
          <w:szCs w:val="24"/>
          <w:lang w:val="sr-Cyrl-RS"/>
        </w:rPr>
        <w:t xml:space="preserve"> ГРАЂАНА</w:t>
      </w:r>
      <w:r w:rsidRPr="00C415A9">
        <w:rPr>
          <w:rFonts w:ascii="Times New Roman" w:hAnsi="Times New Roman" w:cs="Times New Roman"/>
          <w:sz w:val="24"/>
          <w:szCs w:val="24"/>
          <w:lang w:val="sr-Cyrl-RS"/>
        </w:rPr>
        <w:t>.</w:t>
      </w:r>
    </w:p>
    <w:p w:rsidR="00E323A8" w:rsidRPr="00C415A9" w:rsidRDefault="00E323A8"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ПРАВО НА ПОРЕСКИ КРЕДИТ ИЗ СТАВА 1. ОВОГ ЧЛАНА МОЖЕ СЕ ОСТВАРИТИ САМО ПО ОСНОВУ У ПОТПУНОСТИ УПЛАЋЕНИХ НОВЧАНИХ УЛОГА КОЈИМА СЕ СТИЧУ АКЦИЈЕ ИЛИ УДЕЛИ У АЛТЕРНАТИВНОМ ИНВЕСТИЦИОНОМ ФОНДУ, ОДНОСНО ИНВЕСТИЦИОНЕ ЈЕДИНИЦЕ АЛТЕРНАТИВНОГ ИНВЕСТИЦИОНОГ ФОНДА.</w:t>
      </w:r>
    </w:p>
    <w:p w:rsidR="007F0BB7" w:rsidRPr="00C415A9" w:rsidRDefault="00E323A8"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ПОРЕСКИ КРЕДИТ ИЗ СТАВА 1. ОВОГ ЧЛАНА НЕ МОЖЕ БИТИ ВЕЋИ ОД 50% УТВРЂЕНЕ ПОРЕСКЕ ОБАВЕЗЕ ПО ОСНОВУ ГОДИШ</w:t>
      </w:r>
      <w:r w:rsidR="00C6375B" w:rsidRPr="00C415A9">
        <w:rPr>
          <w:rFonts w:ascii="Times New Roman" w:hAnsi="Times New Roman" w:cs="Times New Roman"/>
          <w:sz w:val="24"/>
          <w:szCs w:val="24"/>
          <w:lang w:val="sr-Cyrl-RS"/>
        </w:rPr>
        <w:t>ЊЕГ ПОРЕЗА НА ДОХОДАК ГРАЂАНА.</w:t>
      </w:r>
    </w:p>
    <w:p w:rsidR="007C275D" w:rsidRPr="00C415A9" w:rsidRDefault="007C275D" w:rsidP="00C415A9">
      <w:pPr>
        <w:spacing w:after="0" w:line="20" w:lineRule="atLeast"/>
        <w:ind w:firstLine="720"/>
        <w:jc w:val="both"/>
        <w:rPr>
          <w:rFonts w:ascii="Times New Roman" w:hAnsi="Times New Roman" w:cs="Times New Roman"/>
          <w:sz w:val="24"/>
          <w:szCs w:val="24"/>
          <w:lang w:val="sr-Cyrl-RS"/>
        </w:rPr>
      </w:pPr>
    </w:p>
    <w:p w:rsidR="004F1072" w:rsidRDefault="004F1072" w:rsidP="00C415A9">
      <w:pPr>
        <w:spacing w:after="0" w:line="20" w:lineRule="atLeast"/>
        <w:jc w:val="center"/>
        <w:rPr>
          <w:rFonts w:ascii="Times New Roman" w:hAnsi="Times New Roman" w:cs="Times New Roman"/>
          <w:sz w:val="24"/>
          <w:szCs w:val="24"/>
          <w:lang w:val="sr-Cyrl-RS"/>
        </w:rPr>
      </w:pPr>
    </w:p>
    <w:p w:rsidR="007C275D" w:rsidRPr="00C415A9" w:rsidRDefault="007C275D" w:rsidP="00C415A9">
      <w:pPr>
        <w:spacing w:after="0" w:line="20" w:lineRule="atLeast"/>
        <w:jc w:val="center"/>
        <w:rPr>
          <w:rFonts w:ascii="Times New Roman" w:hAnsi="Times New Roman" w:cs="Times New Roman"/>
          <w:sz w:val="24"/>
          <w:szCs w:val="24"/>
          <w:lang w:val="sr-Cyrl-RS"/>
        </w:rPr>
      </w:pPr>
      <w:r w:rsidRPr="00C415A9">
        <w:rPr>
          <w:rFonts w:ascii="Times New Roman" w:hAnsi="Times New Roman" w:cs="Times New Roman"/>
          <w:sz w:val="24"/>
          <w:szCs w:val="24"/>
          <w:lang w:val="sr-Cyrl-RS"/>
        </w:rPr>
        <w:lastRenderedPageBreak/>
        <w:t>Члан 94.</w:t>
      </w:r>
    </w:p>
    <w:p w:rsidR="007C275D" w:rsidRPr="00C415A9" w:rsidRDefault="007C275D"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Обвезник из члана 32. овог закона, осим предузетника паушалца, који у току године започне обављање самосталне делатности, дужан је да поднесе пореску пријаву у којој ће дати процену прихода и расхода до краја прве пословне године, као и процену месечне аконтације пореза, </w:t>
      </w:r>
      <w:r w:rsidRPr="00C415A9">
        <w:rPr>
          <w:rFonts w:ascii="Times New Roman" w:hAnsi="Times New Roman" w:cs="Times New Roman"/>
          <w:strike/>
          <w:sz w:val="24"/>
          <w:szCs w:val="24"/>
          <w:lang w:val="sr-Cyrl-RS"/>
        </w:rPr>
        <w:t>односно опредељење да ће исплаћивати личну зараду,</w:t>
      </w:r>
      <w:r w:rsidRPr="00C415A9">
        <w:rPr>
          <w:rFonts w:ascii="Times New Roman" w:hAnsi="Times New Roman" w:cs="Times New Roman"/>
          <w:sz w:val="24"/>
          <w:szCs w:val="24"/>
          <w:lang w:val="sr-Cyrl-RS"/>
        </w:rPr>
        <w:t xml:space="preserve"> најкасније у року од 15 дана од дана уписа у регистар надлежног органа, односно од дана почетка обављања делатности. </w:t>
      </w:r>
    </w:p>
    <w:p w:rsidR="007C275D" w:rsidRPr="00C415A9" w:rsidRDefault="007C275D"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Обвезник пореза на приходе од самосталне делатности који у току године започне обављање самосталне делатности, опредељује се за паушално опорезивање у пријави за регистрацију надлежној организацији која води регистар привредних субјеката, у ком случају се сматра да је поднео пореску пријаву за паушално опорезивање.   </w:t>
      </w:r>
    </w:p>
    <w:p w:rsidR="007C275D" w:rsidRPr="00C415A9" w:rsidRDefault="007C275D"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Изузетно од става 1. овог члана, лице које у току године започне обављање делатности а које се не региструје код организације која води регистар привредних субјеката, подноси пореску пријаву у року од 15 дана од дана регистрације.   </w:t>
      </w:r>
    </w:p>
    <w:p w:rsidR="007C275D" w:rsidRPr="00C415A9" w:rsidRDefault="007C275D"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Обвезник из члана 32. овог закона, осим предузетника паушалца, који у току године престане, односно прекине обављање самосталне делатности, дужан је да поднесе пореску пријаву за утврђивање пореза у року од 30 дана од дана престанка, односно прекида обављања делатности, за период од почетка пореског периода до дана престанка, односно прекида обављања самосталне делатности. </w:t>
      </w:r>
    </w:p>
    <w:p w:rsidR="007C275D" w:rsidRPr="00C415A9" w:rsidRDefault="007C275D"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Предузетник паушалац који у току године престане, односно прекине обављање самосталне делатности, дужан је да о томе обавести порески орган подношењем пореске пријаве у року од 30 дана од дана престанка, односно прекида обављања делатности. </w:t>
      </w:r>
    </w:p>
    <w:p w:rsidR="007C275D" w:rsidRPr="00C415A9" w:rsidRDefault="007C275D"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Обвезник у смислу члана 43. ст. 2. и 3. овог закона дужан је да у пореској пријави из става 4. овог члана искаже и износ обрачунатог и плаћеног пореза у пореском периоду до дана прекида, односно престанка обављања самосталне делатности, као и да уз пореску пријаву поднесе и порески биланс.   </w:t>
      </w:r>
    </w:p>
    <w:p w:rsidR="007C275D" w:rsidRPr="00C415A9" w:rsidRDefault="007C275D"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Предузетник друго лице коме престане статус обвезника пореза на додату вредност у складу са законом којим се уређује порез на додату вредност, уз захтев за паушално опорезивање из члана 42. ст. 1. до 3. овог закона, дужан је да поднесе и пореску пријаву у року од 15 дана од дана пријема акта надлежног пореског органа којим се потврђује брисање из евиденције за порез на додату вредност.   </w:t>
      </w:r>
    </w:p>
    <w:p w:rsidR="007C275D" w:rsidRPr="00C415A9" w:rsidRDefault="007C275D"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Предузетник који је порез плаћао на стварни приход у години која претходи години за коју се врши утврђивање пореза, уколико испуњава услове да буде паушално опорезован може да поднесе пореску пријаву за паушално опорезивање у тој години, најкасније до 31. јануара те године.</w:t>
      </w:r>
    </w:p>
    <w:p w:rsidR="005A4B87" w:rsidRPr="00C415A9" w:rsidRDefault="005A4B87" w:rsidP="00C415A9">
      <w:pPr>
        <w:spacing w:after="0" w:line="20" w:lineRule="atLeast"/>
        <w:jc w:val="center"/>
        <w:rPr>
          <w:rFonts w:ascii="Times New Roman" w:hAnsi="Times New Roman" w:cs="Times New Roman"/>
          <w:sz w:val="24"/>
          <w:szCs w:val="24"/>
          <w:lang w:val="sr-Cyrl-RS"/>
        </w:rPr>
      </w:pPr>
    </w:p>
    <w:p w:rsidR="00BE18DC" w:rsidRPr="00C415A9" w:rsidRDefault="00BE18DC" w:rsidP="00C415A9">
      <w:pPr>
        <w:spacing w:after="0" w:line="20" w:lineRule="atLeast"/>
        <w:jc w:val="center"/>
        <w:rPr>
          <w:rFonts w:ascii="Times New Roman" w:hAnsi="Times New Roman" w:cs="Times New Roman"/>
          <w:sz w:val="24"/>
          <w:szCs w:val="24"/>
          <w:lang w:val="sr-Cyrl-RS"/>
        </w:rPr>
      </w:pPr>
      <w:r w:rsidRPr="00C415A9">
        <w:rPr>
          <w:rFonts w:ascii="Times New Roman" w:hAnsi="Times New Roman" w:cs="Times New Roman"/>
          <w:sz w:val="24"/>
          <w:szCs w:val="24"/>
          <w:lang w:val="sr-Cyrl-RS"/>
        </w:rPr>
        <w:t>Члан 95.</w:t>
      </w:r>
    </w:p>
    <w:p w:rsidR="00BE18DC" w:rsidRPr="00C415A9" w:rsidRDefault="00BE18DC"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Обвезник који у току године изврши пренос права по основу којег може настати капитални добитак или губитак у складу са овим законом, дужан је да поднесе пореску пријаву најкасније у року од 30 дана од:</w:t>
      </w:r>
    </w:p>
    <w:p w:rsidR="007F6369" w:rsidRPr="00C415A9" w:rsidRDefault="00BE18DC" w:rsidP="00C415A9">
      <w:pPr>
        <w:spacing w:after="0" w:line="20" w:lineRule="atLeast"/>
        <w:ind w:firstLine="720"/>
        <w:jc w:val="both"/>
        <w:rPr>
          <w:rFonts w:ascii="Times New Roman" w:hAnsi="Times New Roman" w:cs="Times New Roman"/>
          <w:strike/>
          <w:sz w:val="24"/>
          <w:szCs w:val="24"/>
          <w:lang w:val="sr-Cyrl-RS"/>
        </w:rPr>
      </w:pPr>
      <w:r w:rsidRPr="00C415A9">
        <w:rPr>
          <w:rFonts w:ascii="Times New Roman" w:hAnsi="Times New Roman" w:cs="Times New Roman"/>
          <w:strike/>
          <w:sz w:val="24"/>
          <w:szCs w:val="24"/>
          <w:lang w:val="sr-Cyrl-RS"/>
        </w:rPr>
        <w:t>1) дана када је остварио или започео остваривање прихода по основу преноса стварних права на непокретностима, ауторских и сродних права и права индустријске својине, као и удела у капиталу правних лица;</w:t>
      </w:r>
    </w:p>
    <w:p w:rsidR="007F6369" w:rsidRPr="00C415A9" w:rsidRDefault="00374A18"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 </w:t>
      </w:r>
      <w:r w:rsidR="007F6369" w:rsidRPr="00C415A9">
        <w:rPr>
          <w:rFonts w:ascii="Times New Roman" w:hAnsi="Times New Roman" w:cs="Times New Roman"/>
          <w:sz w:val="24"/>
          <w:szCs w:val="24"/>
          <w:lang w:val="sr-Cyrl-RS"/>
        </w:rPr>
        <w:t xml:space="preserve">1) </w:t>
      </w:r>
      <w:r w:rsidR="004659D1" w:rsidRPr="00C415A9">
        <w:rPr>
          <w:rFonts w:ascii="Times New Roman" w:hAnsi="Times New Roman" w:cs="Times New Roman"/>
          <w:sz w:val="24"/>
          <w:szCs w:val="24"/>
          <w:lang w:val="sr-Cyrl-RS"/>
        </w:rPr>
        <w:t>ДАНА КАДА ЈЕ ОСТВАРИО ИЛИ ЗАПОЧЕО ОСТВАРИВАЊЕ ПРИХОДА ПО ОСНОВУ ПРЕНОСА СТВАРНИХ ПРАВА НА НЕПОКРЕТНОСТИМА, АУТОРСКИХ И СРОДНИХ ПРАВА И ПРАВА ИНДУСТРИЈСКЕ СВОЈИНЕ, УДЕЛА У КАПИТАЛУ ПРАВНИХ ЛИЦА,</w:t>
      </w:r>
      <w:r w:rsidR="004659D1" w:rsidRPr="00C415A9">
        <w:rPr>
          <w:rFonts w:ascii="Times New Roman" w:hAnsi="Times New Roman" w:cs="Times New Roman"/>
          <w:color w:val="FF0000"/>
          <w:sz w:val="24"/>
          <w:szCs w:val="24"/>
          <w:lang w:val="sr-Cyrl-RS"/>
        </w:rPr>
        <w:t xml:space="preserve"> </w:t>
      </w:r>
      <w:r w:rsidR="004659D1" w:rsidRPr="00C415A9">
        <w:rPr>
          <w:rFonts w:ascii="Times New Roman" w:hAnsi="Times New Roman" w:cs="Times New Roman"/>
          <w:sz w:val="24"/>
          <w:szCs w:val="24"/>
          <w:lang w:val="sr-Cyrl-RS"/>
        </w:rPr>
        <w:t>ПРАВА НА ДИГИТАЛНОЈ ИМОВИНИ, КАО И ИНВЕСТИЦИОНИХ ЈЕДИНИЦА;</w:t>
      </w:r>
    </w:p>
    <w:p w:rsidR="00BE18DC" w:rsidRPr="00C415A9" w:rsidRDefault="00BE18DC"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lastRenderedPageBreak/>
        <w:t>2) истека сваког календарског полугодишта у којем је извршен пренос хартија од вредности.</w:t>
      </w:r>
    </w:p>
    <w:p w:rsidR="002E3849" w:rsidRPr="00C415A9" w:rsidRDefault="00BE18DC"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Изузетно од става 1. тачка 1) овог члана, рок за подношење пореске пријаве је 120 дана од дана продаје непокретности по основу које обвезник може да оствари право на пореско ослобођење сагласно члану 79. став 1. овог </w:t>
      </w:r>
      <w:r w:rsidR="002E3849" w:rsidRPr="00C415A9">
        <w:rPr>
          <w:rFonts w:ascii="Times New Roman" w:hAnsi="Times New Roman" w:cs="Times New Roman"/>
          <w:sz w:val="24"/>
          <w:szCs w:val="24"/>
          <w:lang w:val="sr-Cyrl-RS"/>
        </w:rPr>
        <w:t>закона, ОДНОСНО ОД ДАНА ПРОДАЈ</w:t>
      </w:r>
      <w:r w:rsidR="005E2FF6" w:rsidRPr="00C415A9">
        <w:rPr>
          <w:rFonts w:ascii="Times New Roman" w:hAnsi="Times New Roman" w:cs="Times New Roman"/>
          <w:sz w:val="24"/>
          <w:szCs w:val="24"/>
          <w:lang w:val="sr-Cyrl-RS"/>
        </w:rPr>
        <w:t>Е</w:t>
      </w:r>
      <w:r w:rsidR="002E3849" w:rsidRPr="00C415A9">
        <w:rPr>
          <w:rFonts w:ascii="Times New Roman" w:hAnsi="Times New Roman" w:cs="Times New Roman"/>
          <w:sz w:val="24"/>
          <w:szCs w:val="24"/>
          <w:lang w:val="sr-Cyrl-RS"/>
        </w:rPr>
        <w:t xml:space="preserve"> ПРАВА НА ДИГИТАЛНОЈ ИМОВИНИ ПО ОСНОВУ КОЈЕ ОБВЕЗНИК МОЖЕ ДА ОСТВАРИ ПРАВО НА ПОРЕСКО ОСЛОБОЂЕЊЕ САГЛАСНО ЧЛАНУ 79А СТАВ 1. ОВОГ ЗАКОНА.</w:t>
      </w:r>
    </w:p>
    <w:p w:rsidR="00BE18DC" w:rsidRPr="00C415A9" w:rsidRDefault="002E3849"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 xml:space="preserve"> </w:t>
      </w:r>
      <w:r w:rsidR="00BE18DC" w:rsidRPr="00C415A9">
        <w:rPr>
          <w:rFonts w:ascii="Times New Roman" w:hAnsi="Times New Roman" w:cs="Times New Roman"/>
          <w:sz w:val="24"/>
          <w:szCs w:val="24"/>
          <w:lang w:val="sr-Cyrl-RS"/>
        </w:rPr>
        <w:t>Изузетно од става 1. овог члана, за пренос права које је предузетник, предузетник пољопривредник и предузетник друго лице  евидентирао у пословним књигама не подноси се пореска пријава из става 1. овог члана, већ се подаци о капиталном добитку, односно губитку исказују у пореском билансу.</w:t>
      </w:r>
    </w:p>
    <w:p w:rsidR="00BE18DC" w:rsidRPr="00C415A9" w:rsidRDefault="00BE18DC"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Предузетник паушалац дужан је да посебно поднесе пореску пријаву за приходе на капиталне добитке.</w:t>
      </w:r>
    </w:p>
    <w:p w:rsidR="00BE18DC" w:rsidRPr="00C415A9" w:rsidRDefault="00BE18DC"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Пореску пријаву са обрачунатим порезом за који је чланом 100а став 1. тач. 2) и 3) и ставом 2. тог члана утврђена обавеза самоопорезивања, подноси се у року од 30 дана од дана остваривања прихода.</w:t>
      </w:r>
    </w:p>
    <w:p w:rsidR="00BE18DC" w:rsidRPr="00C415A9" w:rsidRDefault="00BE18DC"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lang w:val="sr-Cyrl-RS"/>
        </w:rPr>
        <w:t>Организатор тржишта капитала у смислу закона којим се уређује тржиште капитала дужан је да у року од 30 дана од истека сваког календарског полугодишта Пореској управи - централи у електронском облику достави извештај о преносу хартија од вредности извршеном у том полугодишту.</w:t>
      </w:r>
    </w:p>
    <w:p w:rsidR="008E6B69" w:rsidRPr="00C415A9" w:rsidRDefault="00BE18DC"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hAnsi="Times New Roman" w:cs="Times New Roman"/>
          <w:sz w:val="24"/>
          <w:szCs w:val="24"/>
          <w:lang w:val="sr-Cyrl-RS"/>
        </w:rPr>
        <w:t>Облик и садржај извештаја из става 6. овог члана прописује министар.</w:t>
      </w:r>
    </w:p>
    <w:p w:rsidR="008E6B69" w:rsidRPr="00C415A9" w:rsidRDefault="008E6B69" w:rsidP="00C415A9">
      <w:pPr>
        <w:spacing w:after="0" w:line="20" w:lineRule="atLeast"/>
        <w:rPr>
          <w:rFonts w:ascii="Times New Roman" w:eastAsia="Times New Roman" w:hAnsi="Times New Roman" w:cs="Times New Roman"/>
          <w:sz w:val="24"/>
          <w:szCs w:val="24"/>
        </w:rPr>
      </w:pPr>
    </w:p>
    <w:p w:rsidR="002679EA" w:rsidRPr="00C415A9" w:rsidRDefault="002679EA" w:rsidP="00C415A9">
      <w:pPr>
        <w:spacing w:after="0" w:line="20" w:lineRule="atLeast"/>
        <w:jc w:val="center"/>
        <w:outlineLvl w:val="3"/>
        <w:rPr>
          <w:rFonts w:ascii="Times New Roman" w:eastAsia="Times New Roman" w:hAnsi="Times New Roman" w:cs="Times New Roman"/>
          <w:bCs/>
          <w:sz w:val="24"/>
          <w:szCs w:val="24"/>
        </w:rPr>
      </w:pPr>
      <w:r w:rsidRPr="00C415A9">
        <w:rPr>
          <w:rFonts w:ascii="Times New Roman" w:eastAsia="Times New Roman" w:hAnsi="Times New Roman" w:cs="Times New Roman"/>
          <w:bCs/>
          <w:sz w:val="24"/>
          <w:szCs w:val="24"/>
        </w:rPr>
        <w:t>Члан 99.</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По одбитку од сваког појединачно оствареног прихода утврђују се и плаћају порези на следеће приходе:</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1) </w:t>
      </w:r>
      <w:proofErr w:type="gramStart"/>
      <w:r w:rsidRPr="00C415A9">
        <w:rPr>
          <w:rFonts w:ascii="Times New Roman" w:eastAsia="Times New Roman" w:hAnsi="Times New Roman" w:cs="Times New Roman"/>
          <w:sz w:val="24"/>
          <w:szCs w:val="24"/>
        </w:rPr>
        <w:t>зараде</w:t>
      </w:r>
      <w:proofErr w:type="gramEnd"/>
      <w:r w:rsidRPr="00C415A9">
        <w:rPr>
          <w:rFonts w:ascii="Times New Roman" w:eastAsia="Times New Roman" w:hAnsi="Times New Roman" w:cs="Times New Roman"/>
          <w:sz w:val="24"/>
          <w:szCs w:val="24"/>
        </w:rPr>
        <w:t>;</w:t>
      </w:r>
    </w:p>
    <w:p w:rsidR="00CA4358"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2) </w:t>
      </w:r>
      <w:proofErr w:type="gramStart"/>
      <w:r w:rsidRPr="00C415A9">
        <w:rPr>
          <w:rFonts w:ascii="Times New Roman" w:eastAsia="Times New Roman" w:hAnsi="Times New Roman" w:cs="Times New Roman"/>
          <w:sz w:val="24"/>
          <w:szCs w:val="24"/>
        </w:rPr>
        <w:t>приходе</w:t>
      </w:r>
      <w:proofErr w:type="gramEnd"/>
      <w:r w:rsidRPr="00C415A9">
        <w:rPr>
          <w:rFonts w:ascii="Times New Roman" w:eastAsia="Times New Roman" w:hAnsi="Times New Roman" w:cs="Times New Roman"/>
          <w:sz w:val="24"/>
          <w:szCs w:val="24"/>
        </w:rPr>
        <w:t xml:space="preserve"> од ауторских и сродних права и права индустријске својине, ако је исплатилац прихода правно лице, предузетник или предузетник паушалац;</w:t>
      </w:r>
    </w:p>
    <w:p w:rsidR="002679EA" w:rsidRPr="00C415A9" w:rsidRDefault="002679EA" w:rsidP="00C415A9">
      <w:pPr>
        <w:spacing w:after="0" w:line="20" w:lineRule="atLeast"/>
        <w:ind w:firstLine="720"/>
        <w:jc w:val="both"/>
        <w:rPr>
          <w:rFonts w:ascii="Times New Roman" w:eastAsia="Times New Roman" w:hAnsi="Times New Roman" w:cs="Times New Roman"/>
          <w:strike/>
          <w:sz w:val="24"/>
          <w:szCs w:val="24"/>
        </w:rPr>
      </w:pPr>
      <w:r w:rsidRPr="00C415A9">
        <w:rPr>
          <w:rFonts w:ascii="Times New Roman" w:eastAsia="Times New Roman" w:hAnsi="Times New Roman" w:cs="Times New Roman"/>
          <w:strike/>
          <w:sz w:val="24"/>
          <w:szCs w:val="24"/>
        </w:rPr>
        <w:t xml:space="preserve">3) </w:t>
      </w:r>
      <w:proofErr w:type="gramStart"/>
      <w:r w:rsidRPr="00C415A9">
        <w:rPr>
          <w:rFonts w:ascii="Times New Roman" w:eastAsia="Times New Roman" w:hAnsi="Times New Roman" w:cs="Times New Roman"/>
          <w:strike/>
          <w:sz w:val="24"/>
          <w:szCs w:val="24"/>
        </w:rPr>
        <w:t>приходе</w:t>
      </w:r>
      <w:proofErr w:type="gramEnd"/>
      <w:r w:rsidRPr="00C415A9">
        <w:rPr>
          <w:rFonts w:ascii="Times New Roman" w:eastAsia="Times New Roman" w:hAnsi="Times New Roman" w:cs="Times New Roman"/>
          <w:strike/>
          <w:sz w:val="24"/>
          <w:szCs w:val="24"/>
        </w:rPr>
        <w:t xml:space="preserve"> од капитала, ако је исплатилац прихода правно лице, предузетник или предузетник паушалац;</w:t>
      </w:r>
    </w:p>
    <w:p w:rsidR="008D23B9" w:rsidRPr="00C415A9" w:rsidRDefault="008D23B9"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3) ПРИХОДЕ ОД КАПИТАЛА, АКО ЈЕ ИСПЛАТИЛАЦ ПРИХОДА ПРАВНО ЛИЦЕ, ПРЕДУЗЕТНИК, ПРЕДУЗЕТНИК ПАУШАЛАЦ ИЛИ</w:t>
      </w:r>
      <w:r w:rsidR="00132E22" w:rsidRPr="00C415A9">
        <w:rPr>
          <w:rFonts w:ascii="Times New Roman" w:eastAsia="Times New Roman" w:hAnsi="Times New Roman" w:cs="Times New Roman"/>
          <w:sz w:val="24"/>
          <w:szCs w:val="24"/>
          <w:lang w:val="sr-Cyrl-RS"/>
        </w:rPr>
        <w:t xml:space="preserve"> </w:t>
      </w:r>
      <w:r w:rsidR="00080DCC" w:rsidRPr="00C415A9">
        <w:rPr>
          <w:rFonts w:ascii="Times New Roman" w:eastAsia="Times New Roman" w:hAnsi="Times New Roman" w:cs="Times New Roman"/>
          <w:sz w:val="24"/>
          <w:szCs w:val="24"/>
        </w:rPr>
        <w:t>ОТВОРЕНИ ИНВЕСТИЦИОНИ ФОНД</w:t>
      </w:r>
      <w:r w:rsidRPr="00C415A9">
        <w:rPr>
          <w:rFonts w:ascii="Times New Roman" w:eastAsia="Times New Roman" w:hAnsi="Times New Roman" w:cs="Times New Roman"/>
          <w:sz w:val="24"/>
          <w:szCs w:val="24"/>
        </w:rPr>
        <w:t xml:space="preserve"> ОДНОСНО АЛТЕРНАТИВНИ ИНВЕСТИЦИОНИ ФОНД КОЈИ НЕМА СВОЈСТВО ПРАВНОГ ЛИЦА А КОЈИ ЈЕ ОРГАНИЗОВАН У СКЛАДУ СА ДОЗВОЛОМ НАДЛЕЖНОГ ОРГАНА;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4) </w:t>
      </w:r>
      <w:proofErr w:type="gramStart"/>
      <w:r w:rsidRPr="00C415A9">
        <w:rPr>
          <w:rFonts w:ascii="Times New Roman" w:eastAsia="Times New Roman" w:hAnsi="Times New Roman" w:cs="Times New Roman"/>
          <w:sz w:val="24"/>
          <w:szCs w:val="24"/>
        </w:rPr>
        <w:t>приходе</w:t>
      </w:r>
      <w:proofErr w:type="gramEnd"/>
      <w:r w:rsidRPr="00C415A9">
        <w:rPr>
          <w:rFonts w:ascii="Times New Roman" w:eastAsia="Times New Roman" w:hAnsi="Times New Roman" w:cs="Times New Roman"/>
          <w:sz w:val="24"/>
          <w:szCs w:val="24"/>
        </w:rPr>
        <w:t xml:space="preserve"> од непокретности, ако је исплатилац прихода правно лице, предузетник, предузетник паушалац или предузетник пољопривредник;</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5) </w:t>
      </w:r>
      <w:proofErr w:type="gramStart"/>
      <w:r w:rsidRPr="00C415A9">
        <w:rPr>
          <w:rFonts w:ascii="Times New Roman" w:eastAsia="Times New Roman" w:hAnsi="Times New Roman" w:cs="Times New Roman"/>
          <w:sz w:val="24"/>
          <w:szCs w:val="24"/>
        </w:rPr>
        <w:t>приходе</w:t>
      </w:r>
      <w:proofErr w:type="gramEnd"/>
      <w:r w:rsidRPr="00C415A9">
        <w:rPr>
          <w:rFonts w:ascii="Times New Roman" w:eastAsia="Times New Roman" w:hAnsi="Times New Roman" w:cs="Times New Roman"/>
          <w:sz w:val="24"/>
          <w:szCs w:val="24"/>
        </w:rPr>
        <w:t xml:space="preserve"> од давања у закуп покретних ствари, ако је исплатилац прихода правно лице, предузетник, предузетник паушалац или предузетник пољопривредник;</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6) </w:t>
      </w:r>
      <w:proofErr w:type="gramStart"/>
      <w:r w:rsidRPr="00C415A9">
        <w:rPr>
          <w:rFonts w:ascii="Times New Roman" w:eastAsia="Times New Roman" w:hAnsi="Times New Roman" w:cs="Times New Roman"/>
          <w:sz w:val="24"/>
          <w:szCs w:val="24"/>
        </w:rPr>
        <w:t>добитке</w:t>
      </w:r>
      <w:proofErr w:type="gramEnd"/>
      <w:r w:rsidRPr="00C415A9">
        <w:rPr>
          <w:rFonts w:ascii="Times New Roman" w:eastAsia="Times New Roman" w:hAnsi="Times New Roman" w:cs="Times New Roman"/>
          <w:sz w:val="24"/>
          <w:szCs w:val="24"/>
        </w:rPr>
        <w:t xml:space="preserve"> од игара на срећу;</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7) </w:t>
      </w:r>
      <w:proofErr w:type="gramStart"/>
      <w:r w:rsidRPr="00C415A9">
        <w:rPr>
          <w:rFonts w:ascii="Times New Roman" w:eastAsia="Times New Roman" w:hAnsi="Times New Roman" w:cs="Times New Roman"/>
          <w:sz w:val="24"/>
          <w:szCs w:val="24"/>
        </w:rPr>
        <w:t>приходе</w:t>
      </w:r>
      <w:proofErr w:type="gramEnd"/>
      <w:r w:rsidRPr="00C415A9">
        <w:rPr>
          <w:rFonts w:ascii="Times New Roman" w:eastAsia="Times New Roman" w:hAnsi="Times New Roman" w:cs="Times New Roman"/>
          <w:sz w:val="24"/>
          <w:szCs w:val="24"/>
        </w:rPr>
        <w:t xml:space="preserve"> од осигурања лица;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8) </w:t>
      </w:r>
      <w:proofErr w:type="gramStart"/>
      <w:r w:rsidRPr="00C415A9">
        <w:rPr>
          <w:rFonts w:ascii="Times New Roman" w:eastAsia="Times New Roman" w:hAnsi="Times New Roman" w:cs="Times New Roman"/>
          <w:sz w:val="24"/>
          <w:szCs w:val="24"/>
        </w:rPr>
        <w:t>приходе</w:t>
      </w:r>
      <w:proofErr w:type="gramEnd"/>
      <w:r w:rsidRPr="00C415A9">
        <w:rPr>
          <w:rFonts w:ascii="Times New Roman" w:eastAsia="Times New Roman" w:hAnsi="Times New Roman" w:cs="Times New Roman"/>
          <w:sz w:val="24"/>
          <w:szCs w:val="24"/>
        </w:rPr>
        <w:t xml:space="preserve"> спортиста и спортских стручњака;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9) </w:t>
      </w:r>
      <w:proofErr w:type="gramStart"/>
      <w:r w:rsidRPr="00C415A9">
        <w:rPr>
          <w:rFonts w:ascii="Times New Roman" w:eastAsia="Times New Roman" w:hAnsi="Times New Roman" w:cs="Times New Roman"/>
          <w:sz w:val="24"/>
          <w:szCs w:val="24"/>
        </w:rPr>
        <w:t>остале</w:t>
      </w:r>
      <w:proofErr w:type="gramEnd"/>
      <w:r w:rsidRPr="00C415A9">
        <w:rPr>
          <w:rFonts w:ascii="Times New Roman" w:eastAsia="Times New Roman" w:hAnsi="Times New Roman" w:cs="Times New Roman"/>
          <w:sz w:val="24"/>
          <w:szCs w:val="24"/>
        </w:rPr>
        <w:t xml:space="preserve"> приходе, ако је исплатилац прихода правно лице, предузетник или предузетник паушалац.</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lang w:val="sr-Cyrl-RS"/>
        </w:rPr>
      </w:pPr>
      <w:r w:rsidRPr="00C415A9">
        <w:rPr>
          <w:rFonts w:ascii="Times New Roman" w:eastAsia="Times New Roman" w:hAnsi="Times New Roman" w:cs="Times New Roman"/>
          <w:sz w:val="24"/>
          <w:szCs w:val="24"/>
        </w:rPr>
        <w:t xml:space="preserve">Под правним лицем у смислу става 1.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подразумева се и део правног лица, односно пословна јединица нерезидентног правног лица која је регистрована код надлежног државног органа (представништво и др.), као и државни органи и организације.</w:t>
      </w:r>
    </w:p>
    <w:p w:rsidR="00BF581D" w:rsidRPr="00C415A9" w:rsidRDefault="001E39BC" w:rsidP="00C415A9">
      <w:pPr>
        <w:pStyle w:val="NormalWeb"/>
        <w:spacing w:before="0" w:beforeAutospacing="0" w:after="0" w:afterAutospacing="0" w:line="20" w:lineRule="atLeast"/>
        <w:ind w:firstLine="720"/>
        <w:jc w:val="both"/>
        <w:rPr>
          <w:lang w:val="sr-Cyrl-RS"/>
        </w:rPr>
      </w:pPr>
      <w:r w:rsidRPr="00C415A9">
        <w:rPr>
          <w:lang w:val="sr-Cyrl-RS"/>
        </w:rPr>
        <w:lastRenderedPageBreak/>
        <w:t xml:space="preserve"> </w:t>
      </w:r>
      <w:r w:rsidR="00BF581D" w:rsidRPr="00C415A9">
        <w:rPr>
          <w:lang w:val="sr-Cyrl-RS"/>
        </w:rPr>
        <w:t>П</w:t>
      </w:r>
      <w:r w:rsidR="00BF581D" w:rsidRPr="00C415A9">
        <w:t>О О</w:t>
      </w:r>
      <w:r w:rsidR="00BF581D" w:rsidRPr="00C415A9">
        <w:rPr>
          <w:lang w:val="sr-Cyrl-RS"/>
        </w:rPr>
        <w:t xml:space="preserve">СНОВУ ПРИХОДА ЛИЦА ИЗ ЧЛАНА 100А СТАВ 5. ОВОГ ЗАКОНА ОБАВЕЗУ ОБРАЧУНАВАЊА И ПЛАЋАЊА ПОРЕЗА ПО ОДБИТКУ ИМА ДОМАЋЕ ПРАВНО ЛИЦЕ У МОМЕНТУ </w:t>
      </w:r>
      <w:r w:rsidR="000320C9" w:rsidRPr="00C415A9">
        <w:rPr>
          <w:lang w:val="sr-Cyrl-RS"/>
        </w:rPr>
        <w:t>КАДА ПОСЛОДАВЦУ ИЗ ДРУГЕ ДРЖАВЕ</w:t>
      </w:r>
      <w:r w:rsidR="00502412" w:rsidRPr="00C415A9">
        <w:rPr>
          <w:lang w:val="sr-Cyrl-RS"/>
        </w:rPr>
        <w:t xml:space="preserve"> </w:t>
      </w:r>
      <w:r w:rsidR="00BF581D" w:rsidRPr="00C415A9">
        <w:rPr>
          <w:lang w:val="sr-Cyrl-RS"/>
        </w:rPr>
        <w:t>ИСПЛАТ</w:t>
      </w:r>
      <w:r w:rsidR="000320C9" w:rsidRPr="00C415A9">
        <w:rPr>
          <w:lang w:val="sr-Cyrl-RS"/>
        </w:rPr>
        <w:t>И</w:t>
      </w:r>
      <w:r w:rsidR="00BF581D" w:rsidRPr="00C415A9">
        <w:rPr>
          <w:lang w:val="sr-Cyrl-RS"/>
        </w:rPr>
        <w:t xml:space="preserve"> </w:t>
      </w:r>
      <w:r w:rsidR="000320C9" w:rsidRPr="00C415A9">
        <w:rPr>
          <w:lang w:val="sr-Cyrl-RS"/>
        </w:rPr>
        <w:t xml:space="preserve">ИЗНОС </w:t>
      </w:r>
      <w:r w:rsidR="00CA4358" w:rsidRPr="00C415A9">
        <w:rPr>
          <w:lang w:val="sr-Cyrl-RS"/>
        </w:rPr>
        <w:t>ЗА</w:t>
      </w:r>
      <w:r w:rsidR="000320C9" w:rsidRPr="00C415A9">
        <w:rPr>
          <w:lang w:val="sr-Cyrl-RS"/>
        </w:rPr>
        <w:t xml:space="preserve"> НАКНАД</w:t>
      </w:r>
      <w:r w:rsidR="00502412" w:rsidRPr="00C415A9">
        <w:rPr>
          <w:lang w:val="sr-Cyrl-RS"/>
        </w:rPr>
        <w:t>У</w:t>
      </w:r>
      <w:r w:rsidR="000320C9" w:rsidRPr="00C415A9">
        <w:rPr>
          <w:lang w:val="sr-Cyrl-RS"/>
        </w:rPr>
        <w:t xml:space="preserve"> ТРОШКОВА ЗА</w:t>
      </w:r>
      <w:r w:rsidR="00CA4358" w:rsidRPr="00C415A9">
        <w:rPr>
          <w:lang w:val="sr-Cyrl-RS"/>
        </w:rPr>
        <w:t xml:space="preserve"> </w:t>
      </w:r>
      <w:r w:rsidR="000320C9" w:rsidRPr="00C415A9">
        <w:rPr>
          <w:lang w:val="sr-Cyrl-RS"/>
        </w:rPr>
        <w:t>РАД</w:t>
      </w:r>
      <w:r w:rsidR="00FA54F2" w:rsidRPr="00C415A9">
        <w:rPr>
          <w:lang w:val="sr-Cyrl-RS"/>
        </w:rPr>
        <w:t xml:space="preserve"> </w:t>
      </w:r>
      <w:r w:rsidR="00BF581D" w:rsidRPr="00C415A9">
        <w:rPr>
          <w:lang w:val="sr-Cyrl-RS"/>
        </w:rPr>
        <w:t xml:space="preserve">САМО У СЛУЧАЈУ КАДА СЕ ПОРЕЗ ПРЕТХОДНО НЕ ПЛАТИ САМООПОРЕЗИВАЊЕМ САГЛАСНО ЧЛАНУ 100А СТАВ 5. ОВОГ ЗАКОНА, </w:t>
      </w:r>
      <w:r w:rsidR="00CA4358" w:rsidRPr="00C415A9">
        <w:rPr>
          <w:lang w:val="sr-Cyrl-RS"/>
        </w:rPr>
        <w:t>БЕЗ ОБЗИРА НА ТО ДА ЛИ ЈЕ</w:t>
      </w:r>
      <w:r w:rsidR="00BF581D" w:rsidRPr="00C415A9">
        <w:rPr>
          <w:lang w:val="sr-Cyrl-RS"/>
        </w:rPr>
        <w:t xml:space="preserve"> ИСТЕКА</w:t>
      </w:r>
      <w:r w:rsidR="00CA4358" w:rsidRPr="00C415A9">
        <w:rPr>
          <w:lang w:val="sr-Cyrl-RS"/>
        </w:rPr>
        <w:t>О</w:t>
      </w:r>
      <w:r w:rsidR="00BF581D" w:rsidRPr="00C415A9">
        <w:rPr>
          <w:lang w:val="sr-Cyrl-RS"/>
        </w:rPr>
        <w:t xml:space="preserve"> РОК ИЗ ЧЛАНА 95. СТАВ 5. И ЧЛАНА 114. СТАВ 1. ОВОГ ЗАКОНА. </w:t>
      </w:r>
    </w:p>
    <w:p w:rsidR="000962A9" w:rsidRPr="00C415A9" w:rsidRDefault="000962A9" w:rsidP="00C415A9">
      <w:pPr>
        <w:pStyle w:val="NormalWeb"/>
        <w:spacing w:before="0" w:beforeAutospacing="0" w:after="0" w:afterAutospacing="0" w:line="20" w:lineRule="atLeast"/>
        <w:ind w:firstLine="720"/>
        <w:jc w:val="both"/>
        <w:rPr>
          <w:color w:val="00B0F0"/>
          <w:lang w:val="sr-Cyrl-RS"/>
        </w:rPr>
      </w:pPr>
    </w:p>
    <w:p w:rsidR="002679EA" w:rsidRPr="00C415A9" w:rsidRDefault="002679EA" w:rsidP="00C415A9">
      <w:pPr>
        <w:spacing w:after="0" w:line="20" w:lineRule="atLeast"/>
        <w:jc w:val="center"/>
        <w:outlineLvl w:val="3"/>
        <w:rPr>
          <w:rFonts w:ascii="Times New Roman" w:eastAsia="Times New Roman" w:hAnsi="Times New Roman" w:cs="Times New Roman"/>
          <w:bCs/>
          <w:sz w:val="24"/>
          <w:szCs w:val="24"/>
        </w:rPr>
      </w:pPr>
      <w:r w:rsidRPr="00C415A9">
        <w:rPr>
          <w:rFonts w:ascii="Times New Roman" w:eastAsia="Times New Roman" w:hAnsi="Times New Roman" w:cs="Times New Roman"/>
          <w:bCs/>
          <w:sz w:val="24"/>
          <w:szCs w:val="24"/>
        </w:rPr>
        <w:t>Члан 100а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Самоопорезивањем утврђују се и плаћају порези на следеће приходе:</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1) </w:t>
      </w:r>
      <w:proofErr w:type="gramStart"/>
      <w:r w:rsidRPr="00C415A9">
        <w:rPr>
          <w:rFonts w:ascii="Times New Roman" w:eastAsia="Times New Roman" w:hAnsi="Times New Roman" w:cs="Times New Roman"/>
          <w:sz w:val="24"/>
          <w:szCs w:val="24"/>
        </w:rPr>
        <w:t>приходе</w:t>
      </w:r>
      <w:proofErr w:type="gramEnd"/>
      <w:r w:rsidRPr="00C415A9">
        <w:rPr>
          <w:rFonts w:ascii="Times New Roman" w:eastAsia="Times New Roman" w:hAnsi="Times New Roman" w:cs="Times New Roman"/>
          <w:sz w:val="24"/>
          <w:szCs w:val="24"/>
        </w:rPr>
        <w:t xml:space="preserve"> од самосталне делатности предузетника, предузетника пољопривредника и предузетника другог лица који води пословне књиге у складу са чланом 43. </w:t>
      </w:r>
      <w:proofErr w:type="gramStart"/>
      <w:r w:rsidRPr="00C415A9">
        <w:rPr>
          <w:rFonts w:ascii="Times New Roman" w:eastAsia="Times New Roman" w:hAnsi="Times New Roman" w:cs="Times New Roman"/>
          <w:sz w:val="24"/>
          <w:szCs w:val="24"/>
        </w:rPr>
        <w:t>ст</w:t>
      </w:r>
      <w:proofErr w:type="gramEnd"/>
      <w:r w:rsidRPr="00C415A9">
        <w:rPr>
          <w:rFonts w:ascii="Times New Roman" w:eastAsia="Times New Roman" w:hAnsi="Times New Roman" w:cs="Times New Roman"/>
          <w:sz w:val="24"/>
          <w:szCs w:val="24"/>
        </w:rPr>
        <w:t xml:space="preserve">. 2. </w:t>
      </w:r>
      <w:proofErr w:type="gramStart"/>
      <w:r w:rsidRPr="00C415A9">
        <w:rPr>
          <w:rFonts w:ascii="Times New Roman" w:eastAsia="Times New Roman" w:hAnsi="Times New Roman" w:cs="Times New Roman"/>
          <w:sz w:val="24"/>
          <w:szCs w:val="24"/>
        </w:rPr>
        <w:t>и</w:t>
      </w:r>
      <w:proofErr w:type="gramEnd"/>
      <w:r w:rsidRPr="00C415A9">
        <w:rPr>
          <w:rFonts w:ascii="Times New Roman" w:eastAsia="Times New Roman" w:hAnsi="Times New Roman" w:cs="Times New Roman"/>
          <w:sz w:val="24"/>
          <w:szCs w:val="24"/>
        </w:rPr>
        <w:t xml:space="preserve"> 3.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закона; </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2) </w:t>
      </w:r>
      <w:proofErr w:type="gramStart"/>
      <w:r w:rsidRPr="00C415A9">
        <w:rPr>
          <w:rFonts w:ascii="Times New Roman" w:eastAsia="Times New Roman" w:hAnsi="Times New Roman" w:cs="Times New Roman"/>
          <w:sz w:val="24"/>
          <w:szCs w:val="24"/>
        </w:rPr>
        <w:t>приходе</w:t>
      </w:r>
      <w:proofErr w:type="gramEnd"/>
      <w:r w:rsidRPr="00C415A9">
        <w:rPr>
          <w:rFonts w:ascii="Times New Roman" w:eastAsia="Times New Roman" w:hAnsi="Times New Roman" w:cs="Times New Roman"/>
          <w:sz w:val="24"/>
          <w:szCs w:val="24"/>
        </w:rPr>
        <w:t xml:space="preserve"> које исплаћује исплатилац који није правно лице, предузетник или предузетник паушалац, и то:</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(1) </w:t>
      </w:r>
      <w:proofErr w:type="gramStart"/>
      <w:r w:rsidRPr="00C415A9">
        <w:rPr>
          <w:rFonts w:ascii="Times New Roman" w:eastAsia="Times New Roman" w:hAnsi="Times New Roman" w:cs="Times New Roman"/>
          <w:sz w:val="24"/>
          <w:szCs w:val="24"/>
        </w:rPr>
        <w:t>приходе</w:t>
      </w:r>
      <w:proofErr w:type="gramEnd"/>
      <w:r w:rsidRPr="00C415A9">
        <w:rPr>
          <w:rFonts w:ascii="Times New Roman" w:eastAsia="Times New Roman" w:hAnsi="Times New Roman" w:cs="Times New Roman"/>
          <w:sz w:val="24"/>
          <w:szCs w:val="24"/>
        </w:rPr>
        <w:t xml:space="preserve"> од ауторских и сродних права и права индустријске својине;</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(2) </w:t>
      </w:r>
      <w:proofErr w:type="gramStart"/>
      <w:r w:rsidRPr="00C415A9">
        <w:rPr>
          <w:rFonts w:ascii="Times New Roman" w:eastAsia="Times New Roman" w:hAnsi="Times New Roman" w:cs="Times New Roman"/>
          <w:sz w:val="24"/>
          <w:szCs w:val="24"/>
        </w:rPr>
        <w:t>камате</w:t>
      </w:r>
      <w:proofErr w:type="gramEnd"/>
      <w:r w:rsidRPr="00C415A9">
        <w:rPr>
          <w:rFonts w:ascii="Times New Roman" w:eastAsia="Times New Roman" w:hAnsi="Times New Roman" w:cs="Times New Roman"/>
          <w:sz w:val="24"/>
          <w:szCs w:val="24"/>
        </w:rPr>
        <w:t>;</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(3) </w:t>
      </w:r>
      <w:proofErr w:type="gramStart"/>
      <w:r w:rsidRPr="00C415A9">
        <w:rPr>
          <w:rFonts w:ascii="Times New Roman" w:eastAsia="Times New Roman" w:hAnsi="Times New Roman" w:cs="Times New Roman"/>
          <w:sz w:val="24"/>
          <w:szCs w:val="24"/>
        </w:rPr>
        <w:t>друге</w:t>
      </w:r>
      <w:proofErr w:type="gramEnd"/>
      <w:r w:rsidRPr="00C415A9">
        <w:rPr>
          <w:rFonts w:ascii="Times New Roman" w:eastAsia="Times New Roman" w:hAnsi="Times New Roman" w:cs="Times New Roman"/>
          <w:sz w:val="24"/>
          <w:szCs w:val="24"/>
        </w:rPr>
        <w:t xml:space="preserve"> приходе из члана 85.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закона; </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3) </w:t>
      </w:r>
      <w:proofErr w:type="gramStart"/>
      <w:r w:rsidRPr="00C415A9">
        <w:rPr>
          <w:rFonts w:ascii="Times New Roman" w:eastAsia="Times New Roman" w:hAnsi="Times New Roman" w:cs="Times New Roman"/>
          <w:sz w:val="24"/>
          <w:szCs w:val="24"/>
        </w:rPr>
        <w:t>приходе</w:t>
      </w:r>
      <w:proofErr w:type="gramEnd"/>
      <w:r w:rsidRPr="00C415A9">
        <w:rPr>
          <w:rFonts w:ascii="Times New Roman" w:eastAsia="Times New Roman" w:hAnsi="Times New Roman" w:cs="Times New Roman"/>
          <w:sz w:val="24"/>
          <w:szCs w:val="24"/>
        </w:rPr>
        <w:t xml:space="preserve"> које исплаћује исплатилац који није правно лице, предузетник, предузетник паушалац или предузетник пољопривредник, по основу прихода од издавања непокретности и давања у закуп покретних ствари.</w:t>
      </w:r>
    </w:p>
    <w:p w:rsidR="00D07852"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Обвезник који остварује зараде и друге приходе у или из друге државе, код дипломатског или конзуларног представништва стране државе, односно међународне организације или код представника и службеника таквог представништва, односно организације, дужан је да сам обрачуна и уплати порез по одбитку по одредбама овог закона, ако порез не обрачуна и не уплати исплатилац прихода.</w:t>
      </w:r>
    </w:p>
    <w:p w:rsidR="002679EA"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Обавезу обрачунавања и плаћања пореза у складу са ставом 2.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обвезник пореза има и у случају ако порез по одбитку не обрачуна и не уплати други исплатилац, као и ако приход оствари од лица које није обвезник обрачунавања и плаћања пореза по одбитку.</w:t>
      </w:r>
    </w:p>
    <w:p w:rsidR="005A4B87" w:rsidRPr="00C415A9" w:rsidRDefault="002679EA" w:rsidP="00C415A9">
      <w:pPr>
        <w:spacing w:after="0" w:line="20" w:lineRule="atLeast"/>
        <w:ind w:firstLine="720"/>
        <w:jc w:val="both"/>
        <w:rPr>
          <w:rFonts w:ascii="Times New Roman" w:eastAsia="Times New Roman" w:hAnsi="Times New Roman" w:cs="Times New Roman"/>
          <w:sz w:val="24"/>
          <w:szCs w:val="24"/>
        </w:rPr>
      </w:pPr>
      <w:r w:rsidRPr="00C415A9">
        <w:rPr>
          <w:rFonts w:ascii="Times New Roman" w:eastAsia="Times New Roman" w:hAnsi="Times New Roman" w:cs="Times New Roman"/>
          <w:sz w:val="24"/>
          <w:szCs w:val="24"/>
        </w:rPr>
        <w:t xml:space="preserve">Порез на зараду и друге приходе из ст. 1. </w:t>
      </w:r>
      <w:proofErr w:type="gramStart"/>
      <w:r w:rsidRPr="00C415A9">
        <w:rPr>
          <w:rFonts w:ascii="Times New Roman" w:eastAsia="Times New Roman" w:hAnsi="Times New Roman" w:cs="Times New Roman"/>
          <w:sz w:val="24"/>
          <w:szCs w:val="24"/>
        </w:rPr>
        <w:t>и</w:t>
      </w:r>
      <w:proofErr w:type="gramEnd"/>
      <w:r w:rsidRPr="00C415A9">
        <w:rPr>
          <w:rFonts w:ascii="Times New Roman" w:eastAsia="Times New Roman" w:hAnsi="Times New Roman" w:cs="Times New Roman"/>
          <w:sz w:val="24"/>
          <w:szCs w:val="24"/>
        </w:rPr>
        <w:t xml:space="preserve"> 2. </w:t>
      </w:r>
      <w:proofErr w:type="gramStart"/>
      <w:r w:rsidRPr="00C415A9">
        <w:rPr>
          <w:rFonts w:ascii="Times New Roman" w:eastAsia="Times New Roman" w:hAnsi="Times New Roman" w:cs="Times New Roman"/>
          <w:sz w:val="24"/>
          <w:szCs w:val="24"/>
        </w:rPr>
        <w:t>овог</w:t>
      </w:r>
      <w:proofErr w:type="gramEnd"/>
      <w:r w:rsidRPr="00C415A9">
        <w:rPr>
          <w:rFonts w:ascii="Times New Roman" w:eastAsia="Times New Roman" w:hAnsi="Times New Roman" w:cs="Times New Roman"/>
          <w:sz w:val="24"/>
          <w:szCs w:val="24"/>
        </w:rPr>
        <w:t xml:space="preserve"> члана, утврђује се и плаћа на приход који је обвезник примио, односно из прихода из ког је дужан да плати припадајуће обавезе.</w:t>
      </w:r>
    </w:p>
    <w:p w:rsidR="002679EA" w:rsidRPr="00C415A9" w:rsidRDefault="002679EA" w:rsidP="00C415A9">
      <w:pPr>
        <w:spacing w:after="0" w:line="20" w:lineRule="atLeast"/>
        <w:ind w:firstLine="720"/>
        <w:jc w:val="both"/>
        <w:rPr>
          <w:rFonts w:ascii="Times New Roman" w:eastAsia="Times New Roman" w:hAnsi="Times New Roman" w:cs="Times New Roman"/>
          <w:strike/>
          <w:sz w:val="24"/>
          <w:szCs w:val="24"/>
          <w:lang w:val="sr-Cyrl-RS"/>
        </w:rPr>
      </w:pPr>
      <w:r w:rsidRPr="00C415A9">
        <w:rPr>
          <w:rFonts w:ascii="Times New Roman" w:eastAsia="Times New Roman" w:hAnsi="Times New Roman" w:cs="Times New Roman"/>
          <w:strike/>
          <w:sz w:val="24"/>
          <w:szCs w:val="24"/>
        </w:rPr>
        <w:t>Обавезу обрачунавања и плаћања пореза има и обвезник - странац упућен на рад у Републику Србију, по основу примања које остварује од послодавца у или из друге државе.</w:t>
      </w:r>
    </w:p>
    <w:p w:rsidR="00BF581D" w:rsidRPr="00C415A9" w:rsidRDefault="00BF581D" w:rsidP="00C415A9">
      <w:pPr>
        <w:pStyle w:val="NormalWeb"/>
        <w:spacing w:before="0" w:beforeAutospacing="0" w:after="0" w:afterAutospacing="0" w:line="20" w:lineRule="atLeast"/>
        <w:ind w:firstLine="720"/>
        <w:jc w:val="both"/>
        <w:rPr>
          <w:lang w:val="sr-Cyrl-RS"/>
        </w:rPr>
      </w:pPr>
      <w:r w:rsidRPr="00C415A9">
        <w:rPr>
          <w:lang w:val="sr-Cyrl-RS"/>
        </w:rPr>
        <w:t>ОБАВЕЗУ ОБРАЧУНАВАЊА И ПЛАЋАЊА ПОРЕЗА ИМА И ОБВЕЗНИК - ЛИЦЕ КОЈЕ ЈЕ УПУЋЕНО</w:t>
      </w:r>
      <w:r w:rsidR="00511D3D" w:rsidRPr="00C415A9">
        <w:rPr>
          <w:lang w:val="sr-Cyrl-RS"/>
        </w:rPr>
        <w:t xml:space="preserve">, ОДНОСНО </w:t>
      </w:r>
      <w:r w:rsidRPr="00C415A9">
        <w:rPr>
          <w:lang w:val="sr-Cyrl-RS"/>
        </w:rPr>
        <w:t>ПОСЛАТО НА РАД КОД ДОМАЋЕГ ПРАВНОГ ЛИЦА, П</w:t>
      </w:r>
      <w:r w:rsidR="001E39BC" w:rsidRPr="00C415A9">
        <w:rPr>
          <w:lang w:val="sr-Cyrl-RS"/>
        </w:rPr>
        <w:t>О ОСНОВУ ЗАРАДЕ И ДРУГИХ ПРИМАЊА</w:t>
      </w:r>
      <w:r w:rsidRPr="00C415A9">
        <w:rPr>
          <w:lang w:val="sr-Cyrl-RS"/>
        </w:rPr>
        <w:t xml:space="preserve"> КОЈЕ ОСТВАРУЈЕ ОД ПОСЛОДАВЦА ИЗ ДРУГЕ ДРЖАВЕ КОЈИ </w:t>
      </w:r>
      <w:r w:rsidRPr="00C415A9">
        <w:rPr>
          <w:lang w:val="sr-Latn-RS"/>
        </w:rPr>
        <w:t>ГА</w:t>
      </w:r>
      <w:r w:rsidRPr="00C415A9">
        <w:rPr>
          <w:lang w:val="sr-Cyrl-RS"/>
        </w:rPr>
        <w:t xml:space="preserve"> </w:t>
      </w:r>
      <w:r w:rsidRPr="00C415A9">
        <w:rPr>
          <w:lang w:val="sr-Latn-RS"/>
        </w:rPr>
        <w:t>ЈЕ</w:t>
      </w:r>
      <w:r w:rsidRPr="00C415A9">
        <w:rPr>
          <w:lang w:val="sr-Cyrl-RS"/>
        </w:rPr>
        <w:t xml:space="preserve"> УПУТИО</w:t>
      </w:r>
      <w:r w:rsidR="00511D3D" w:rsidRPr="00C415A9">
        <w:rPr>
          <w:lang w:val="sr-Cyrl-RS"/>
        </w:rPr>
        <w:t xml:space="preserve">, ОДНОСНО </w:t>
      </w:r>
      <w:r w:rsidRPr="00C415A9">
        <w:rPr>
          <w:lang w:val="sr-Cyrl-RS"/>
        </w:rPr>
        <w:t>ПОСЛАО НА РАД У РЕПУБЛИКУ КОД ДОМАЋЕГ ПРАВНОГ ЛИЦА.</w:t>
      </w:r>
    </w:p>
    <w:p w:rsidR="00BF581D" w:rsidRPr="00C415A9" w:rsidRDefault="00BF581D" w:rsidP="00C415A9">
      <w:pPr>
        <w:pStyle w:val="NormalWeb"/>
        <w:spacing w:before="0" w:beforeAutospacing="0" w:after="0" w:afterAutospacing="0" w:line="20" w:lineRule="atLeast"/>
        <w:ind w:firstLine="720"/>
        <w:jc w:val="both"/>
        <w:rPr>
          <w:lang w:val="sr-Cyrl-RS"/>
        </w:rPr>
      </w:pPr>
      <w:r w:rsidRPr="00C415A9">
        <w:rPr>
          <w:lang w:val="sr-Cyrl-RS"/>
        </w:rPr>
        <w:t>ИЗУЗЕТНО ОД СТАВА 5. ОВОГ ЧЛАНА, ОБВЕЗНИК НЕМА ОБАВЕЗУ ОБРАЧУНАВАЊА И ПЛАЋАЊА ПОРЕЗА КАДА ЈЕ ПОРЕЗ ПЛАЋЕН САГЛАСНО ЧЛАНУ 99. СТАВ 3. ОВОГ ЗАКОНА.</w:t>
      </w:r>
    </w:p>
    <w:p w:rsidR="006D31AF" w:rsidRPr="00C415A9" w:rsidRDefault="006D31AF" w:rsidP="00C415A9">
      <w:pPr>
        <w:pStyle w:val="NormalWeb"/>
        <w:spacing w:before="0" w:beforeAutospacing="0" w:after="0" w:afterAutospacing="0" w:line="20" w:lineRule="atLeast"/>
        <w:ind w:firstLine="720"/>
        <w:jc w:val="both"/>
        <w:rPr>
          <w:color w:val="00B0F0"/>
          <w:lang w:val="sr-Cyrl-RS"/>
        </w:rPr>
      </w:pPr>
    </w:p>
    <w:p w:rsidR="006D31AF" w:rsidRPr="00C415A9" w:rsidRDefault="006D31AF" w:rsidP="00C415A9">
      <w:pPr>
        <w:pStyle w:val="NormalWeb"/>
        <w:spacing w:before="0" w:beforeAutospacing="0" w:after="0" w:afterAutospacing="0" w:line="20" w:lineRule="atLeast"/>
        <w:jc w:val="center"/>
        <w:rPr>
          <w:lang w:val="sr-Cyrl-RS"/>
        </w:rPr>
      </w:pPr>
      <w:r w:rsidRPr="00C415A9">
        <w:rPr>
          <w:lang w:val="sr-Cyrl-RS"/>
        </w:rPr>
        <w:t xml:space="preserve">Члан 109. </w:t>
      </w:r>
      <w:r w:rsidRPr="00C415A9">
        <w:rPr>
          <w:rFonts w:ascii="Tahoma" w:hAnsi="Tahoma" w:cs="Tahoma"/>
          <w:lang w:val="sr-Cyrl-RS"/>
        </w:rPr>
        <w:t>﻿</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Порез на паушално утврђен приход од самосталне делатности порески орган утврђује на основу података из пореске пријаве, критеријума и елемената утврђених у складу са чланом 41. овог закона.</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lastRenderedPageBreak/>
        <w:t>До доношења решења о утврђивању пореза за текућу годину, обвезници пореза  из става 1. овог члана дужни су да плаћају порез у висини обавезе која одговара износу пореза утврђеног решењем за претходну годину.</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Порез на капиталне добитке надлежни порески орган утврђује на основу података из пореске пријаве као и на основу других података.</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Обвезник пореза на капитални добитак у пореској пријави исказује податке о цени оствареној преносом права, удела и хартија од вредности и њиховој набавној цени и право на пореско ослобођење.</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Ако обвезник не поднесе пореску пријаву, пореска обавеза се утврђује на основу података о оствареном капиталном добитку којим располаже надлежни порески орган.</w:t>
      </w:r>
    </w:p>
    <w:p w:rsidR="00CD3A3C" w:rsidRPr="00C415A9" w:rsidRDefault="00CD3A3C" w:rsidP="00C415A9">
      <w:pPr>
        <w:spacing w:after="0" w:line="20" w:lineRule="atLeast"/>
        <w:ind w:firstLine="720"/>
        <w:jc w:val="both"/>
        <w:rPr>
          <w:rFonts w:ascii="Times New Roman" w:hAnsi="Times New Roman" w:cs="Times New Roman"/>
          <w:strike/>
          <w:sz w:val="24"/>
          <w:szCs w:val="24"/>
          <w:lang w:val="sr-Cyrl-RS"/>
        </w:rPr>
      </w:pPr>
      <w:r w:rsidRPr="00C415A9">
        <w:rPr>
          <w:rFonts w:ascii="Times New Roman" w:hAnsi="Times New Roman" w:cs="Times New Roman"/>
          <w:strike/>
          <w:sz w:val="24"/>
          <w:szCs w:val="24"/>
        </w:rPr>
        <w:t xml:space="preserve">Право на пореско ослобођење из члана 79. </w:t>
      </w:r>
      <w:proofErr w:type="gramStart"/>
      <w:r w:rsidRPr="00C415A9">
        <w:rPr>
          <w:rFonts w:ascii="Times New Roman" w:hAnsi="Times New Roman" w:cs="Times New Roman"/>
          <w:strike/>
          <w:sz w:val="24"/>
          <w:szCs w:val="24"/>
        </w:rPr>
        <w:t>став</w:t>
      </w:r>
      <w:proofErr w:type="gramEnd"/>
      <w:r w:rsidRPr="00C415A9">
        <w:rPr>
          <w:rFonts w:ascii="Times New Roman" w:hAnsi="Times New Roman" w:cs="Times New Roman"/>
          <w:strike/>
          <w:sz w:val="24"/>
          <w:szCs w:val="24"/>
        </w:rPr>
        <w:t xml:space="preserve"> 1. </w:t>
      </w:r>
      <w:proofErr w:type="gramStart"/>
      <w:r w:rsidRPr="00C415A9">
        <w:rPr>
          <w:rFonts w:ascii="Times New Roman" w:hAnsi="Times New Roman" w:cs="Times New Roman"/>
          <w:strike/>
          <w:sz w:val="24"/>
          <w:szCs w:val="24"/>
        </w:rPr>
        <w:t>и</w:t>
      </w:r>
      <w:proofErr w:type="gramEnd"/>
      <w:r w:rsidRPr="00C415A9">
        <w:rPr>
          <w:rFonts w:ascii="Times New Roman" w:hAnsi="Times New Roman" w:cs="Times New Roman"/>
          <w:strike/>
          <w:sz w:val="24"/>
          <w:szCs w:val="24"/>
        </w:rPr>
        <w:t xml:space="preserve"> члана 80. </w:t>
      </w:r>
      <w:proofErr w:type="gramStart"/>
      <w:r w:rsidRPr="00C415A9">
        <w:rPr>
          <w:rFonts w:ascii="Times New Roman" w:hAnsi="Times New Roman" w:cs="Times New Roman"/>
          <w:strike/>
          <w:sz w:val="24"/>
          <w:szCs w:val="24"/>
        </w:rPr>
        <w:t>овог</w:t>
      </w:r>
      <w:proofErr w:type="gramEnd"/>
      <w:r w:rsidRPr="00C415A9">
        <w:rPr>
          <w:rFonts w:ascii="Times New Roman" w:hAnsi="Times New Roman" w:cs="Times New Roman"/>
          <w:strike/>
          <w:sz w:val="24"/>
          <w:szCs w:val="24"/>
        </w:rPr>
        <w:t xml:space="preserve"> закона утврђује се решењем надлежног пореског органа на основу документације о решавању стамбеног питања</w:t>
      </w:r>
      <w:r w:rsidRPr="00C415A9">
        <w:rPr>
          <w:rFonts w:ascii="Times New Roman" w:hAnsi="Times New Roman" w:cs="Times New Roman"/>
          <w:strike/>
          <w:sz w:val="24"/>
          <w:szCs w:val="24"/>
          <w:lang w:val="sr-Cyrl-RS"/>
        </w:rPr>
        <w:t>,</w:t>
      </w:r>
      <w:r w:rsidRPr="00C415A9">
        <w:rPr>
          <w:rFonts w:ascii="Times New Roman" w:hAnsi="Times New Roman" w:cs="Times New Roman"/>
          <w:strike/>
          <w:sz w:val="24"/>
          <w:szCs w:val="24"/>
        </w:rPr>
        <w:t xml:space="preserve"> приложене уз пореску пријаву. </w:t>
      </w:r>
    </w:p>
    <w:p w:rsidR="00CD3A3C" w:rsidRPr="00C415A9" w:rsidRDefault="00CD3A3C" w:rsidP="00C415A9">
      <w:pPr>
        <w:spacing w:after="0" w:line="20" w:lineRule="atLeast"/>
        <w:ind w:firstLine="720"/>
        <w:jc w:val="both"/>
        <w:rPr>
          <w:rFonts w:ascii="Times New Roman" w:hAnsi="Times New Roman" w:cs="Times New Roman"/>
          <w:sz w:val="24"/>
          <w:szCs w:val="24"/>
          <w:lang w:val="sr-Latn-RS"/>
        </w:rPr>
      </w:pPr>
      <w:r w:rsidRPr="00C415A9">
        <w:rPr>
          <w:rFonts w:ascii="Times New Roman" w:hAnsi="Times New Roman" w:cs="Times New Roman"/>
          <w:sz w:val="24"/>
          <w:szCs w:val="24"/>
        </w:rPr>
        <w:t xml:space="preserve">ПРАВО НА ПОРЕСКО ОСЛОБОЂЕЊЕ </w:t>
      </w:r>
      <w:r w:rsidRPr="00C415A9">
        <w:rPr>
          <w:rFonts w:ascii="Times New Roman" w:hAnsi="Times New Roman" w:cs="Times New Roman"/>
          <w:sz w:val="24"/>
          <w:szCs w:val="24"/>
          <w:lang w:val="sr-Cyrl-RS"/>
        </w:rPr>
        <w:t xml:space="preserve">ИЗ ЧЛАНА 79. СТАВ 1, ЧЛАНА 79А СТАВ 1. И ЧЛАНА 80. </w:t>
      </w:r>
      <w:r w:rsidR="008D2DE4">
        <w:rPr>
          <w:rFonts w:ascii="Times New Roman" w:hAnsi="Times New Roman" w:cs="Times New Roman"/>
          <w:sz w:val="24"/>
          <w:szCs w:val="24"/>
          <w:lang w:val="sr-Cyrl-RS"/>
        </w:rPr>
        <w:t xml:space="preserve">ОВОГ ЗАКОНА </w:t>
      </w:r>
      <w:r w:rsidRPr="00C415A9">
        <w:rPr>
          <w:rFonts w:ascii="Times New Roman" w:hAnsi="Times New Roman" w:cs="Times New Roman"/>
          <w:sz w:val="24"/>
          <w:szCs w:val="24"/>
        </w:rPr>
        <w:t xml:space="preserve">УТВРЂУЈЕ СЕ РЕШЕЊЕМ НАДЛЕЖНОГ ПОРЕСКОГ ОРГАНА НА ОСНОВУ ДОКУМЕНТАЦИЈЕ О РЕШАВАЊУ СТАМБЕНОГ </w:t>
      </w:r>
      <w:r w:rsidR="001F65AE" w:rsidRPr="00C415A9">
        <w:rPr>
          <w:rFonts w:ascii="Times New Roman" w:hAnsi="Times New Roman" w:cs="Times New Roman"/>
          <w:sz w:val="24"/>
          <w:szCs w:val="24"/>
        </w:rPr>
        <w:t>ПИТАЊА,</w:t>
      </w:r>
      <w:r w:rsidR="001F65AE" w:rsidRPr="00C415A9">
        <w:rPr>
          <w:rFonts w:ascii="Times New Roman" w:hAnsi="Times New Roman" w:cs="Times New Roman"/>
          <w:strike/>
          <w:color w:val="00B0F0"/>
          <w:sz w:val="24"/>
          <w:szCs w:val="24"/>
        </w:rPr>
        <w:t xml:space="preserve"> </w:t>
      </w:r>
      <w:r w:rsidR="001F65AE" w:rsidRPr="00C415A9">
        <w:rPr>
          <w:rFonts w:ascii="Times New Roman" w:hAnsi="Times New Roman" w:cs="Times New Roman"/>
          <w:sz w:val="24"/>
          <w:szCs w:val="24"/>
        </w:rPr>
        <w:t xml:space="preserve">ДОКУМЕНТАЦИЈЕ О </w:t>
      </w:r>
      <w:r w:rsidR="001F65AE" w:rsidRPr="00C415A9">
        <w:rPr>
          <w:rFonts w:ascii="Times New Roman" w:hAnsi="Times New Roman" w:cs="Times New Roman"/>
          <w:sz w:val="24"/>
          <w:szCs w:val="24"/>
          <w:lang w:val="sr-Cyrl-RS"/>
        </w:rPr>
        <w:t>УЛАГАЊУ СРЕДСТАВА ОСТВАРЕНИХ ПРОДАЈОМ ПРАВА НА ДИГИТАЛНОЈ ИМОВИНИ,</w:t>
      </w:r>
      <w:r w:rsidR="001F65AE" w:rsidRPr="00C415A9">
        <w:rPr>
          <w:rFonts w:ascii="Times New Roman" w:hAnsi="Times New Roman" w:cs="Times New Roman"/>
          <w:sz w:val="24"/>
          <w:szCs w:val="24"/>
        </w:rPr>
        <w:t xml:space="preserve"> ПРИЛОЖЕНЕ УЗ ПОРЕСКУ ПРИЈАВУ.</w:t>
      </w:r>
    </w:p>
    <w:p w:rsidR="00D07852" w:rsidRPr="00C415A9" w:rsidRDefault="00CD3A3C" w:rsidP="00C415A9">
      <w:pPr>
        <w:spacing w:after="0" w:line="20" w:lineRule="atLeast"/>
        <w:ind w:firstLine="720"/>
        <w:jc w:val="both"/>
        <w:rPr>
          <w:rFonts w:ascii="Times New Roman" w:hAnsi="Times New Roman" w:cs="Times New Roman"/>
          <w:sz w:val="24"/>
          <w:szCs w:val="24"/>
        </w:rPr>
      </w:pPr>
      <w:r w:rsidRPr="00C415A9">
        <w:rPr>
          <w:rFonts w:ascii="Times New Roman" w:hAnsi="Times New Roman" w:cs="Times New Roman"/>
          <w:strike/>
          <w:sz w:val="24"/>
          <w:szCs w:val="24"/>
        </w:rPr>
        <w:t xml:space="preserve">Повраћај плаћеног пореза на капиталне добитке из члана 79. </w:t>
      </w:r>
      <w:proofErr w:type="gramStart"/>
      <w:r w:rsidRPr="00C415A9">
        <w:rPr>
          <w:rFonts w:ascii="Times New Roman" w:hAnsi="Times New Roman" w:cs="Times New Roman"/>
          <w:strike/>
          <w:sz w:val="24"/>
          <w:szCs w:val="24"/>
        </w:rPr>
        <w:t>став</w:t>
      </w:r>
      <w:proofErr w:type="gramEnd"/>
      <w:r w:rsidRPr="00C415A9">
        <w:rPr>
          <w:rFonts w:ascii="Times New Roman" w:hAnsi="Times New Roman" w:cs="Times New Roman"/>
          <w:strike/>
          <w:sz w:val="24"/>
          <w:szCs w:val="24"/>
        </w:rPr>
        <w:t xml:space="preserve"> 2. </w:t>
      </w:r>
      <w:proofErr w:type="gramStart"/>
      <w:r w:rsidRPr="00C415A9">
        <w:rPr>
          <w:rFonts w:ascii="Times New Roman" w:hAnsi="Times New Roman" w:cs="Times New Roman"/>
          <w:strike/>
          <w:sz w:val="24"/>
          <w:szCs w:val="24"/>
        </w:rPr>
        <w:t>овог</w:t>
      </w:r>
      <w:proofErr w:type="gramEnd"/>
      <w:r w:rsidRPr="00C415A9">
        <w:rPr>
          <w:rFonts w:ascii="Times New Roman" w:hAnsi="Times New Roman" w:cs="Times New Roman"/>
          <w:strike/>
          <w:sz w:val="24"/>
          <w:szCs w:val="24"/>
        </w:rPr>
        <w:t xml:space="preserve"> закона остварује се на захтев обвезника, уз који је приложена документација о решавању стамбеног питања. </w:t>
      </w:r>
    </w:p>
    <w:p w:rsidR="00CD3A3C" w:rsidRPr="00C415A9" w:rsidRDefault="00CD3A3C" w:rsidP="00C415A9">
      <w:pPr>
        <w:spacing w:after="0" w:line="20" w:lineRule="atLeast"/>
        <w:ind w:firstLine="720"/>
        <w:jc w:val="both"/>
        <w:rPr>
          <w:rFonts w:ascii="Times New Roman" w:hAnsi="Times New Roman" w:cs="Times New Roman"/>
          <w:sz w:val="24"/>
          <w:szCs w:val="24"/>
          <w:lang w:val="sr-Cyrl-RS"/>
        </w:rPr>
      </w:pPr>
      <w:r w:rsidRPr="00C415A9">
        <w:rPr>
          <w:rFonts w:ascii="Times New Roman" w:hAnsi="Times New Roman" w:cs="Times New Roman"/>
          <w:sz w:val="24"/>
          <w:szCs w:val="24"/>
        </w:rPr>
        <w:t xml:space="preserve">ПОВРАЋАЈ ПЛАЋЕНОГ ПОРЕЗА НА КАПИТАЛНЕ ДОБИТКЕ ИЗ ЧЛАНА 79. СТАВ 2. </w:t>
      </w:r>
      <w:r w:rsidRPr="00C415A9">
        <w:rPr>
          <w:rFonts w:ascii="Times New Roman" w:hAnsi="Times New Roman" w:cs="Times New Roman"/>
          <w:sz w:val="24"/>
          <w:szCs w:val="24"/>
          <w:lang w:val="sr-Cyrl-RS"/>
        </w:rPr>
        <w:t xml:space="preserve">И ЧЛАНА 79А СТАВ 2. </w:t>
      </w:r>
      <w:r w:rsidRPr="00C415A9">
        <w:rPr>
          <w:rFonts w:ascii="Times New Roman" w:hAnsi="Times New Roman" w:cs="Times New Roman"/>
          <w:sz w:val="24"/>
          <w:szCs w:val="24"/>
        </w:rPr>
        <w:t>ОВОГ ЗАКОНА ОСТВАРУЈЕ СЕ НА ЗАХТЕВ ОБВЕЗНИКА, УЗ КОЈИ ЈЕ ПРИЛОЖЕНА ДОКУМЕНТАЦИЈА О РЕШАВАЊУ СТАМБЕНОГ ПИТАЊА</w:t>
      </w:r>
      <w:r w:rsidRPr="00C415A9">
        <w:rPr>
          <w:rFonts w:ascii="Times New Roman" w:hAnsi="Times New Roman" w:cs="Times New Roman"/>
          <w:sz w:val="24"/>
          <w:szCs w:val="24"/>
          <w:lang w:val="sr-Cyrl-RS"/>
        </w:rPr>
        <w:t>, ОДНОСНО</w:t>
      </w:r>
      <w:r w:rsidRPr="00C415A9">
        <w:rPr>
          <w:rFonts w:ascii="Times New Roman" w:hAnsi="Times New Roman" w:cs="Times New Roman"/>
          <w:sz w:val="24"/>
          <w:szCs w:val="24"/>
        </w:rPr>
        <w:t xml:space="preserve"> ДОКУМЕНТАЦИЈА О</w:t>
      </w:r>
      <w:r w:rsidRPr="00C415A9">
        <w:rPr>
          <w:rFonts w:ascii="Times New Roman" w:hAnsi="Times New Roman" w:cs="Times New Roman"/>
          <w:sz w:val="24"/>
          <w:szCs w:val="24"/>
          <w:lang w:val="sr-Cyrl-RS"/>
        </w:rPr>
        <w:t xml:space="preserve"> УЛАГАЊУ СРЕДСТАВА ОСТВАРЕНИХ ПРОДАЈОМ ПРАВА НА ДИГИТАЛНОЈ ИМОВИНИ.</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Приход по основу пружања угоститељских услуга утврђује се на основу података из пореске пријаве, критеријума и елемената из члана 84б овог закона, као и на основу других података.</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До доношења решења о утврђивању пореза за текућу годину, обвезници пореза из члана 84б овог закона дужни су да плаћају порез у висини обавезе која одговара износу пореза утврђеног решењем за претходну годину.</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Обвезник из члана 84б овог закона који у току године започне пружање угоститељских услуга дужан је да плаћа порез почев за наредни квартал у односу на онај у коме је почео да пружа услуге.</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У случају када у току године дође до промене елемената који су од значаја за висину пореске обавезе, порески орган решењем утврђује нову пореску обавезу која се плаћа почев за наредни квартал у односу на квартал у коме је дошло до промене елемената од значаја за висину пореске обавезе.</w:t>
      </w:r>
    </w:p>
    <w:p w:rsidR="006D31AF"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У случају када у току године престане да пружа угоститељске услуге, обвезник је дужан да изврши пореску обавезу закључно за квартал у коме је престао да пружа услуге.</w:t>
      </w:r>
    </w:p>
    <w:p w:rsidR="008551B7" w:rsidRPr="00C415A9" w:rsidRDefault="006D31AF" w:rsidP="00C415A9">
      <w:pPr>
        <w:pStyle w:val="NormalWeb"/>
        <w:spacing w:before="0" w:beforeAutospacing="0" w:after="0" w:afterAutospacing="0" w:line="20" w:lineRule="atLeast"/>
        <w:ind w:firstLine="720"/>
        <w:jc w:val="both"/>
        <w:rPr>
          <w:lang w:val="sr-Cyrl-RS"/>
        </w:rPr>
      </w:pPr>
      <w:r w:rsidRPr="00C415A9">
        <w:rPr>
          <w:lang w:val="sr-Cyrl-RS"/>
        </w:rPr>
        <w:t>Годишњи порез на доходак грађана порески орган утврђује на основу података из пореске пријаве, пословних књига и других података који су од значаја за утврђивање пореске обавезе.</w:t>
      </w:r>
    </w:p>
    <w:p w:rsidR="009E30EC" w:rsidRPr="00C415A9" w:rsidRDefault="009E30EC" w:rsidP="00C415A9">
      <w:pPr>
        <w:spacing w:after="0" w:line="20" w:lineRule="atLeast"/>
        <w:ind w:firstLine="720"/>
        <w:jc w:val="both"/>
        <w:outlineLvl w:val="2"/>
        <w:rPr>
          <w:rFonts w:ascii="Times New Roman" w:hAnsi="Times New Roman" w:cs="Times New Roman"/>
          <w:sz w:val="24"/>
          <w:szCs w:val="24"/>
          <w:lang w:val="sr-Cyrl-RS"/>
        </w:rPr>
      </w:pPr>
    </w:p>
    <w:p w:rsidR="001B18B2" w:rsidRPr="00C415A9" w:rsidRDefault="001B18B2" w:rsidP="00C415A9">
      <w:pPr>
        <w:pStyle w:val="NormalWeb"/>
        <w:spacing w:before="0" w:beforeAutospacing="0" w:after="0" w:afterAutospacing="0" w:line="20" w:lineRule="atLeast"/>
        <w:jc w:val="center"/>
        <w:rPr>
          <w:lang w:val="sr-Cyrl-RS"/>
        </w:rPr>
      </w:pPr>
      <w:r w:rsidRPr="00C415A9">
        <w:rPr>
          <w:lang w:val="sr-Cyrl-RS"/>
        </w:rPr>
        <w:t>ЧЛАН 21.</w:t>
      </w:r>
    </w:p>
    <w:p w:rsidR="001B18B2" w:rsidRPr="00C415A9" w:rsidRDefault="001B18B2" w:rsidP="00C415A9">
      <w:pPr>
        <w:pStyle w:val="NormalWeb"/>
        <w:spacing w:before="0" w:beforeAutospacing="0" w:after="0" w:afterAutospacing="0" w:line="20" w:lineRule="atLeast"/>
        <w:jc w:val="both"/>
        <w:rPr>
          <w:lang w:val="sr-Cyrl-RS"/>
        </w:rPr>
      </w:pPr>
      <w:r w:rsidRPr="00C415A9">
        <w:rPr>
          <w:lang w:val="sr-Cyrl-RS"/>
        </w:rPr>
        <w:tab/>
        <w:t>ПРВО УСКЛАЂИВАЊЕ НЕОПОРЕЗИВОГ ИЗНОСА ЗАРАДЕ ОД 18.300 ДИНАРА ГОДИШЊИМ ИНДЕКСОМ ПОТРОШАЧКИХ ЦЕНА ВРШИ СЕ ПОЧЕВ У 2022. ГОДИНИ.</w:t>
      </w:r>
    </w:p>
    <w:p w:rsidR="001B18B2" w:rsidRPr="00C415A9" w:rsidRDefault="001B18B2" w:rsidP="00C415A9">
      <w:pPr>
        <w:pStyle w:val="NormalWeb"/>
        <w:spacing w:before="0" w:beforeAutospacing="0" w:after="0" w:afterAutospacing="0" w:line="20" w:lineRule="atLeast"/>
        <w:jc w:val="center"/>
        <w:rPr>
          <w:lang w:val="sr-Cyrl-RS"/>
        </w:rPr>
      </w:pPr>
      <w:r w:rsidRPr="00C415A9">
        <w:rPr>
          <w:lang w:val="sr-Cyrl-RS"/>
        </w:rPr>
        <w:lastRenderedPageBreak/>
        <w:t>ЧЛАН 22.</w:t>
      </w:r>
    </w:p>
    <w:p w:rsidR="001B18B2" w:rsidRPr="00C415A9" w:rsidRDefault="001B18B2" w:rsidP="00C415A9">
      <w:pPr>
        <w:pStyle w:val="NormalWeb"/>
        <w:spacing w:before="0" w:beforeAutospacing="0" w:after="0" w:afterAutospacing="0" w:line="20" w:lineRule="atLeast"/>
        <w:ind w:firstLine="720"/>
        <w:jc w:val="both"/>
        <w:rPr>
          <w:lang w:val="sr-Cyrl-RS"/>
        </w:rPr>
      </w:pPr>
      <w:r w:rsidRPr="00C415A9">
        <w:rPr>
          <w:lang w:val="sr-Cyrl-RS"/>
        </w:rPr>
        <w:t>У ПОСТУПЦИМА УТВРЂИВАЊА, НАПЛАТЕ И КОНТРОЛЕ НАПЛАТЕ ПОРЕЗА ПО ОДБИТКУ КОД ДОМАЋИХ ПРАВНИХ ЛИЦА П</w:t>
      </w:r>
      <w:r w:rsidRPr="00C415A9">
        <w:t>О О</w:t>
      </w:r>
      <w:r w:rsidRPr="00C415A9">
        <w:rPr>
          <w:lang w:val="sr-Cyrl-RS"/>
        </w:rPr>
        <w:t xml:space="preserve">СНОВУ ПРИМАЊА ОБВЕЗНИКА - СТРАНЦА </w:t>
      </w:r>
      <w:r w:rsidRPr="00C415A9">
        <w:t>УПУЋЕН</w:t>
      </w:r>
      <w:r w:rsidRPr="00C415A9">
        <w:rPr>
          <w:lang w:val="sr-Cyrl-RS"/>
        </w:rPr>
        <w:t>ОГ</w:t>
      </w:r>
      <w:r w:rsidRPr="00C415A9">
        <w:t xml:space="preserve"> НА РАД У РЕПУБЛИКУ СРБИЈУ, ПО ОСНОВУ ПРИМАЊА КОЈЕ ОСТВАРУЈЕ ОД ПОСЛОДАВЦА У ИЛИ ИЗ ДРУГЕ ДРЖАВЕ</w:t>
      </w:r>
      <w:r w:rsidRPr="00C415A9">
        <w:rPr>
          <w:lang w:val="sr-Cyrl-RS"/>
        </w:rPr>
        <w:t>, КОЈИ НИСУ ПРАВНОСНАЖНО ОКОНЧАНИ ДО ДАНА СТУПАЊА НА СНАГУ ОВОГ ЗАКОНА, ПОРЕСКА ОБАВЕЗА УТВРДИЋЕ СЕ У СКЛАДУ СА ОВИМ ЗАКОНОМ.</w:t>
      </w:r>
    </w:p>
    <w:p w:rsidR="001B18B2" w:rsidRPr="00C415A9" w:rsidRDefault="001B18B2" w:rsidP="00C415A9">
      <w:pPr>
        <w:pStyle w:val="NormalWeb"/>
        <w:spacing w:before="0" w:beforeAutospacing="0" w:after="0" w:afterAutospacing="0" w:line="20" w:lineRule="atLeast"/>
        <w:ind w:firstLine="720"/>
        <w:jc w:val="both"/>
        <w:rPr>
          <w:lang w:val="sr-Cyrl-RS"/>
        </w:rPr>
      </w:pPr>
    </w:p>
    <w:p w:rsidR="001B18B2" w:rsidRPr="00C415A9" w:rsidRDefault="001B18B2" w:rsidP="00C415A9">
      <w:pPr>
        <w:pStyle w:val="NormalWeb"/>
        <w:spacing w:before="0" w:beforeAutospacing="0" w:after="0" w:afterAutospacing="0" w:line="20" w:lineRule="atLeast"/>
        <w:jc w:val="center"/>
        <w:rPr>
          <w:lang w:val="sr-Cyrl-RS"/>
        </w:rPr>
      </w:pPr>
      <w:r w:rsidRPr="00C415A9">
        <w:rPr>
          <w:lang w:val="sr-Cyrl-RS"/>
        </w:rPr>
        <w:t>ЧЛАН 23.</w:t>
      </w:r>
    </w:p>
    <w:p w:rsidR="001B18B2" w:rsidRPr="00C415A9" w:rsidRDefault="001B18B2" w:rsidP="00C415A9">
      <w:pPr>
        <w:pStyle w:val="NormalWeb"/>
        <w:spacing w:before="0" w:beforeAutospacing="0" w:after="0" w:afterAutospacing="0" w:line="20" w:lineRule="atLeast"/>
        <w:ind w:firstLine="720"/>
        <w:jc w:val="both"/>
        <w:rPr>
          <w:lang w:val="sr-Cyrl-RS"/>
        </w:rPr>
      </w:pPr>
      <w:r w:rsidRPr="00C415A9">
        <w:rPr>
          <w:lang w:val="sr-Cyrl-RS"/>
        </w:rPr>
        <w:t xml:space="preserve">У ПОСТУПЦИМА УТВРЂИВАЊА, НАПЛАТЕ И КОНТРОЛЕ НАПЛАТЕ ПОРЕЗА НА ДОБИТКЕ ОД ИГАРА НА СРЕЋУ </w:t>
      </w:r>
      <w:r w:rsidRPr="008D2DE4">
        <w:rPr>
          <w:lang w:val="sr-Cyrl-RS"/>
        </w:rPr>
        <w:t>КОЈИ НИСУ ПРАВНОСНАЖНО ОКОНЧАНИ ДО ДАНА СТУПАЊА НА СНАГУ ОВОГ ЗАКОНА, ПОРЕЗ НА ДОБИТКЕ ОД ИГАРА НА СРЕЋУ УТВРДИЋЕ СЕ У СКЛАДУ СА ОВИМ ЗАКОНОМ.</w:t>
      </w:r>
    </w:p>
    <w:p w:rsidR="001B18B2" w:rsidRPr="00C415A9" w:rsidRDefault="001B18B2" w:rsidP="00C415A9">
      <w:pPr>
        <w:pStyle w:val="NormalWeb"/>
        <w:spacing w:before="0" w:beforeAutospacing="0" w:after="0" w:afterAutospacing="0" w:line="20" w:lineRule="atLeast"/>
        <w:ind w:firstLine="720"/>
        <w:jc w:val="both"/>
        <w:rPr>
          <w:lang w:val="sr-Cyrl-RS"/>
        </w:rPr>
      </w:pPr>
    </w:p>
    <w:p w:rsidR="001B18B2" w:rsidRPr="00C415A9" w:rsidRDefault="001B18B2" w:rsidP="00C415A9">
      <w:pPr>
        <w:pStyle w:val="NormalWeb"/>
        <w:spacing w:before="0" w:beforeAutospacing="0" w:after="0" w:afterAutospacing="0" w:line="20" w:lineRule="atLeast"/>
        <w:jc w:val="center"/>
        <w:rPr>
          <w:lang w:val="sr-Cyrl-RS"/>
        </w:rPr>
      </w:pPr>
      <w:r w:rsidRPr="00C415A9">
        <w:rPr>
          <w:lang w:val="sr-Cyrl-RS"/>
        </w:rPr>
        <w:t>ЧЛАН 24.</w:t>
      </w:r>
    </w:p>
    <w:p w:rsidR="001B18B2" w:rsidRPr="00C415A9" w:rsidRDefault="001B18B2" w:rsidP="00C415A9">
      <w:pPr>
        <w:pStyle w:val="NormalWeb"/>
        <w:spacing w:before="0" w:beforeAutospacing="0" w:after="0" w:afterAutospacing="0" w:line="20" w:lineRule="atLeast"/>
        <w:ind w:firstLine="720"/>
        <w:jc w:val="both"/>
        <w:rPr>
          <w:lang w:val="sr-Cyrl-RS"/>
        </w:rPr>
      </w:pPr>
      <w:r w:rsidRPr="00C415A9">
        <w:rPr>
          <w:lang w:val="sr-Cyrl-RS"/>
        </w:rPr>
        <w:t>У ПОСТУПЦИМА УТВРЂИВАЊА, НАПЛАТЕ И КОНТРОЛЕ НАПЛАТЕ ПОРЕЗА НА ПРИХОД ОД ПРЕНОСА ПРАВА НА ДИГИТАЛНОЈ ИМОВИНИ КОЈИ НИСУ ПРАВНОСНАЖНО ОКОНЧАНИ ДО ДАНА СТУПАЊА НА СНАГУ ОВОГ ЗАКОНА,</w:t>
      </w:r>
      <w:r w:rsidRPr="00C415A9">
        <w:rPr>
          <w:b/>
          <w:lang w:val="sr-Cyrl-RS"/>
        </w:rPr>
        <w:t xml:space="preserve"> </w:t>
      </w:r>
      <w:r w:rsidRPr="00C415A9">
        <w:rPr>
          <w:lang w:val="sr-Cyrl-RS"/>
        </w:rPr>
        <w:t>ПОРЕЗ НА ПРИХОД ОД ПРЕНОСА ПРАВА НА ДИГИТАЛНОЈ ИМОВИНИ УТВРДИЋЕ СЕ У СКЛАДУ СА ОВИМ ЗАКОНОМ.</w:t>
      </w:r>
    </w:p>
    <w:p w:rsidR="001B18B2" w:rsidRPr="00C415A9" w:rsidRDefault="001B18B2" w:rsidP="00C415A9">
      <w:pPr>
        <w:pStyle w:val="NormalWeb"/>
        <w:spacing w:before="0" w:beforeAutospacing="0" w:after="0" w:afterAutospacing="0" w:line="20" w:lineRule="atLeast"/>
        <w:ind w:firstLine="720"/>
        <w:jc w:val="both"/>
        <w:rPr>
          <w:lang w:val="sr-Cyrl-RS"/>
        </w:rPr>
      </w:pPr>
    </w:p>
    <w:p w:rsidR="001B18B2" w:rsidRPr="00C415A9" w:rsidRDefault="001B18B2" w:rsidP="00C415A9">
      <w:pPr>
        <w:pStyle w:val="NormalWeb"/>
        <w:spacing w:before="0" w:beforeAutospacing="0" w:after="0" w:afterAutospacing="0" w:line="20" w:lineRule="atLeast"/>
        <w:jc w:val="center"/>
        <w:rPr>
          <w:lang w:val="sr-Cyrl-RS"/>
        </w:rPr>
      </w:pPr>
      <w:r w:rsidRPr="00C415A9">
        <w:rPr>
          <w:lang w:val="sr-Cyrl-RS"/>
        </w:rPr>
        <w:t xml:space="preserve">ЧЛАН 25. </w:t>
      </w:r>
    </w:p>
    <w:p w:rsidR="001B18B2" w:rsidRPr="00C415A9" w:rsidRDefault="001B18B2" w:rsidP="00C415A9">
      <w:pPr>
        <w:pStyle w:val="NormalWeb"/>
        <w:spacing w:before="0" w:beforeAutospacing="0" w:after="0" w:afterAutospacing="0" w:line="20" w:lineRule="atLeast"/>
        <w:ind w:firstLine="720"/>
        <w:jc w:val="both"/>
        <w:rPr>
          <w:lang w:val="sr-Cyrl-RS"/>
        </w:rPr>
      </w:pPr>
      <w:r w:rsidRPr="00C415A9">
        <w:rPr>
          <w:lang w:val="sr-Cyrl-RS"/>
        </w:rPr>
        <w:t>ОДРЕДБЕ ОВОГ ЗАКОНА ПРИМЕЊИВАЋЕ СЕ ОД 1. ЈАНУАРА 2021. ГОДИНЕ.</w:t>
      </w:r>
    </w:p>
    <w:p w:rsidR="001B18B2" w:rsidRPr="00C415A9" w:rsidRDefault="001B18B2" w:rsidP="00C415A9">
      <w:pPr>
        <w:pStyle w:val="NormalWeb"/>
        <w:spacing w:before="0" w:beforeAutospacing="0" w:after="0" w:afterAutospacing="0" w:line="20" w:lineRule="atLeast"/>
        <w:ind w:firstLine="720"/>
        <w:jc w:val="both"/>
        <w:rPr>
          <w:lang w:val="sr-Cyrl-RS"/>
        </w:rPr>
      </w:pPr>
    </w:p>
    <w:p w:rsidR="001B18B2" w:rsidRPr="00C415A9" w:rsidRDefault="001B18B2" w:rsidP="00C415A9">
      <w:pPr>
        <w:pStyle w:val="NormalWeb"/>
        <w:spacing w:before="0" w:beforeAutospacing="0" w:after="0" w:afterAutospacing="0" w:line="20" w:lineRule="atLeast"/>
        <w:jc w:val="center"/>
        <w:rPr>
          <w:lang w:val="sr-Cyrl-RS"/>
        </w:rPr>
      </w:pPr>
      <w:r w:rsidRPr="00C415A9">
        <w:rPr>
          <w:lang w:val="sr-Cyrl-RS"/>
        </w:rPr>
        <w:t xml:space="preserve">ЧЛАН 26. </w:t>
      </w:r>
    </w:p>
    <w:p w:rsidR="001B18B2" w:rsidRPr="00C415A9" w:rsidRDefault="001B18B2" w:rsidP="00C415A9">
      <w:pPr>
        <w:pStyle w:val="NormalWeb"/>
        <w:spacing w:before="0" w:beforeAutospacing="0" w:after="0" w:afterAutospacing="0" w:line="20" w:lineRule="atLeast"/>
        <w:ind w:firstLine="720"/>
        <w:jc w:val="both"/>
        <w:rPr>
          <w:lang w:val="sr-Cyrl-RS"/>
        </w:rPr>
      </w:pPr>
      <w:r w:rsidRPr="00C415A9">
        <w:rPr>
          <w:lang w:val="sr-Cyrl-RS"/>
        </w:rPr>
        <w:t>ПРОПИСИ ЗА ИЗВРШАВАЊЕ ОВОГ ЗАКОНА ДОНЕЋЕ СЕ У РОКУ ОД 120 ДАНА ОД ДАНА СТУПАЊА НА СНАГУ ОВОГ ЗАКОНА.</w:t>
      </w:r>
    </w:p>
    <w:p w:rsidR="005721D3" w:rsidRPr="00C415A9" w:rsidRDefault="005721D3" w:rsidP="00C415A9">
      <w:pPr>
        <w:pStyle w:val="NormalWeb"/>
        <w:spacing w:before="0" w:beforeAutospacing="0" w:after="0" w:afterAutospacing="0" w:line="20" w:lineRule="atLeast"/>
        <w:ind w:firstLine="720"/>
        <w:jc w:val="both"/>
        <w:rPr>
          <w:lang w:val="sr-Cyrl-RS"/>
        </w:rPr>
      </w:pPr>
    </w:p>
    <w:p w:rsidR="001B18B2" w:rsidRPr="00C415A9" w:rsidRDefault="001B18B2" w:rsidP="00C415A9">
      <w:pPr>
        <w:pStyle w:val="NormalWeb"/>
        <w:spacing w:before="0" w:beforeAutospacing="0" w:after="0" w:afterAutospacing="0" w:line="20" w:lineRule="atLeast"/>
        <w:jc w:val="center"/>
        <w:rPr>
          <w:lang w:val="sr-Cyrl-RS"/>
        </w:rPr>
      </w:pPr>
      <w:bookmarkStart w:id="0" w:name="_GoBack"/>
      <w:bookmarkEnd w:id="0"/>
      <w:r w:rsidRPr="00C415A9">
        <w:rPr>
          <w:lang w:val="sr-Cyrl-RS"/>
        </w:rPr>
        <w:t>ЧЛАН 27.</w:t>
      </w:r>
    </w:p>
    <w:p w:rsidR="001B18B2" w:rsidRPr="00C415A9" w:rsidRDefault="001B18B2" w:rsidP="00C415A9">
      <w:pPr>
        <w:pStyle w:val="Normal1"/>
        <w:shd w:val="clear" w:color="auto" w:fill="FFFFFF"/>
        <w:spacing w:before="0" w:beforeAutospacing="0" w:after="0" w:afterAutospacing="0" w:line="20" w:lineRule="atLeast"/>
        <w:ind w:firstLine="720"/>
        <w:jc w:val="both"/>
        <w:rPr>
          <w:bCs/>
        </w:rPr>
      </w:pPr>
      <w:r w:rsidRPr="00C415A9">
        <w:rPr>
          <w:bCs/>
        </w:rPr>
        <w:t>ОВАЈ ЗАКОН СТУПА НА СНАГУ</w:t>
      </w:r>
      <w:r w:rsidRPr="00C415A9">
        <w:rPr>
          <w:bCs/>
          <w:lang w:val="sr-Cyrl-RS"/>
        </w:rPr>
        <w:t xml:space="preserve"> </w:t>
      </w:r>
      <w:r w:rsidRPr="00C415A9">
        <w:rPr>
          <w:bCs/>
        </w:rPr>
        <w:t>ОСМОГ ДАНА ОД ДАНА ОБЈАВЉИВАЊА У „СЛУЖБЕНОМ ГЛАСНИКУ РЕПУБЛИКЕ СРБИЈЕ”.</w:t>
      </w:r>
    </w:p>
    <w:p w:rsidR="001B18B2" w:rsidRPr="00C415A9" w:rsidRDefault="001B18B2" w:rsidP="00C415A9">
      <w:pPr>
        <w:pStyle w:val="Normal1"/>
        <w:shd w:val="clear" w:color="auto" w:fill="FFFFFF"/>
        <w:spacing w:before="0" w:beforeAutospacing="0" w:after="0" w:afterAutospacing="0" w:line="20" w:lineRule="atLeast"/>
        <w:jc w:val="both"/>
        <w:rPr>
          <w:b/>
          <w:bCs/>
          <w:color w:val="333333"/>
        </w:rPr>
      </w:pPr>
    </w:p>
    <w:p w:rsidR="001B18B2" w:rsidRPr="00C415A9" w:rsidRDefault="001B18B2" w:rsidP="00C415A9">
      <w:pPr>
        <w:pStyle w:val="Normal1"/>
        <w:shd w:val="clear" w:color="auto" w:fill="FFFFFF"/>
        <w:spacing w:before="0" w:beforeAutospacing="0" w:after="0" w:afterAutospacing="0" w:line="20" w:lineRule="atLeast"/>
        <w:jc w:val="center"/>
      </w:pPr>
    </w:p>
    <w:p w:rsidR="005D4043" w:rsidRPr="00C415A9" w:rsidRDefault="005D4043" w:rsidP="00C415A9">
      <w:pPr>
        <w:pStyle w:val="Normal1"/>
        <w:shd w:val="clear" w:color="auto" w:fill="FFFFFF"/>
        <w:spacing w:before="0" w:beforeAutospacing="0" w:after="0" w:afterAutospacing="0" w:line="20" w:lineRule="atLeast"/>
        <w:jc w:val="center"/>
      </w:pPr>
    </w:p>
    <w:p w:rsidR="009E30EC" w:rsidRPr="00C415A9" w:rsidRDefault="009E30EC" w:rsidP="00C415A9">
      <w:pPr>
        <w:spacing w:after="0" w:line="20" w:lineRule="atLeast"/>
        <w:ind w:firstLine="720"/>
        <w:jc w:val="both"/>
        <w:outlineLvl w:val="2"/>
        <w:rPr>
          <w:rFonts w:ascii="Times New Roman" w:hAnsi="Times New Roman" w:cs="Times New Roman"/>
          <w:sz w:val="24"/>
          <w:szCs w:val="24"/>
          <w:lang w:val="sr-Cyrl-RS"/>
        </w:rPr>
      </w:pPr>
    </w:p>
    <w:p w:rsidR="00317CD2" w:rsidRPr="00C415A9" w:rsidRDefault="00317CD2" w:rsidP="00C415A9">
      <w:pPr>
        <w:spacing w:after="0" w:line="20" w:lineRule="atLeast"/>
        <w:jc w:val="both"/>
        <w:outlineLvl w:val="2"/>
        <w:rPr>
          <w:rFonts w:ascii="Times New Roman" w:eastAsia="Times New Roman" w:hAnsi="Times New Roman" w:cs="Times New Roman"/>
          <w:bCs/>
          <w:sz w:val="24"/>
          <w:szCs w:val="24"/>
          <w:lang w:val="sr-Cyrl-RS"/>
        </w:rPr>
      </w:pPr>
    </w:p>
    <w:p w:rsidR="00317CD2" w:rsidRPr="00C415A9" w:rsidRDefault="00317CD2" w:rsidP="00C415A9">
      <w:pPr>
        <w:spacing w:after="0" w:line="20" w:lineRule="atLeast"/>
        <w:jc w:val="both"/>
        <w:outlineLvl w:val="2"/>
        <w:rPr>
          <w:rFonts w:ascii="Times New Roman" w:eastAsia="Times New Roman" w:hAnsi="Times New Roman" w:cs="Times New Roman"/>
          <w:bCs/>
          <w:sz w:val="24"/>
          <w:szCs w:val="24"/>
          <w:lang w:val="sr-Cyrl-RS"/>
        </w:rPr>
      </w:pPr>
    </w:p>
    <w:sectPr w:rsidR="00317CD2" w:rsidRPr="00C415A9" w:rsidSect="005A4B87">
      <w:pgSz w:w="12240" w:h="15840"/>
      <w:pgMar w:top="1417" w:right="1417" w:bottom="117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EA"/>
    <w:rsid w:val="000115ED"/>
    <w:rsid w:val="00015522"/>
    <w:rsid w:val="00021FA6"/>
    <w:rsid w:val="000320C9"/>
    <w:rsid w:val="00050B90"/>
    <w:rsid w:val="00050E94"/>
    <w:rsid w:val="00062C30"/>
    <w:rsid w:val="00064F74"/>
    <w:rsid w:val="00065585"/>
    <w:rsid w:val="00065C67"/>
    <w:rsid w:val="00072422"/>
    <w:rsid w:val="00073FD0"/>
    <w:rsid w:val="0007602C"/>
    <w:rsid w:val="00080DCC"/>
    <w:rsid w:val="000962A9"/>
    <w:rsid w:val="000A5D52"/>
    <w:rsid w:val="000B79E3"/>
    <w:rsid w:val="000C3D7A"/>
    <w:rsid w:val="000E2069"/>
    <w:rsid w:val="0010270E"/>
    <w:rsid w:val="00132E22"/>
    <w:rsid w:val="0013364B"/>
    <w:rsid w:val="001434C1"/>
    <w:rsid w:val="00144B38"/>
    <w:rsid w:val="00152E67"/>
    <w:rsid w:val="00177DF3"/>
    <w:rsid w:val="00184534"/>
    <w:rsid w:val="00191C37"/>
    <w:rsid w:val="001944EA"/>
    <w:rsid w:val="001A7C2C"/>
    <w:rsid w:val="001B18B2"/>
    <w:rsid w:val="001B3572"/>
    <w:rsid w:val="001D5DE3"/>
    <w:rsid w:val="001E330E"/>
    <w:rsid w:val="001E39BC"/>
    <w:rsid w:val="001E4B80"/>
    <w:rsid w:val="001F65AE"/>
    <w:rsid w:val="002427E9"/>
    <w:rsid w:val="00253206"/>
    <w:rsid w:val="002679EA"/>
    <w:rsid w:val="002768DF"/>
    <w:rsid w:val="00285B70"/>
    <w:rsid w:val="00294C7B"/>
    <w:rsid w:val="002B57E1"/>
    <w:rsid w:val="002B6CF1"/>
    <w:rsid w:val="002D3647"/>
    <w:rsid w:val="002E3849"/>
    <w:rsid w:val="002E5F18"/>
    <w:rsid w:val="003013FB"/>
    <w:rsid w:val="00317CD2"/>
    <w:rsid w:val="003256B5"/>
    <w:rsid w:val="00351D49"/>
    <w:rsid w:val="00366D90"/>
    <w:rsid w:val="00374A18"/>
    <w:rsid w:val="00385116"/>
    <w:rsid w:val="00397642"/>
    <w:rsid w:val="003A7739"/>
    <w:rsid w:val="003D4731"/>
    <w:rsid w:val="0040302B"/>
    <w:rsid w:val="004055D3"/>
    <w:rsid w:val="00424E6D"/>
    <w:rsid w:val="00444391"/>
    <w:rsid w:val="00444520"/>
    <w:rsid w:val="00445EA7"/>
    <w:rsid w:val="00457F07"/>
    <w:rsid w:val="004614E8"/>
    <w:rsid w:val="004659D1"/>
    <w:rsid w:val="00470669"/>
    <w:rsid w:val="00476855"/>
    <w:rsid w:val="004822C2"/>
    <w:rsid w:val="00484B5D"/>
    <w:rsid w:val="00486A87"/>
    <w:rsid w:val="00486CB1"/>
    <w:rsid w:val="004A2A2E"/>
    <w:rsid w:val="004B6911"/>
    <w:rsid w:val="004C5365"/>
    <w:rsid w:val="004E3F5B"/>
    <w:rsid w:val="004F1072"/>
    <w:rsid w:val="004F20BA"/>
    <w:rsid w:val="004F2E8C"/>
    <w:rsid w:val="004F4744"/>
    <w:rsid w:val="004F5018"/>
    <w:rsid w:val="00502412"/>
    <w:rsid w:val="005055C2"/>
    <w:rsid w:val="00511D3D"/>
    <w:rsid w:val="00526170"/>
    <w:rsid w:val="00550154"/>
    <w:rsid w:val="005721D3"/>
    <w:rsid w:val="00581B16"/>
    <w:rsid w:val="005A0C97"/>
    <w:rsid w:val="005A48AD"/>
    <w:rsid w:val="005A4B87"/>
    <w:rsid w:val="005A6BA9"/>
    <w:rsid w:val="005B5746"/>
    <w:rsid w:val="005C1659"/>
    <w:rsid w:val="005D1988"/>
    <w:rsid w:val="005D2545"/>
    <w:rsid w:val="005D3480"/>
    <w:rsid w:val="005D4043"/>
    <w:rsid w:val="005D545C"/>
    <w:rsid w:val="005E2021"/>
    <w:rsid w:val="005E2FF6"/>
    <w:rsid w:val="005F4F10"/>
    <w:rsid w:val="005F6EB9"/>
    <w:rsid w:val="00603C73"/>
    <w:rsid w:val="00604FEF"/>
    <w:rsid w:val="0061038F"/>
    <w:rsid w:val="00627CB3"/>
    <w:rsid w:val="00633F7C"/>
    <w:rsid w:val="00640E20"/>
    <w:rsid w:val="00646DE1"/>
    <w:rsid w:val="00660725"/>
    <w:rsid w:val="00680B1E"/>
    <w:rsid w:val="00684C74"/>
    <w:rsid w:val="006A12D3"/>
    <w:rsid w:val="006A549E"/>
    <w:rsid w:val="006C59E0"/>
    <w:rsid w:val="006D31AF"/>
    <w:rsid w:val="00706E23"/>
    <w:rsid w:val="00710815"/>
    <w:rsid w:val="0071149E"/>
    <w:rsid w:val="00717010"/>
    <w:rsid w:val="00721A3F"/>
    <w:rsid w:val="00723725"/>
    <w:rsid w:val="00724AD5"/>
    <w:rsid w:val="00726432"/>
    <w:rsid w:val="00732141"/>
    <w:rsid w:val="0073565A"/>
    <w:rsid w:val="00750E3F"/>
    <w:rsid w:val="00760C1E"/>
    <w:rsid w:val="00762AEE"/>
    <w:rsid w:val="007827AC"/>
    <w:rsid w:val="00785814"/>
    <w:rsid w:val="00790921"/>
    <w:rsid w:val="007940DA"/>
    <w:rsid w:val="007C275D"/>
    <w:rsid w:val="007C7B65"/>
    <w:rsid w:val="007D0ADC"/>
    <w:rsid w:val="007D5CB8"/>
    <w:rsid w:val="007F0BB7"/>
    <w:rsid w:val="007F325D"/>
    <w:rsid w:val="007F6369"/>
    <w:rsid w:val="008068AF"/>
    <w:rsid w:val="0082266D"/>
    <w:rsid w:val="00830DDC"/>
    <w:rsid w:val="00832E61"/>
    <w:rsid w:val="00837335"/>
    <w:rsid w:val="008551B7"/>
    <w:rsid w:val="00863650"/>
    <w:rsid w:val="00873CE3"/>
    <w:rsid w:val="00874B1C"/>
    <w:rsid w:val="008B50F2"/>
    <w:rsid w:val="008D23B9"/>
    <w:rsid w:val="008D2DE4"/>
    <w:rsid w:val="008E2F1D"/>
    <w:rsid w:val="008E6B69"/>
    <w:rsid w:val="008F13C3"/>
    <w:rsid w:val="009031AD"/>
    <w:rsid w:val="00911550"/>
    <w:rsid w:val="0091160C"/>
    <w:rsid w:val="009241A2"/>
    <w:rsid w:val="00940A0B"/>
    <w:rsid w:val="009661EF"/>
    <w:rsid w:val="009911DC"/>
    <w:rsid w:val="0099367E"/>
    <w:rsid w:val="009C4FC7"/>
    <w:rsid w:val="009C6815"/>
    <w:rsid w:val="009C7A0A"/>
    <w:rsid w:val="009D6804"/>
    <w:rsid w:val="009E30EC"/>
    <w:rsid w:val="009E5A8F"/>
    <w:rsid w:val="009E7BE0"/>
    <w:rsid w:val="009F0A41"/>
    <w:rsid w:val="00A31670"/>
    <w:rsid w:val="00A37B56"/>
    <w:rsid w:val="00A65C0A"/>
    <w:rsid w:val="00A75A25"/>
    <w:rsid w:val="00AA06F0"/>
    <w:rsid w:val="00AE2C71"/>
    <w:rsid w:val="00AF2346"/>
    <w:rsid w:val="00AF3DAA"/>
    <w:rsid w:val="00B0519C"/>
    <w:rsid w:val="00B15585"/>
    <w:rsid w:val="00B34511"/>
    <w:rsid w:val="00B473FE"/>
    <w:rsid w:val="00B57474"/>
    <w:rsid w:val="00B732D0"/>
    <w:rsid w:val="00B82350"/>
    <w:rsid w:val="00B978C8"/>
    <w:rsid w:val="00BA3259"/>
    <w:rsid w:val="00BB0602"/>
    <w:rsid w:val="00BB7B03"/>
    <w:rsid w:val="00BC5EC5"/>
    <w:rsid w:val="00BE18DC"/>
    <w:rsid w:val="00BF069D"/>
    <w:rsid w:val="00BF1429"/>
    <w:rsid w:val="00BF4D6F"/>
    <w:rsid w:val="00BF581D"/>
    <w:rsid w:val="00C31110"/>
    <w:rsid w:val="00C33BE1"/>
    <w:rsid w:val="00C415A9"/>
    <w:rsid w:val="00C6375B"/>
    <w:rsid w:val="00C63A8D"/>
    <w:rsid w:val="00C72062"/>
    <w:rsid w:val="00C730F3"/>
    <w:rsid w:val="00C76076"/>
    <w:rsid w:val="00C84F31"/>
    <w:rsid w:val="00CA4358"/>
    <w:rsid w:val="00CB44E1"/>
    <w:rsid w:val="00CC16F3"/>
    <w:rsid w:val="00CC4862"/>
    <w:rsid w:val="00CD3A3C"/>
    <w:rsid w:val="00CE2CE4"/>
    <w:rsid w:val="00CF4E6E"/>
    <w:rsid w:val="00D07852"/>
    <w:rsid w:val="00D102AE"/>
    <w:rsid w:val="00D20AC3"/>
    <w:rsid w:val="00D3751C"/>
    <w:rsid w:val="00D45B9A"/>
    <w:rsid w:val="00D7742E"/>
    <w:rsid w:val="00D87CD5"/>
    <w:rsid w:val="00DA5BBA"/>
    <w:rsid w:val="00DC1948"/>
    <w:rsid w:val="00DC67C5"/>
    <w:rsid w:val="00DC69A8"/>
    <w:rsid w:val="00DD300B"/>
    <w:rsid w:val="00DD53D6"/>
    <w:rsid w:val="00DF3328"/>
    <w:rsid w:val="00DF443E"/>
    <w:rsid w:val="00E15AB2"/>
    <w:rsid w:val="00E208D7"/>
    <w:rsid w:val="00E323A8"/>
    <w:rsid w:val="00E33AA6"/>
    <w:rsid w:val="00E36A33"/>
    <w:rsid w:val="00E62D7E"/>
    <w:rsid w:val="00E64499"/>
    <w:rsid w:val="00E75F03"/>
    <w:rsid w:val="00E77FF4"/>
    <w:rsid w:val="00EA1959"/>
    <w:rsid w:val="00EB1988"/>
    <w:rsid w:val="00EB258B"/>
    <w:rsid w:val="00EB7C97"/>
    <w:rsid w:val="00EC26EF"/>
    <w:rsid w:val="00EC66A3"/>
    <w:rsid w:val="00ED2AF0"/>
    <w:rsid w:val="00EF08C7"/>
    <w:rsid w:val="00F16F24"/>
    <w:rsid w:val="00F205AD"/>
    <w:rsid w:val="00F26B92"/>
    <w:rsid w:val="00F364B5"/>
    <w:rsid w:val="00F56D05"/>
    <w:rsid w:val="00F6775C"/>
    <w:rsid w:val="00F718C0"/>
    <w:rsid w:val="00F96341"/>
    <w:rsid w:val="00FA4EF7"/>
    <w:rsid w:val="00FA54F2"/>
    <w:rsid w:val="00FC3BA5"/>
    <w:rsid w:val="00FC650E"/>
    <w:rsid w:val="00FD2AAC"/>
    <w:rsid w:val="00FD60DC"/>
    <w:rsid w:val="00FF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7952C-7CB8-4EC9-B2CB-B024E2EB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79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79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79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79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9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79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79E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79EA"/>
    <w:rPr>
      <w:rFonts w:ascii="Times New Roman" w:eastAsia="Times New Roman" w:hAnsi="Times New Roman" w:cs="Times New Roman"/>
      <w:b/>
      <w:bCs/>
      <w:sz w:val="24"/>
      <w:szCs w:val="24"/>
    </w:rPr>
  </w:style>
  <w:style w:type="paragraph" w:customStyle="1" w:styleId="msonormal0">
    <w:name w:val="msonormal"/>
    <w:basedOn w:val="Normal"/>
    <w:rsid w:val="002679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n1">
    <w:name w:val="pn1"/>
    <w:basedOn w:val="Normal"/>
    <w:rsid w:val="00267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s">
    <w:name w:val="trs"/>
    <w:basedOn w:val="DefaultParagraphFont"/>
    <w:rsid w:val="002679EA"/>
  </w:style>
  <w:style w:type="character" w:customStyle="1" w:styleId="spanbuttonlinks">
    <w:name w:val="span_button_links"/>
    <w:basedOn w:val="DefaultParagraphFont"/>
    <w:rsid w:val="002679EA"/>
  </w:style>
  <w:style w:type="paragraph" w:styleId="NormalWeb">
    <w:name w:val="Normal (Web)"/>
    <w:basedOn w:val="Normal"/>
    <w:uiPriority w:val="99"/>
    <w:unhideWhenUsed/>
    <w:rsid w:val="002679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risan">
    <w:name w:val="clbrisan"/>
    <w:basedOn w:val="Normal"/>
    <w:rsid w:val="002679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D404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7">
    <w:name w:val="Normal7"/>
    <w:basedOn w:val="Normal"/>
    <w:rsid w:val="005D545C"/>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D10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2AE"/>
    <w:rPr>
      <w:rFonts w:ascii="Segoe UI" w:hAnsi="Segoe UI" w:cs="Segoe UI"/>
      <w:sz w:val="18"/>
      <w:szCs w:val="18"/>
    </w:rPr>
  </w:style>
  <w:style w:type="paragraph" w:styleId="ListParagraph">
    <w:name w:val="List Paragraph"/>
    <w:basedOn w:val="Normal"/>
    <w:uiPriority w:val="34"/>
    <w:qFormat/>
    <w:rsid w:val="007F6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0417">
      <w:bodyDiv w:val="1"/>
      <w:marLeft w:val="0"/>
      <w:marRight w:val="0"/>
      <w:marTop w:val="0"/>
      <w:marBottom w:val="0"/>
      <w:divBdr>
        <w:top w:val="none" w:sz="0" w:space="0" w:color="auto"/>
        <w:left w:val="none" w:sz="0" w:space="0" w:color="auto"/>
        <w:bottom w:val="none" w:sz="0" w:space="0" w:color="auto"/>
        <w:right w:val="none" w:sz="0" w:space="0" w:color="auto"/>
      </w:divBdr>
    </w:div>
    <w:div w:id="293293391">
      <w:bodyDiv w:val="1"/>
      <w:marLeft w:val="0"/>
      <w:marRight w:val="0"/>
      <w:marTop w:val="0"/>
      <w:marBottom w:val="0"/>
      <w:divBdr>
        <w:top w:val="none" w:sz="0" w:space="0" w:color="auto"/>
        <w:left w:val="none" w:sz="0" w:space="0" w:color="auto"/>
        <w:bottom w:val="none" w:sz="0" w:space="0" w:color="auto"/>
        <w:right w:val="none" w:sz="0" w:space="0" w:color="auto"/>
      </w:divBdr>
      <w:divsChild>
        <w:div w:id="860893234">
          <w:marLeft w:val="0"/>
          <w:marRight w:val="0"/>
          <w:marTop w:val="0"/>
          <w:marBottom w:val="0"/>
          <w:divBdr>
            <w:top w:val="none" w:sz="0" w:space="0" w:color="auto"/>
            <w:left w:val="none" w:sz="0" w:space="0" w:color="auto"/>
            <w:bottom w:val="none" w:sz="0" w:space="0" w:color="auto"/>
            <w:right w:val="none" w:sz="0" w:space="0" w:color="auto"/>
          </w:divBdr>
          <w:divsChild>
            <w:div w:id="1883397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8214097">
      <w:bodyDiv w:val="1"/>
      <w:marLeft w:val="0"/>
      <w:marRight w:val="0"/>
      <w:marTop w:val="0"/>
      <w:marBottom w:val="0"/>
      <w:divBdr>
        <w:top w:val="none" w:sz="0" w:space="0" w:color="auto"/>
        <w:left w:val="none" w:sz="0" w:space="0" w:color="auto"/>
        <w:bottom w:val="none" w:sz="0" w:space="0" w:color="auto"/>
        <w:right w:val="none" w:sz="0" w:space="0" w:color="auto"/>
      </w:divBdr>
      <w:divsChild>
        <w:div w:id="1279602308">
          <w:marLeft w:val="0"/>
          <w:marRight w:val="0"/>
          <w:marTop w:val="0"/>
          <w:marBottom w:val="0"/>
          <w:divBdr>
            <w:top w:val="none" w:sz="0" w:space="0" w:color="auto"/>
            <w:left w:val="none" w:sz="0" w:space="0" w:color="auto"/>
            <w:bottom w:val="none" w:sz="0" w:space="0" w:color="auto"/>
            <w:right w:val="none" w:sz="0" w:space="0" w:color="auto"/>
          </w:divBdr>
          <w:divsChild>
            <w:div w:id="1810782153">
              <w:marLeft w:val="0"/>
              <w:marRight w:val="0"/>
              <w:marTop w:val="0"/>
              <w:marBottom w:val="0"/>
              <w:divBdr>
                <w:top w:val="none" w:sz="0" w:space="0" w:color="auto"/>
                <w:left w:val="none" w:sz="0" w:space="0" w:color="auto"/>
                <w:bottom w:val="none" w:sz="0" w:space="0" w:color="auto"/>
                <w:right w:val="none" w:sz="0" w:space="0" w:color="auto"/>
              </w:divBdr>
            </w:div>
          </w:divsChild>
        </w:div>
        <w:div w:id="144512606">
          <w:marLeft w:val="0"/>
          <w:marRight w:val="0"/>
          <w:marTop w:val="0"/>
          <w:marBottom w:val="0"/>
          <w:divBdr>
            <w:top w:val="none" w:sz="0" w:space="0" w:color="auto"/>
            <w:left w:val="none" w:sz="0" w:space="0" w:color="auto"/>
            <w:bottom w:val="none" w:sz="0" w:space="0" w:color="auto"/>
            <w:right w:val="none" w:sz="0" w:space="0" w:color="auto"/>
          </w:divBdr>
        </w:div>
        <w:div w:id="686753457">
          <w:marLeft w:val="0"/>
          <w:marRight w:val="0"/>
          <w:marTop w:val="0"/>
          <w:marBottom w:val="0"/>
          <w:divBdr>
            <w:top w:val="none" w:sz="0" w:space="0" w:color="auto"/>
            <w:left w:val="none" w:sz="0" w:space="0" w:color="auto"/>
            <w:bottom w:val="none" w:sz="0" w:space="0" w:color="auto"/>
            <w:right w:val="none" w:sz="0" w:space="0" w:color="auto"/>
          </w:divBdr>
        </w:div>
        <w:div w:id="1581868183">
          <w:marLeft w:val="0"/>
          <w:marRight w:val="0"/>
          <w:marTop w:val="0"/>
          <w:marBottom w:val="0"/>
          <w:divBdr>
            <w:top w:val="none" w:sz="0" w:space="0" w:color="auto"/>
            <w:left w:val="none" w:sz="0" w:space="0" w:color="auto"/>
            <w:bottom w:val="none" w:sz="0" w:space="0" w:color="auto"/>
            <w:right w:val="none" w:sz="0" w:space="0" w:color="auto"/>
          </w:divBdr>
          <w:divsChild>
            <w:div w:id="101773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805257">
          <w:marLeft w:val="0"/>
          <w:marRight w:val="0"/>
          <w:marTop w:val="0"/>
          <w:marBottom w:val="0"/>
          <w:divBdr>
            <w:top w:val="none" w:sz="0" w:space="0" w:color="auto"/>
            <w:left w:val="none" w:sz="0" w:space="0" w:color="auto"/>
            <w:bottom w:val="none" w:sz="0" w:space="0" w:color="auto"/>
            <w:right w:val="none" w:sz="0" w:space="0" w:color="auto"/>
          </w:divBdr>
          <w:divsChild>
            <w:div w:id="429350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948252">
          <w:marLeft w:val="0"/>
          <w:marRight w:val="0"/>
          <w:marTop w:val="0"/>
          <w:marBottom w:val="0"/>
          <w:divBdr>
            <w:top w:val="none" w:sz="0" w:space="0" w:color="auto"/>
            <w:left w:val="none" w:sz="0" w:space="0" w:color="auto"/>
            <w:bottom w:val="none" w:sz="0" w:space="0" w:color="auto"/>
            <w:right w:val="none" w:sz="0" w:space="0" w:color="auto"/>
          </w:divBdr>
        </w:div>
        <w:div w:id="1076784431">
          <w:marLeft w:val="0"/>
          <w:marRight w:val="0"/>
          <w:marTop w:val="0"/>
          <w:marBottom w:val="0"/>
          <w:divBdr>
            <w:top w:val="none" w:sz="0" w:space="0" w:color="auto"/>
            <w:left w:val="none" w:sz="0" w:space="0" w:color="auto"/>
            <w:bottom w:val="none" w:sz="0" w:space="0" w:color="auto"/>
            <w:right w:val="none" w:sz="0" w:space="0" w:color="auto"/>
          </w:divBdr>
        </w:div>
        <w:div w:id="861819845">
          <w:marLeft w:val="0"/>
          <w:marRight w:val="0"/>
          <w:marTop w:val="0"/>
          <w:marBottom w:val="0"/>
          <w:divBdr>
            <w:top w:val="none" w:sz="0" w:space="0" w:color="auto"/>
            <w:left w:val="none" w:sz="0" w:space="0" w:color="auto"/>
            <w:bottom w:val="none" w:sz="0" w:space="0" w:color="auto"/>
            <w:right w:val="none" w:sz="0" w:space="0" w:color="auto"/>
          </w:divBdr>
          <w:divsChild>
            <w:div w:id="1249776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921685">
          <w:marLeft w:val="0"/>
          <w:marRight w:val="0"/>
          <w:marTop w:val="0"/>
          <w:marBottom w:val="0"/>
          <w:divBdr>
            <w:top w:val="none" w:sz="0" w:space="0" w:color="auto"/>
            <w:left w:val="none" w:sz="0" w:space="0" w:color="auto"/>
            <w:bottom w:val="none" w:sz="0" w:space="0" w:color="auto"/>
            <w:right w:val="none" w:sz="0" w:space="0" w:color="auto"/>
          </w:divBdr>
          <w:divsChild>
            <w:div w:id="1314792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38486">
          <w:marLeft w:val="0"/>
          <w:marRight w:val="0"/>
          <w:marTop w:val="0"/>
          <w:marBottom w:val="0"/>
          <w:divBdr>
            <w:top w:val="none" w:sz="0" w:space="0" w:color="auto"/>
            <w:left w:val="none" w:sz="0" w:space="0" w:color="auto"/>
            <w:bottom w:val="none" w:sz="0" w:space="0" w:color="auto"/>
            <w:right w:val="none" w:sz="0" w:space="0" w:color="auto"/>
          </w:divBdr>
          <w:divsChild>
            <w:div w:id="1833254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024658">
          <w:marLeft w:val="0"/>
          <w:marRight w:val="0"/>
          <w:marTop w:val="0"/>
          <w:marBottom w:val="0"/>
          <w:divBdr>
            <w:top w:val="none" w:sz="0" w:space="0" w:color="auto"/>
            <w:left w:val="none" w:sz="0" w:space="0" w:color="auto"/>
            <w:bottom w:val="none" w:sz="0" w:space="0" w:color="auto"/>
            <w:right w:val="none" w:sz="0" w:space="0" w:color="auto"/>
          </w:divBdr>
        </w:div>
        <w:div w:id="124009143">
          <w:marLeft w:val="0"/>
          <w:marRight w:val="0"/>
          <w:marTop w:val="0"/>
          <w:marBottom w:val="0"/>
          <w:divBdr>
            <w:top w:val="none" w:sz="0" w:space="0" w:color="auto"/>
            <w:left w:val="none" w:sz="0" w:space="0" w:color="auto"/>
            <w:bottom w:val="none" w:sz="0" w:space="0" w:color="auto"/>
            <w:right w:val="none" w:sz="0" w:space="0" w:color="auto"/>
          </w:divBdr>
        </w:div>
        <w:div w:id="2075927402">
          <w:marLeft w:val="0"/>
          <w:marRight w:val="0"/>
          <w:marTop w:val="0"/>
          <w:marBottom w:val="0"/>
          <w:divBdr>
            <w:top w:val="none" w:sz="0" w:space="0" w:color="auto"/>
            <w:left w:val="none" w:sz="0" w:space="0" w:color="auto"/>
            <w:bottom w:val="none" w:sz="0" w:space="0" w:color="auto"/>
            <w:right w:val="none" w:sz="0" w:space="0" w:color="auto"/>
          </w:divBdr>
          <w:divsChild>
            <w:div w:id="710962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834034">
          <w:marLeft w:val="0"/>
          <w:marRight w:val="0"/>
          <w:marTop w:val="0"/>
          <w:marBottom w:val="0"/>
          <w:divBdr>
            <w:top w:val="none" w:sz="0" w:space="0" w:color="auto"/>
            <w:left w:val="none" w:sz="0" w:space="0" w:color="auto"/>
            <w:bottom w:val="none" w:sz="0" w:space="0" w:color="auto"/>
            <w:right w:val="none" w:sz="0" w:space="0" w:color="auto"/>
          </w:divBdr>
        </w:div>
        <w:div w:id="1472673596">
          <w:marLeft w:val="0"/>
          <w:marRight w:val="0"/>
          <w:marTop w:val="0"/>
          <w:marBottom w:val="0"/>
          <w:divBdr>
            <w:top w:val="none" w:sz="0" w:space="0" w:color="auto"/>
            <w:left w:val="none" w:sz="0" w:space="0" w:color="auto"/>
            <w:bottom w:val="none" w:sz="0" w:space="0" w:color="auto"/>
            <w:right w:val="none" w:sz="0" w:space="0" w:color="auto"/>
          </w:divBdr>
        </w:div>
        <w:div w:id="462773392">
          <w:marLeft w:val="0"/>
          <w:marRight w:val="0"/>
          <w:marTop w:val="0"/>
          <w:marBottom w:val="0"/>
          <w:divBdr>
            <w:top w:val="none" w:sz="0" w:space="0" w:color="auto"/>
            <w:left w:val="none" w:sz="0" w:space="0" w:color="auto"/>
            <w:bottom w:val="none" w:sz="0" w:space="0" w:color="auto"/>
            <w:right w:val="none" w:sz="0" w:space="0" w:color="auto"/>
          </w:divBdr>
        </w:div>
        <w:div w:id="636179841">
          <w:marLeft w:val="0"/>
          <w:marRight w:val="0"/>
          <w:marTop w:val="0"/>
          <w:marBottom w:val="0"/>
          <w:divBdr>
            <w:top w:val="none" w:sz="0" w:space="0" w:color="auto"/>
            <w:left w:val="none" w:sz="0" w:space="0" w:color="auto"/>
            <w:bottom w:val="none" w:sz="0" w:space="0" w:color="auto"/>
            <w:right w:val="none" w:sz="0" w:space="0" w:color="auto"/>
          </w:divBdr>
        </w:div>
        <w:div w:id="580138527">
          <w:marLeft w:val="0"/>
          <w:marRight w:val="0"/>
          <w:marTop w:val="0"/>
          <w:marBottom w:val="0"/>
          <w:divBdr>
            <w:top w:val="none" w:sz="0" w:space="0" w:color="auto"/>
            <w:left w:val="none" w:sz="0" w:space="0" w:color="auto"/>
            <w:bottom w:val="none" w:sz="0" w:space="0" w:color="auto"/>
            <w:right w:val="none" w:sz="0" w:space="0" w:color="auto"/>
          </w:divBdr>
          <w:divsChild>
            <w:div w:id="1621300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716403">
          <w:marLeft w:val="0"/>
          <w:marRight w:val="0"/>
          <w:marTop w:val="0"/>
          <w:marBottom w:val="0"/>
          <w:divBdr>
            <w:top w:val="none" w:sz="0" w:space="0" w:color="auto"/>
            <w:left w:val="none" w:sz="0" w:space="0" w:color="auto"/>
            <w:bottom w:val="none" w:sz="0" w:space="0" w:color="auto"/>
            <w:right w:val="none" w:sz="0" w:space="0" w:color="auto"/>
          </w:divBdr>
          <w:divsChild>
            <w:div w:id="137595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549658">
          <w:marLeft w:val="0"/>
          <w:marRight w:val="0"/>
          <w:marTop w:val="0"/>
          <w:marBottom w:val="0"/>
          <w:divBdr>
            <w:top w:val="none" w:sz="0" w:space="0" w:color="auto"/>
            <w:left w:val="none" w:sz="0" w:space="0" w:color="auto"/>
            <w:bottom w:val="none" w:sz="0" w:space="0" w:color="auto"/>
            <w:right w:val="none" w:sz="0" w:space="0" w:color="auto"/>
          </w:divBdr>
          <w:divsChild>
            <w:div w:id="884223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92116">
          <w:marLeft w:val="0"/>
          <w:marRight w:val="0"/>
          <w:marTop w:val="0"/>
          <w:marBottom w:val="0"/>
          <w:divBdr>
            <w:top w:val="none" w:sz="0" w:space="0" w:color="auto"/>
            <w:left w:val="none" w:sz="0" w:space="0" w:color="auto"/>
            <w:bottom w:val="none" w:sz="0" w:space="0" w:color="auto"/>
            <w:right w:val="none" w:sz="0" w:space="0" w:color="auto"/>
          </w:divBdr>
        </w:div>
        <w:div w:id="1543404063">
          <w:marLeft w:val="0"/>
          <w:marRight w:val="0"/>
          <w:marTop w:val="0"/>
          <w:marBottom w:val="0"/>
          <w:divBdr>
            <w:top w:val="none" w:sz="0" w:space="0" w:color="auto"/>
            <w:left w:val="none" w:sz="0" w:space="0" w:color="auto"/>
            <w:bottom w:val="none" w:sz="0" w:space="0" w:color="auto"/>
            <w:right w:val="none" w:sz="0" w:space="0" w:color="auto"/>
          </w:divBdr>
        </w:div>
        <w:div w:id="677922992">
          <w:marLeft w:val="0"/>
          <w:marRight w:val="0"/>
          <w:marTop w:val="0"/>
          <w:marBottom w:val="0"/>
          <w:divBdr>
            <w:top w:val="none" w:sz="0" w:space="0" w:color="auto"/>
            <w:left w:val="none" w:sz="0" w:space="0" w:color="auto"/>
            <w:bottom w:val="none" w:sz="0" w:space="0" w:color="auto"/>
            <w:right w:val="none" w:sz="0" w:space="0" w:color="auto"/>
          </w:divBdr>
        </w:div>
        <w:div w:id="1523668668">
          <w:marLeft w:val="0"/>
          <w:marRight w:val="0"/>
          <w:marTop w:val="0"/>
          <w:marBottom w:val="0"/>
          <w:divBdr>
            <w:top w:val="none" w:sz="0" w:space="0" w:color="auto"/>
            <w:left w:val="none" w:sz="0" w:space="0" w:color="auto"/>
            <w:bottom w:val="none" w:sz="0" w:space="0" w:color="auto"/>
            <w:right w:val="none" w:sz="0" w:space="0" w:color="auto"/>
          </w:divBdr>
          <w:divsChild>
            <w:div w:id="615916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664984">
          <w:marLeft w:val="0"/>
          <w:marRight w:val="0"/>
          <w:marTop w:val="0"/>
          <w:marBottom w:val="0"/>
          <w:divBdr>
            <w:top w:val="none" w:sz="0" w:space="0" w:color="auto"/>
            <w:left w:val="none" w:sz="0" w:space="0" w:color="auto"/>
            <w:bottom w:val="none" w:sz="0" w:space="0" w:color="auto"/>
            <w:right w:val="none" w:sz="0" w:space="0" w:color="auto"/>
          </w:divBdr>
        </w:div>
        <w:div w:id="314460652">
          <w:marLeft w:val="0"/>
          <w:marRight w:val="0"/>
          <w:marTop w:val="0"/>
          <w:marBottom w:val="0"/>
          <w:divBdr>
            <w:top w:val="none" w:sz="0" w:space="0" w:color="auto"/>
            <w:left w:val="none" w:sz="0" w:space="0" w:color="auto"/>
            <w:bottom w:val="none" w:sz="0" w:space="0" w:color="auto"/>
            <w:right w:val="none" w:sz="0" w:space="0" w:color="auto"/>
          </w:divBdr>
        </w:div>
        <w:div w:id="823358799">
          <w:marLeft w:val="0"/>
          <w:marRight w:val="0"/>
          <w:marTop w:val="0"/>
          <w:marBottom w:val="0"/>
          <w:divBdr>
            <w:top w:val="none" w:sz="0" w:space="0" w:color="auto"/>
            <w:left w:val="none" w:sz="0" w:space="0" w:color="auto"/>
            <w:bottom w:val="none" w:sz="0" w:space="0" w:color="auto"/>
            <w:right w:val="none" w:sz="0" w:space="0" w:color="auto"/>
          </w:divBdr>
          <w:divsChild>
            <w:div w:id="210308668">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35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866936">
          <w:marLeft w:val="0"/>
          <w:marRight w:val="0"/>
          <w:marTop w:val="0"/>
          <w:marBottom w:val="0"/>
          <w:divBdr>
            <w:top w:val="none" w:sz="0" w:space="0" w:color="auto"/>
            <w:left w:val="none" w:sz="0" w:space="0" w:color="auto"/>
            <w:bottom w:val="none" w:sz="0" w:space="0" w:color="auto"/>
            <w:right w:val="none" w:sz="0" w:space="0" w:color="auto"/>
          </w:divBdr>
        </w:div>
        <w:div w:id="1147623365">
          <w:marLeft w:val="0"/>
          <w:marRight w:val="0"/>
          <w:marTop w:val="0"/>
          <w:marBottom w:val="0"/>
          <w:divBdr>
            <w:top w:val="none" w:sz="0" w:space="0" w:color="auto"/>
            <w:left w:val="none" w:sz="0" w:space="0" w:color="auto"/>
            <w:bottom w:val="none" w:sz="0" w:space="0" w:color="auto"/>
            <w:right w:val="none" w:sz="0" w:space="0" w:color="auto"/>
          </w:divBdr>
        </w:div>
        <w:div w:id="27295297">
          <w:marLeft w:val="0"/>
          <w:marRight w:val="0"/>
          <w:marTop w:val="0"/>
          <w:marBottom w:val="0"/>
          <w:divBdr>
            <w:top w:val="none" w:sz="0" w:space="0" w:color="auto"/>
            <w:left w:val="none" w:sz="0" w:space="0" w:color="auto"/>
            <w:bottom w:val="none" w:sz="0" w:space="0" w:color="auto"/>
            <w:right w:val="none" w:sz="0" w:space="0" w:color="auto"/>
          </w:divBdr>
          <w:divsChild>
            <w:div w:id="109814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950012">
          <w:marLeft w:val="0"/>
          <w:marRight w:val="0"/>
          <w:marTop w:val="0"/>
          <w:marBottom w:val="0"/>
          <w:divBdr>
            <w:top w:val="none" w:sz="0" w:space="0" w:color="auto"/>
            <w:left w:val="none" w:sz="0" w:space="0" w:color="auto"/>
            <w:bottom w:val="none" w:sz="0" w:space="0" w:color="auto"/>
            <w:right w:val="none" w:sz="0" w:space="0" w:color="auto"/>
          </w:divBdr>
        </w:div>
        <w:div w:id="1626766195">
          <w:marLeft w:val="0"/>
          <w:marRight w:val="0"/>
          <w:marTop w:val="0"/>
          <w:marBottom w:val="0"/>
          <w:divBdr>
            <w:top w:val="none" w:sz="0" w:space="0" w:color="auto"/>
            <w:left w:val="none" w:sz="0" w:space="0" w:color="auto"/>
            <w:bottom w:val="none" w:sz="0" w:space="0" w:color="auto"/>
            <w:right w:val="none" w:sz="0" w:space="0" w:color="auto"/>
          </w:divBdr>
          <w:divsChild>
            <w:div w:id="561915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761116">
          <w:marLeft w:val="0"/>
          <w:marRight w:val="0"/>
          <w:marTop w:val="0"/>
          <w:marBottom w:val="0"/>
          <w:divBdr>
            <w:top w:val="none" w:sz="0" w:space="0" w:color="auto"/>
            <w:left w:val="none" w:sz="0" w:space="0" w:color="auto"/>
            <w:bottom w:val="none" w:sz="0" w:space="0" w:color="auto"/>
            <w:right w:val="none" w:sz="0" w:space="0" w:color="auto"/>
          </w:divBdr>
        </w:div>
        <w:div w:id="2004816520">
          <w:marLeft w:val="0"/>
          <w:marRight w:val="0"/>
          <w:marTop w:val="0"/>
          <w:marBottom w:val="0"/>
          <w:divBdr>
            <w:top w:val="none" w:sz="0" w:space="0" w:color="auto"/>
            <w:left w:val="none" w:sz="0" w:space="0" w:color="auto"/>
            <w:bottom w:val="none" w:sz="0" w:space="0" w:color="auto"/>
            <w:right w:val="none" w:sz="0" w:space="0" w:color="auto"/>
          </w:divBdr>
          <w:divsChild>
            <w:div w:id="55620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58854">
          <w:marLeft w:val="0"/>
          <w:marRight w:val="0"/>
          <w:marTop w:val="0"/>
          <w:marBottom w:val="0"/>
          <w:divBdr>
            <w:top w:val="none" w:sz="0" w:space="0" w:color="auto"/>
            <w:left w:val="none" w:sz="0" w:space="0" w:color="auto"/>
            <w:bottom w:val="none" w:sz="0" w:space="0" w:color="auto"/>
            <w:right w:val="none" w:sz="0" w:space="0" w:color="auto"/>
          </w:divBdr>
        </w:div>
        <w:div w:id="858156643">
          <w:marLeft w:val="0"/>
          <w:marRight w:val="0"/>
          <w:marTop w:val="0"/>
          <w:marBottom w:val="0"/>
          <w:divBdr>
            <w:top w:val="none" w:sz="0" w:space="0" w:color="auto"/>
            <w:left w:val="none" w:sz="0" w:space="0" w:color="auto"/>
            <w:bottom w:val="none" w:sz="0" w:space="0" w:color="auto"/>
            <w:right w:val="none" w:sz="0" w:space="0" w:color="auto"/>
          </w:divBdr>
        </w:div>
        <w:div w:id="1326591620">
          <w:marLeft w:val="0"/>
          <w:marRight w:val="0"/>
          <w:marTop w:val="0"/>
          <w:marBottom w:val="0"/>
          <w:divBdr>
            <w:top w:val="none" w:sz="0" w:space="0" w:color="auto"/>
            <w:left w:val="none" w:sz="0" w:space="0" w:color="auto"/>
            <w:bottom w:val="none" w:sz="0" w:space="0" w:color="auto"/>
            <w:right w:val="none" w:sz="0" w:space="0" w:color="auto"/>
          </w:divBdr>
          <w:divsChild>
            <w:div w:id="190325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741166">
          <w:marLeft w:val="0"/>
          <w:marRight w:val="0"/>
          <w:marTop w:val="0"/>
          <w:marBottom w:val="0"/>
          <w:divBdr>
            <w:top w:val="none" w:sz="0" w:space="0" w:color="auto"/>
            <w:left w:val="none" w:sz="0" w:space="0" w:color="auto"/>
            <w:bottom w:val="none" w:sz="0" w:space="0" w:color="auto"/>
            <w:right w:val="none" w:sz="0" w:space="0" w:color="auto"/>
          </w:divBdr>
          <w:divsChild>
            <w:div w:id="92357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861574">
          <w:marLeft w:val="0"/>
          <w:marRight w:val="0"/>
          <w:marTop w:val="0"/>
          <w:marBottom w:val="0"/>
          <w:divBdr>
            <w:top w:val="none" w:sz="0" w:space="0" w:color="auto"/>
            <w:left w:val="none" w:sz="0" w:space="0" w:color="auto"/>
            <w:bottom w:val="none" w:sz="0" w:space="0" w:color="auto"/>
            <w:right w:val="none" w:sz="0" w:space="0" w:color="auto"/>
          </w:divBdr>
          <w:divsChild>
            <w:div w:id="787240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291325">
          <w:marLeft w:val="0"/>
          <w:marRight w:val="0"/>
          <w:marTop w:val="0"/>
          <w:marBottom w:val="0"/>
          <w:divBdr>
            <w:top w:val="none" w:sz="0" w:space="0" w:color="auto"/>
            <w:left w:val="none" w:sz="0" w:space="0" w:color="auto"/>
            <w:bottom w:val="none" w:sz="0" w:space="0" w:color="auto"/>
            <w:right w:val="none" w:sz="0" w:space="0" w:color="auto"/>
          </w:divBdr>
        </w:div>
        <w:div w:id="469052170">
          <w:marLeft w:val="0"/>
          <w:marRight w:val="0"/>
          <w:marTop w:val="0"/>
          <w:marBottom w:val="0"/>
          <w:divBdr>
            <w:top w:val="none" w:sz="0" w:space="0" w:color="auto"/>
            <w:left w:val="none" w:sz="0" w:space="0" w:color="auto"/>
            <w:bottom w:val="none" w:sz="0" w:space="0" w:color="auto"/>
            <w:right w:val="none" w:sz="0" w:space="0" w:color="auto"/>
          </w:divBdr>
        </w:div>
        <w:div w:id="1057625296">
          <w:marLeft w:val="0"/>
          <w:marRight w:val="0"/>
          <w:marTop w:val="0"/>
          <w:marBottom w:val="0"/>
          <w:divBdr>
            <w:top w:val="none" w:sz="0" w:space="0" w:color="auto"/>
            <w:left w:val="none" w:sz="0" w:space="0" w:color="auto"/>
            <w:bottom w:val="none" w:sz="0" w:space="0" w:color="auto"/>
            <w:right w:val="none" w:sz="0" w:space="0" w:color="auto"/>
          </w:divBdr>
        </w:div>
        <w:div w:id="1831746807">
          <w:marLeft w:val="0"/>
          <w:marRight w:val="0"/>
          <w:marTop w:val="0"/>
          <w:marBottom w:val="0"/>
          <w:divBdr>
            <w:top w:val="none" w:sz="0" w:space="0" w:color="auto"/>
            <w:left w:val="none" w:sz="0" w:space="0" w:color="auto"/>
            <w:bottom w:val="none" w:sz="0" w:space="0" w:color="auto"/>
            <w:right w:val="none" w:sz="0" w:space="0" w:color="auto"/>
          </w:divBdr>
        </w:div>
        <w:div w:id="1861430339">
          <w:marLeft w:val="0"/>
          <w:marRight w:val="0"/>
          <w:marTop w:val="0"/>
          <w:marBottom w:val="0"/>
          <w:divBdr>
            <w:top w:val="none" w:sz="0" w:space="0" w:color="auto"/>
            <w:left w:val="none" w:sz="0" w:space="0" w:color="auto"/>
            <w:bottom w:val="none" w:sz="0" w:space="0" w:color="auto"/>
            <w:right w:val="none" w:sz="0" w:space="0" w:color="auto"/>
          </w:divBdr>
        </w:div>
        <w:div w:id="736706658">
          <w:marLeft w:val="0"/>
          <w:marRight w:val="0"/>
          <w:marTop w:val="0"/>
          <w:marBottom w:val="0"/>
          <w:divBdr>
            <w:top w:val="none" w:sz="0" w:space="0" w:color="auto"/>
            <w:left w:val="none" w:sz="0" w:space="0" w:color="auto"/>
            <w:bottom w:val="none" w:sz="0" w:space="0" w:color="auto"/>
            <w:right w:val="none" w:sz="0" w:space="0" w:color="auto"/>
          </w:divBdr>
        </w:div>
        <w:div w:id="347146516">
          <w:marLeft w:val="0"/>
          <w:marRight w:val="0"/>
          <w:marTop w:val="0"/>
          <w:marBottom w:val="0"/>
          <w:divBdr>
            <w:top w:val="none" w:sz="0" w:space="0" w:color="auto"/>
            <w:left w:val="none" w:sz="0" w:space="0" w:color="auto"/>
            <w:bottom w:val="none" w:sz="0" w:space="0" w:color="auto"/>
            <w:right w:val="none" w:sz="0" w:space="0" w:color="auto"/>
          </w:divBdr>
        </w:div>
        <w:div w:id="1565333809">
          <w:marLeft w:val="0"/>
          <w:marRight w:val="0"/>
          <w:marTop w:val="0"/>
          <w:marBottom w:val="0"/>
          <w:divBdr>
            <w:top w:val="none" w:sz="0" w:space="0" w:color="auto"/>
            <w:left w:val="none" w:sz="0" w:space="0" w:color="auto"/>
            <w:bottom w:val="none" w:sz="0" w:space="0" w:color="auto"/>
            <w:right w:val="none" w:sz="0" w:space="0" w:color="auto"/>
          </w:divBdr>
        </w:div>
        <w:div w:id="2140369159">
          <w:marLeft w:val="0"/>
          <w:marRight w:val="0"/>
          <w:marTop w:val="0"/>
          <w:marBottom w:val="0"/>
          <w:divBdr>
            <w:top w:val="none" w:sz="0" w:space="0" w:color="auto"/>
            <w:left w:val="none" w:sz="0" w:space="0" w:color="auto"/>
            <w:bottom w:val="none" w:sz="0" w:space="0" w:color="auto"/>
            <w:right w:val="none" w:sz="0" w:space="0" w:color="auto"/>
          </w:divBdr>
        </w:div>
        <w:div w:id="1066755574">
          <w:marLeft w:val="0"/>
          <w:marRight w:val="0"/>
          <w:marTop w:val="0"/>
          <w:marBottom w:val="0"/>
          <w:divBdr>
            <w:top w:val="none" w:sz="0" w:space="0" w:color="auto"/>
            <w:left w:val="none" w:sz="0" w:space="0" w:color="auto"/>
            <w:bottom w:val="none" w:sz="0" w:space="0" w:color="auto"/>
            <w:right w:val="none" w:sz="0" w:space="0" w:color="auto"/>
          </w:divBdr>
        </w:div>
        <w:div w:id="1015572385">
          <w:marLeft w:val="0"/>
          <w:marRight w:val="0"/>
          <w:marTop w:val="0"/>
          <w:marBottom w:val="0"/>
          <w:divBdr>
            <w:top w:val="none" w:sz="0" w:space="0" w:color="auto"/>
            <w:left w:val="none" w:sz="0" w:space="0" w:color="auto"/>
            <w:bottom w:val="none" w:sz="0" w:space="0" w:color="auto"/>
            <w:right w:val="none" w:sz="0" w:space="0" w:color="auto"/>
          </w:divBdr>
        </w:div>
        <w:div w:id="672562302">
          <w:marLeft w:val="0"/>
          <w:marRight w:val="0"/>
          <w:marTop w:val="0"/>
          <w:marBottom w:val="0"/>
          <w:divBdr>
            <w:top w:val="none" w:sz="0" w:space="0" w:color="auto"/>
            <w:left w:val="none" w:sz="0" w:space="0" w:color="auto"/>
            <w:bottom w:val="none" w:sz="0" w:space="0" w:color="auto"/>
            <w:right w:val="none" w:sz="0" w:space="0" w:color="auto"/>
          </w:divBdr>
        </w:div>
        <w:div w:id="398133515">
          <w:marLeft w:val="0"/>
          <w:marRight w:val="0"/>
          <w:marTop w:val="0"/>
          <w:marBottom w:val="0"/>
          <w:divBdr>
            <w:top w:val="none" w:sz="0" w:space="0" w:color="auto"/>
            <w:left w:val="none" w:sz="0" w:space="0" w:color="auto"/>
            <w:bottom w:val="none" w:sz="0" w:space="0" w:color="auto"/>
            <w:right w:val="none" w:sz="0" w:space="0" w:color="auto"/>
          </w:divBdr>
        </w:div>
        <w:div w:id="1768039772">
          <w:marLeft w:val="0"/>
          <w:marRight w:val="0"/>
          <w:marTop w:val="0"/>
          <w:marBottom w:val="0"/>
          <w:divBdr>
            <w:top w:val="none" w:sz="0" w:space="0" w:color="auto"/>
            <w:left w:val="none" w:sz="0" w:space="0" w:color="auto"/>
            <w:bottom w:val="none" w:sz="0" w:space="0" w:color="auto"/>
            <w:right w:val="none" w:sz="0" w:space="0" w:color="auto"/>
          </w:divBdr>
        </w:div>
        <w:div w:id="1224945286">
          <w:marLeft w:val="0"/>
          <w:marRight w:val="0"/>
          <w:marTop w:val="0"/>
          <w:marBottom w:val="0"/>
          <w:divBdr>
            <w:top w:val="none" w:sz="0" w:space="0" w:color="auto"/>
            <w:left w:val="none" w:sz="0" w:space="0" w:color="auto"/>
            <w:bottom w:val="none" w:sz="0" w:space="0" w:color="auto"/>
            <w:right w:val="none" w:sz="0" w:space="0" w:color="auto"/>
          </w:divBdr>
        </w:div>
        <w:div w:id="1823154266">
          <w:marLeft w:val="0"/>
          <w:marRight w:val="0"/>
          <w:marTop w:val="0"/>
          <w:marBottom w:val="0"/>
          <w:divBdr>
            <w:top w:val="none" w:sz="0" w:space="0" w:color="auto"/>
            <w:left w:val="none" w:sz="0" w:space="0" w:color="auto"/>
            <w:bottom w:val="none" w:sz="0" w:space="0" w:color="auto"/>
            <w:right w:val="none" w:sz="0" w:space="0" w:color="auto"/>
          </w:divBdr>
        </w:div>
        <w:div w:id="1232618698">
          <w:marLeft w:val="0"/>
          <w:marRight w:val="0"/>
          <w:marTop w:val="0"/>
          <w:marBottom w:val="0"/>
          <w:divBdr>
            <w:top w:val="none" w:sz="0" w:space="0" w:color="auto"/>
            <w:left w:val="none" w:sz="0" w:space="0" w:color="auto"/>
            <w:bottom w:val="none" w:sz="0" w:space="0" w:color="auto"/>
            <w:right w:val="none" w:sz="0" w:space="0" w:color="auto"/>
          </w:divBdr>
          <w:divsChild>
            <w:div w:id="946501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595735">
          <w:marLeft w:val="0"/>
          <w:marRight w:val="0"/>
          <w:marTop w:val="0"/>
          <w:marBottom w:val="0"/>
          <w:divBdr>
            <w:top w:val="none" w:sz="0" w:space="0" w:color="auto"/>
            <w:left w:val="none" w:sz="0" w:space="0" w:color="auto"/>
            <w:bottom w:val="none" w:sz="0" w:space="0" w:color="auto"/>
            <w:right w:val="none" w:sz="0" w:space="0" w:color="auto"/>
          </w:divBdr>
        </w:div>
        <w:div w:id="337123105">
          <w:marLeft w:val="0"/>
          <w:marRight w:val="0"/>
          <w:marTop w:val="0"/>
          <w:marBottom w:val="0"/>
          <w:divBdr>
            <w:top w:val="none" w:sz="0" w:space="0" w:color="auto"/>
            <w:left w:val="none" w:sz="0" w:space="0" w:color="auto"/>
            <w:bottom w:val="none" w:sz="0" w:space="0" w:color="auto"/>
            <w:right w:val="none" w:sz="0" w:space="0" w:color="auto"/>
          </w:divBdr>
          <w:divsChild>
            <w:div w:id="150561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600359">
          <w:marLeft w:val="0"/>
          <w:marRight w:val="0"/>
          <w:marTop w:val="0"/>
          <w:marBottom w:val="0"/>
          <w:divBdr>
            <w:top w:val="none" w:sz="0" w:space="0" w:color="auto"/>
            <w:left w:val="none" w:sz="0" w:space="0" w:color="auto"/>
            <w:bottom w:val="none" w:sz="0" w:space="0" w:color="auto"/>
            <w:right w:val="none" w:sz="0" w:space="0" w:color="auto"/>
          </w:divBdr>
        </w:div>
        <w:div w:id="145512812">
          <w:marLeft w:val="0"/>
          <w:marRight w:val="0"/>
          <w:marTop w:val="0"/>
          <w:marBottom w:val="0"/>
          <w:divBdr>
            <w:top w:val="none" w:sz="0" w:space="0" w:color="auto"/>
            <w:left w:val="none" w:sz="0" w:space="0" w:color="auto"/>
            <w:bottom w:val="none" w:sz="0" w:space="0" w:color="auto"/>
            <w:right w:val="none" w:sz="0" w:space="0" w:color="auto"/>
          </w:divBdr>
        </w:div>
        <w:div w:id="476454475">
          <w:marLeft w:val="0"/>
          <w:marRight w:val="0"/>
          <w:marTop w:val="0"/>
          <w:marBottom w:val="0"/>
          <w:divBdr>
            <w:top w:val="none" w:sz="0" w:space="0" w:color="auto"/>
            <w:left w:val="none" w:sz="0" w:space="0" w:color="auto"/>
            <w:bottom w:val="none" w:sz="0" w:space="0" w:color="auto"/>
            <w:right w:val="none" w:sz="0" w:space="0" w:color="auto"/>
          </w:divBdr>
        </w:div>
        <w:div w:id="633369704">
          <w:marLeft w:val="0"/>
          <w:marRight w:val="0"/>
          <w:marTop w:val="0"/>
          <w:marBottom w:val="0"/>
          <w:divBdr>
            <w:top w:val="none" w:sz="0" w:space="0" w:color="auto"/>
            <w:left w:val="none" w:sz="0" w:space="0" w:color="auto"/>
            <w:bottom w:val="none" w:sz="0" w:space="0" w:color="auto"/>
            <w:right w:val="none" w:sz="0" w:space="0" w:color="auto"/>
          </w:divBdr>
        </w:div>
        <w:div w:id="1006716063">
          <w:marLeft w:val="0"/>
          <w:marRight w:val="0"/>
          <w:marTop w:val="0"/>
          <w:marBottom w:val="0"/>
          <w:divBdr>
            <w:top w:val="none" w:sz="0" w:space="0" w:color="auto"/>
            <w:left w:val="none" w:sz="0" w:space="0" w:color="auto"/>
            <w:bottom w:val="none" w:sz="0" w:space="0" w:color="auto"/>
            <w:right w:val="none" w:sz="0" w:space="0" w:color="auto"/>
          </w:divBdr>
          <w:divsChild>
            <w:div w:id="196083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137017">
          <w:marLeft w:val="0"/>
          <w:marRight w:val="0"/>
          <w:marTop w:val="0"/>
          <w:marBottom w:val="0"/>
          <w:divBdr>
            <w:top w:val="none" w:sz="0" w:space="0" w:color="auto"/>
            <w:left w:val="none" w:sz="0" w:space="0" w:color="auto"/>
            <w:bottom w:val="none" w:sz="0" w:space="0" w:color="auto"/>
            <w:right w:val="none" w:sz="0" w:space="0" w:color="auto"/>
          </w:divBdr>
          <w:divsChild>
            <w:div w:id="492262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64219">
          <w:marLeft w:val="0"/>
          <w:marRight w:val="0"/>
          <w:marTop w:val="0"/>
          <w:marBottom w:val="0"/>
          <w:divBdr>
            <w:top w:val="none" w:sz="0" w:space="0" w:color="auto"/>
            <w:left w:val="none" w:sz="0" w:space="0" w:color="auto"/>
            <w:bottom w:val="none" w:sz="0" w:space="0" w:color="auto"/>
            <w:right w:val="none" w:sz="0" w:space="0" w:color="auto"/>
          </w:divBdr>
        </w:div>
        <w:div w:id="1435899447">
          <w:marLeft w:val="0"/>
          <w:marRight w:val="0"/>
          <w:marTop w:val="0"/>
          <w:marBottom w:val="0"/>
          <w:divBdr>
            <w:top w:val="none" w:sz="0" w:space="0" w:color="auto"/>
            <w:left w:val="none" w:sz="0" w:space="0" w:color="auto"/>
            <w:bottom w:val="none" w:sz="0" w:space="0" w:color="auto"/>
            <w:right w:val="none" w:sz="0" w:space="0" w:color="auto"/>
          </w:divBdr>
        </w:div>
        <w:div w:id="1362512640">
          <w:marLeft w:val="0"/>
          <w:marRight w:val="0"/>
          <w:marTop w:val="0"/>
          <w:marBottom w:val="0"/>
          <w:divBdr>
            <w:top w:val="none" w:sz="0" w:space="0" w:color="auto"/>
            <w:left w:val="none" w:sz="0" w:space="0" w:color="auto"/>
            <w:bottom w:val="none" w:sz="0" w:space="0" w:color="auto"/>
            <w:right w:val="none" w:sz="0" w:space="0" w:color="auto"/>
          </w:divBdr>
        </w:div>
        <w:div w:id="1604919844">
          <w:marLeft w:val="0"/>
          <w:marRight w:val="0"/>
          <w:marTop w:val="0"/>
          <w:marBottom w:val="0"/>
          <w:divBdr>
            <w:top w:val="none" w:sz="0" w:space="0" w:color="auto"/>
            <w:left w:val="none" w:sz="0" w:space="0" w:color="auto"/>
            <w:bottom w:val="none" w:sz="0" w:space="0" w:color="auto"/>
            <w:right w:val="none" w:sz="0" w:space="0" w:color="auto"/>
          </w:divBdr>
        </w:div>
        <w:div w:id="1121336078">
          <w:marLeft w:val="0"/>
          <w:marRight w:val="0"/>
          <w:marTop w:val="0"/>
          <w:marBottom w:val="0"/>
          <w:divBdr>
            <w:top w:val="none" w:sz="0" w:space="0" w:color="auto"/>
            <w:left w:val="none" w:sz="0" w:space="0" w:color="auto"/>
            <w:bottom w:val="none" w:sz="0" w:space="0" w:color="auto"/>
            <w:right w:val="none" w:sz="0" w:space="0" w:color="auto"/>
          </w:divBdr>
        </w:div>
        <w:div w:id="628973613">
          <w:marLeft w:val="0"/>
          <w:marRight w:val="0"/>
          <w:marTop w:val="0"/>
          <w:marBottom w:val="0"/>
          <w:divBdr>
            <w:top w:val="none" w:sz="0" w:space="0" w:color="auto"/>
            <w:left w:val="none" w:sz="0" w:space="0" w:color="auto"/>
            <w:bottom w:val="none" w:sz="0" w:space="0" w:color="auto"/>
            <w:right w:val="none" w:sz="0" w:space="0" w:color="auto"/>
          </w:divBdr>
        </w:div>
        <w:div w:id="1253662698">
          <w:marLeft w:val="0"/>
          <w:marRight w:val="0"/>
          <w:marTop w:val="0"/>
          <w:marBottom w:val="0"/>
          <w:divBdr>
            <w:top w:val="none" w:sz="0" w:space="0" w:color="auto"/>
            <w:left w:val="none" w:sz="0" w:space="0" w:color="auto"/>
            <w:bottom w:val="none" w:sz="0" w:space="0" w:color="auto"/>
            <w:right w:val="none" w:sz="0" w:space="0" w:color="auto"/>
          </w:divBdr>
        </w:div>
        <w:div w:id="1239630318">
          <w:marLeft w:val="0"/>
          <w:marRight w:val="0"/>
          <w:marTop w:val="0"/>
          <w:marBottom w:val="0"/>
          <w:divBdr>
            <w:top w:val="none" w:sz="0" w:space="0" w:color="auto"/>
            <w:left w:val="none" w:sz="0" w:space="0" w:color="auto"/>
            <w:bottom w:val="none" w:sz="0" w:space="0" w:color="auto"/>
            <w:right w:val="none" w:sz="0" w:space="0" w:color="auto"/>
          </w:divBdr>
        </w:div>
        <w:div w:id="1429816265">
          <w:marLeft w:val="0"/>
          <w:marRight w:val="0"/>
          <w:marTop w:val="0"/>
          <w:marBottom w:val="0"/>
          <w:divBdr>
            <w:top w:val="none" w:sz="0" w:space="0" w:color="auto"/>
            <w:left w:val="none" w:sz="0" w:space="0" w:color="auto"/>
            <w:bottom w:val="none" w:sz="0" w:space="0" w:color="auto"/>
            <w:right w:val="none" w:sz="0" w:space="0" w:color="auto"/>
          </w:divBdr>
        </w:div>
        <w:div w:id="256327431">
          <w:marLeft w:val="0"/>
          <w:marRight w:val="0"/>
          <w:marTop w:val="0"/>
          <w:marBottom w:val="0"/>
          <w:divBdr>
            <w:top w:val="none" w:sz="0" w:space="0" w:color="auto"/>
            <w:left w:val="none" w:sz="0" w:space="0" w:color="auto"/>
            <w:bottom w:val="none" w:sz="0" w:space="0" w:color="auto"/>
            <w:right w:val="none" w:sz="0" w:space="0" w:color="auto"/>
          </w:divBdr>
        </w:div>
        <w:div w:id="339623788">
          <w:marLeft w:val="0"/>
          <w:marRight w:val="0"/>
          <w:marTop w:val="0"/>
          <w:marBottom w:val="0"/>
          <w:divBdr>
            <w:top w:val="none" w:sz="0" w:space="0" w:color="auto"/>
            <w:left w:val="none" w:sz="0" w:space="0" w:color="auto"/>
            <w:bottom w:val="none" w:sz="0" w:space="0" w:color="auto"/>
            <w:right w:val="none" w:sz="0" w:space="0" w:color="auto"/>
          </w:divBdr>
        </w:div>
        <w:div w:id="737898343">
          <w:marLeft w:val="0"/>
          <w:marRight w:val="0"/>
          <w:marTop w:val="0"/>
          <w:marBottom w:val="0"/>
          <w:divBdr>
            <w:top w:val="none" w:sz="0" w:space="0" w:color="auto"/>
            <w:left w:val="none" w:sz="0" w:space="0" w:color="auto"/>
            <w:bottom w:val="none" w:sz="0" w:space="0" w:color="auto"/>
            <w:right w:val="none" w:sz="0" w:space="0" w:color="auto"/>
          </w:divBdr>
          <w:divsChild>
            <w:div w:id="870074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49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782521">
          <w:marLeft w:val="0"/>
          <w:marRight w:val="0"/>
          <w:marTop w:val="0"/>
          <w:marBottom w:val="0"/>
          <w:divBdr>
            <w:top w:val="none" w:sz="0" w:space="0" w:color="auto"/>
            <w:left w:val="none" w:sz="0" w:space="0" w:color="auto"/>
            <w:bottom w:val="none" w:sz="0" w:space="0" w:color="auto"/>
            <w:right w:val="none" w:sz="0" w:space="0" w:color="auto"/>
          </w:divBdr>
          <w:divsChild>
            <w:div w:id="208864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167001">
          <w:marLeft w:val="0"/>
          <w:marRight w:val="0"/>
          <w:marTop w:val="0"/>
          <w:marBottom w:val="0"/>
          <w:divBdr>
            <w:top w:val="none" w:sz="0" w:space="0" w:color="auto"/>
            <w:left w:val="none" w:sz="0" w:space="0" w:color="auto"/>
            <w:bottom w:val="none" w:sz="0" w:space="0" w:color="auto"/>
            <w:right w:val="none" w:sz="0" w:space="0" w:color="auto"/>
          </w:divBdr>
          <w:divsChild>
            <w:div w:id="1373968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905479">
          <w:marLeft w:val="0"/>
          <w:marRight w:val="0"/>
          <w:marTop w:val="0"/>
          <w:marBottom w:val="0"/>
          <w:divBdr>
            <w:top w:val="none" w:sz="0" w:space="0" w:color="auto"/>
            <w:left w:val="none" w:sz="0" w:space="0" w:color="auto"/>
            <w:bottom w:val="none" w:sz="0" w:space="0" w:color="auto"/>
            <w:right w:val="none" w:sz="0" w:space="0" w:color="auto"/>
          </w:divBdr>
        </w:div>
        <w:div w:id="1155102508">
          <w:marLeft w:val="0"/>
          <w:marRight w:val="0"/>
          <w:marTop w:val="0"/>
          <w:marBottom w:val="0"/>
          <w:divBdr>
            <w:top w:val="none" w:sz="0" w:space="0" w:color="auto"/>
            <w:left w:val="none" w:sz="0" w:space="0" w:color="auto"/>
            <w:bottom w:val="none" w:sz="0" w:space="0" w:color="auto"/>
            <w:right w:val="none" w:sz="0" w:space="0" w:color="auto"/>
          </w:divBdr>
        </w:div>
        <w:div w:id="738594466">
          <w:marLeft w:val="0"/>
          <w:marRight w:val="0"/>
          <w:marTop w:val="0"/>
          <w:marBottom w:val="0"/>
          <w:divBdr>
            <w:top w:val="none" w:sz="0" w:space="0" w:color="auto"/>
            <w:left w:val="none" w:sz="0" w:space="0" w:color="auto"/>
            <w:bottom w:val="none" w:sz="0" w:space="0" w:color="auto"/>
            <w:right w:val="none" w:sz="0" w:space="0" w:color="auto"/>
          </w:divBdr>
          <w:divsChild>
            <w:div w:id="195323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748599">
          <w:marLeft w:val="0"/>
          <w:marRight w:val="0"/>
          <w:marTop w:val="0"/>
          <w:marBottom w:val="0"/>
          <w:divBdr>
            <w:top w:val="none" w:sz="0" w:space="0" w:color="auto"/>
            <w:left w:val="none" w:sz="0" w:space="0" w:color="auto"/>
            <w:bottom w:val="none" w:sz="0" w:space="0" w:color="auto"/>
            <w:right w:val="none" w:sz="0" w:space="0" w:color="auto"/>
          </w:divBdr>
        </w:div>
        <w:div w:id="315040123">
          <w:marLeft w:val="0"/>
          <w:marRight w:val="0"/>
          <w:marTop w:val="0"/>
          <w:marBottom w:val="0"/>
          <w:divBdr>
            <w:top w:val="none" w:sz="0" w:space="0" w:color="auto"/>
            <w:left w:val="none" w:sz="0" w:space="0" w:color="auto"/>
            <w:bottom w:val="none" w:sz="0" w:space="0" w:color="auto"/>
            <w:right w:val="none" w:sz="0" w:space="0" w:color="auto"/>
          </w:divBdr>
          <w:divsChild>
            <w:div w:id="197964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508149">
          <w:marLeft w:val="0"/>
          <w:marRight w:val="0"/>
          <w:marTop w:val="0"/>
          <w:marBottom w:val="0"/>
          <w:divBdr>
            <w:top w:val="none" w:sz="0" w:space="0" w:color="auto"/>
            <w:left w:val="none" w:sz="0" w:space="0" w:color="auto"/>
            <w:bottom w:val="none" w:sz="0" w:space="0" w:color="auto"/>
            <w:right w:val="none" w:sz="0" w:space="0" w:color="auto"/>
          </w:divBdr>
        </w:div>
        <w:div w:id="809254009">
          <w:marLeft w:val="0"/>
          <w:marRight w:val="0"/>
          <w:marTop w:val="0"/>
          <w:marBottom w:val="0"/>
          <w:divBdr>
            <w:top w:val="none" w:sz="0" w:space="0" w:color="auto"/>
            <w:left w:val="none" w:sz="0" w:space="0" w:color="auto"/>
            <w:bottom w:val="none" w:sz="0" w:space="0" w:color="auto"/>
            <w:right w:val="none" w:sz="0" w:space="0" w:color="auto"/>
          </w:divBdr>
        </w:div>
        <w:div w:id="2101370602">
          <w:marLeft w:val="0"/>
          <w:marRight w:val="0"/>
          <w:marTop w:val="0"/>
          <w:marBottom w:val="0"/>
          <w:divBdr>
            <w:top w:val="none" w:sz="0" w:space="0" w:color="auto"/>
            <w:left w:val="none" w:sz="0" w:space="0" w:color="auto"/>
            <w:bottom w:val="none" w:sz="0" w:space="0" w:color="auto"/>
            <w:right w:val="none" w:sz="0" w:space="0" w:color="auto"/>
          </w:divBdr>
        </w:div>
        <w:div w:id="679091590">
          <w:marLeft w:val="0"/>
          <w:marRight w:val="0"/>
          <w:marTop w:val="0"/>
          <w:marBottom w:val="0"/>
          <w:divBdr>
            <w:top w:val="none" w:sz="0" w:space="0" w:color="auto"/>
            <w:left w:val="none" w:sz="0" w:space="0" w:color="auto"/>
            <w:bottom w:val="none" w:sz="0" w:space="0" w:color="auto"/>
            <w:right w:val="none" w:sz="0" w:space="0" w:color="auto"/>
          </w:divBdr>
          <w:divsChild>
            <w:div w:id="1580553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934037">
          <w:marLeft w:val="0"/>
          <w:marRight w:val="0"/>
          <w:marTop w:val="0"/>
          <w:marBottom w:val="0"/>
          <w:divBdr>
            <w:top w:val="none" w:sz="0" w:space="0" w:color="auto"/>
            <w:left w:val="none" w:sz="0" w:space="0" w:color="auto"/>
            <w:bottom w:val="none" w:sz="0" w:space="0" w:color="auto"/>
            <w:right w:val="none" w:sz="0" w:space="0" w:color="auto"/>
          </w:divBdr>
        </w:div>
        <w:div w:id="1881936016">
          <w:marLeft w:val="0"/>
          <w:marRight w:val="0"/>
          <w:marTop w:val="0"/>
          <w:marBottom w:val="0"/>
          <w:divBdr>
            <w:top w:val="none" w:sz="0" w:space="0" w:color="auto"/>
            <w:left w:val="none" w:sz="0" w:space="0" w:color="auto"/>
            <w:bottom w:val="none" w:sz="0" w:space="0" w:color="auto"/>
            <w:right w:val="none" w:sz="0" w:space="0" w:color="auto"/>
          </w:divBdr>
        </w:div>
        <w:div w:id="2106337505">
          <w:marLeft w:val="0"/>
          <w:marRight w:val="0"/>
          <w:marTop w:val="0"/>
          <w:marBottom w:val="0"/>
          <w:divBdr>
            <w:top w:val="none" w:sz="0" w:space="0" w:color="auto"/>
            <w:left w:val="none" w:sz="0" w:space="0" w:color="auto"/>
            <w:bottom w:val="none" w:sz="0" w:space="0" w:color="auto"/>
            <w:right w:val="none" w:sz="0" w:space="0" w:color="auto"/>
          </w:divBdr>
        </w:div>
        <w:div w:id="1724214325">
          <w:marLeft w:val="0"/>
          <w:marRight w:val="0"/>
          <w:marTop w:val="0"/>
          <w:marBottom w:val="0"/>
          <w:divBdr>
            <w:top w:val="none" w:sz="0" w:space="0" w:color="auto"/>
            <w:left w:val="none" w:sz="0" w:space="0" w:color="auto"/>
            <w:bottom w:val="none" w:sz="0" w:space="0" w:color="auto"/>
            <w:right w:val="none" w:sz="0" w:space="0" w:color="auto"/>
          </w:divBdr>
        </w:div>
        <w:div w:id="574359658">
          <w:marLeft w:val="0"/>
          <w:marRight w:val="0"/>
          <w:marTop w:val="0"/>
          <w:marBottom w:val="0"/>
          <w:divBdr>
            <w:top w:val="none" w:sz="0" w:space="0" w:color="auto"/>
            <w:left w:val="none" w:sz="0" w:space="0" w:color="auto"/>
            <w:bottom w:val="none" w:sz="0" w:space="0" w:color="auto"/>
            <w:right w:val="none" w:sz="0" w:space="0" w:color="auto"/>
          </w:divBdr>
          <w:divsChild>
            <w:div w:id="167261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11439">
          <w:marLeft w:val="0"/>
          <w:marRight w:val="0"/>
          <w:marTop w:val="0"/>
          <w:marBottom w:val="0"/>
          <w:divBdr>
            <w:top w:val="none" w:sz="0" w:space="0" w:color="auto"/>
            <w:left w:val="none" w:sz="0" w:space="0" w:color="auto"/>
            <w:bottom w:val="none" w:sz="0" w:space="0" w:color="auto"/>
            <w:right w:val="none" w:sz="0" w:space="0" w:color="auto"/>
          </w:divBdr>
          <w:divsChild>
            <w:div w:id="1576474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19881">
          <w:marLeft w:val="0"/>
          <w:marRight w:val="0"/>
          <w:marTop w:val="0"/>
          <w:marBottom w:val="0"/>
          <w:divBdr>
            <w:top w:val="none" w:sz="0" w:space="0" w:color="auto"/>
            <w:left w:val="none" w:sz="0" w:space="0" w:color="auto"/>
            <w:bottom w:val="none" w:sz="0" w:space="0" w:color="auto"/>
            <w:right w:val="none" w:sz="0" w:space="0" w:color="auto"/>
          </w:divBdr>
        </w:div>
        <w:div w:id="844982659">
          <w:marLeft w:val="0"/>
          <w:marRight w:val="0"/>
          <w:marTop w:val="0"/>
          <w:marBottom w:val="0"/>
          <w:divBdr>
            <w:top w:val="none" w:sz="0" w:space="0" w:color="auto"/>
            <w:left w:val="none" w:sz="0" w:space="0" w:color="auto"/>
            <w:bottom w:val="none" w:sz="0" w:space="0" w:color="auto"/>
            <w:right w:val="none" w:sz="0" w:space="0" w:color="auto"/>
          </w:divBdr>
        </w:div>
        <w:div w:id="1777670959">
          <w:marLeft w:val="0"/>
          <w:marRight w:val="0"/>
          <w:marTop w:val="0"/>
          <w:marBottom w:val="0"/>
          <w:divBdr>
            <w:top w:val="none" w:sz="0" w:space="0" w:color="auto"/>
            <w:left w:val="none" w:sz="0" w:space="0" w:color="auto"/>
            <w:bottom w:val="none" w:sz="0" w:space="0" w:color="auto"/>
            <w:right w:val="none" w:sz="0" w:space="0" w:color="auto"/>
          </w:divBdr>
        </w:div>
        <w:div w:id="1783760934">
          <w:marLeft w:val="0"/>
          <w:marRight w:val="0"/>
          <w:marTop w:val="0"/>
          <w:marBottom w:val="0"/>
          <w:divBdr>
            <w:top w:val="none" w:sz="0" w:space="0" w:color="auto"/>
            <w:left w:val="none" w:sz="0" w:space="0" w:color="auto"/>
            <w:bottom w:val="none" w:sz="0" w:space="0" w:color="auto"/>
            <w:right w:val="none" w:sz="0" w:space="0" w:color="auto"/>
          </w:divBdr>
        </w:div>
        <w:div w:id="463543106">
          <w:marLeft w:val="0"/>
          <w:marRight w:val="0"/>
          <w:marTop w:val="0"/>
          <w:marBottom w:val="0"/>
          <w:divBdr>
            <w:top w:val="none" w:sz="0" w:space="0" w:color="auto"/>
            <w:left w:val="none" w:sz="0" w:space="0" w:color="auto"/>
            <w:bottom w:val="none" w:sz="0" w:space="0" w:color="auto"/>
            <w:right w:val="none" w:sz="0" w:space="0" w:color="auto"/>
          </w:divBdr>
        </w:div>
        <w:div w:id="802888412">
          <w:marLeft w:val="0"/>
          <w:marRight w:val="0"/>
          <w:marTop w:val="0"/>
          <w:marBottom w:val="0"/>
          <w:divBdr>
            <w:top w:val="none" w:sz="0" w:space="0" w:color="auto"/>
            <w:left w:val="none" w:sz="0" w:space="0" w:color="auto"/>
            <w:bottom w:val="none" w:sz="0" w:space="0" w:color="auto"/>
            <w:right w:val="none" w:sz="0" w:space="0" w:color="auto"/>
          </w:divBdr>
        </w:div>
        <w:div w:id="1973247239">
          <w:marLeft w:val="0"/>
          <w:marRight w:val="0"/>
          <w:marTop w:val="0"/>
          <w:marBottom w:val="0"/>
          <w:divBdr>
            <w:top w:val="none" w:sz="0" w:space="0" w:color="auto"/>
            <w:left w:val="none" w:sz="0" w:space="0" w:color="auto"/>
            <w:bottom w:val="none" w:sz="0" w:space="0" w:color="auto"/>
            <w:right w:val="none" w:sz="0" w:space="0" w:color="auto"/>
          </w:divBdr>
        </w:div>
        <w:div w:id="1885483433">
          <w:marLeft w:val="0"/>
          <w:marRight w:val="0"/>
          <w:marTop w:val="0"/>
          <w:marBottom w:val="0"/>
          <w:divBdr>
            <w:top w:val="none" w:sz="0" w:space="0" w:color="auto"/>
            <w:left w:val="none" w:sz="0" w:space="0" w:color="auto"/>
            <w:bottom w:val="none" w:sz="0" w:space="0" w:color="auto"/>
            <w:right w:val="none" w:sz="0" w:space="0" w:color="auto"/>
          </w:divBdr>
        </w:div>
        <w:div w:id="1217204645">
          <w:marLeft w:val="0"/>
          <w:marRight w:val="0"/>
          <w:marTop w:val="0"/>
          <w:marBottom w:val="0"/>
          <w:divBdr>
            <w:top w:val="none" w:sz="0" w:space="0" w:color="auto"/>
            <w:left w:val="none" w:sz="0" w:space="0" w:color="auto"/>
            <w:bottom w:val="none" w:sz="0" w:space="0" w:color="auto"/>
            <w:right w:val="none" w:sz="0" w:space="0" w:color="auto"/>
          </w:divBdr>
        </w:div>
        <w:div w:id="893540336">
          <w:marLeft w:val="0"/>
          <w:marRight w:val="0"/>
          <w:marTop w:val="0"/>
          <w:marBottom w:val="0"/>
          <w:divBdr>
            <w:top w:val="none" w:sz="0" w:space="0" w:color="auto"/>
            <w:left w:val="none" w:sz="0" w:space="0" w:color="auto"/>
            <w:bottom w:val="none" w:sz="0" w:space="0" w:color="auto"/>
            <w:right w:val="none" w:sz="0" w:space="0" w:color="auto"/>
          </w:divBdr>
          <w:divsChild>
            <w:div w:id="1767266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079750">
          <w:marLeft w:val="0"/>
          <w:marRight w:val="0"/>
          <w:marTop w:val="0"/>
          <w:marBottom w:val="0"/>
          <w:divBdr>
            <w:top w:val="none" w:sz="0" w:space="0" w:color="auto"/>
            <w:left w:val="none" w:sz="0" w:space="0" w:color="auto"/>
            <w:bottom w:val="none" w:sz="0" w:space="0" w:color="auto"/>
            <w:right w:val="none" w:sz="0" w:space="0" w:color="auto"/>
          </w:divBdr>
          <w:divsChild>
            <w:div w:id="1015689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420297">
          <w:marLeft w:val="0"/>
          <w:marRight w:val="0"/>
          <w:marTop w:val="0"/>
          <w:marBottom w:val="0"/>
          <w:divBdr>
            <w:top w:val="none" w:sz="0" w:space="0" w:color="auto"/>
            <w:left w:val="none" w:sz="0" w:space="0" w:color="auto"/>
            <w:bottom w:val="none" w:sz="0" w:space="0" w:color="auto"/>
            <w:right w:val="none" w:sz="0" w:space="0" w:color="auto"/>
          </w:divBdr>
        </w:div>
        <w:div w:id="1318682032">
          <w:marLeft w:val="0"/>
          <w:marRight w:val="0"/>
          <w:marTop w:val="0"/>
          <w:marBottom w:val="0"/>
          <w:divBdr>
            <w:top w:val="none" w:sz="0" w:space="0" w:color="auto"/>
            <w:left w:val="none" w:sz="0" w:space="0" w:color="auto"/>
            <w:bottom w:val="none" w:sz="0" w:space="0" w:color="auto"/>
            <w:right w:val="none" w:sz="0" w:space="0" w:color="auto"/>
          </w:divBdr>
        </w:div>
        <w:div w:id="1820995085">
          <w:marLeft w:val="0"/>
          <w:marRight w:val="0"/>
          <w:marTop w:val="0"/>
          <w:marBottom w:val="0"/>
          <w:divBdr>
            <w:top w:val="none" w:sz="0" w:space="0" w:color="auto"/>
            <w:left w:val="none" w:sz="0" w:space="0" w:color="auto"/>
            <w:bottom w:val="none" w:sz="0" w:space="0" w:color="auto"/>
            <w:right w:val="none" w:sz="0" w:space="0" w:color="auto"/>
          </w:divBdr>
        </w:div>
        <w:div w:id="941451598">
          <w:marLeft w:val="0"/>
          <w:marRight w:val="0"/>
          <w:marTop w:val="0"/>
          <w:marBottom w:val="0"/>
          <w:divBdr>
            <w:top w:val="none" w:sz="0" w:space="0" w:color="auto"/>
            <w:left w:val="none" w:sz="0" w:space="0" w:color="auto"/>
            <w:bottom w:val="none" w:sz="0" w:space="0" w:color="auto"/>
            <w:right w:val="none" w:sz="0" w:space="0" w:color="auto"/>
          </w:divBdr>
        </w:div>
        <w:div w:id="1802964007">
          <w:marLeft w:val="0"/>
          <w:marRight w:val="0"/>
          <w:marTop w:val="0"/>
          <w:marBottom w:val="0"/>
          <w:divBdr>
            <w:top w:val="none" w:sz="0" w:space="0" w:color="auto"/>
            <w:left w:val="none" w:sz="0" w:space="0" w:color="auto"/>
            <w:bottom w:val="none" w:sz="0" w:space="0" w:color="auto"/>
            <w:right w:val="none" w:sz="0" w:space="0" w:color="auto"/>
          </w:divBdr>
        </w:div>
        <w:div w:id="1250701810">
          <w:marLeft w:val="0"/>
          <w:marRight w:val="0"/>
          <w:marTop w:val="0"/>
          <w:marBottom w:val="0"/>
          <w:divBdr>
            <w:top w:val="none" w:sz="0" w:space="0" w:color="auto"/>
            <w:left w:val="none" w:sz="0" w:space="0" w:color="auto"/>
            <w:bottom w:val="none" w:sz="0" w:space="0" w:color="auto"/>
            <w:right w:val="none" w:sz="0" w:space="0" w:color="auto"/>
          </w:divBdr>
        </w:div>
        <w:div w:id="925648349">
          <w:marLeft w:val="0"/>
          <w:marRight w:val="0"/>
          <w:marTop w:val="0"/>
          <w:marBottom w:val="0"/>
          <w:divBdr>
            <w:top w:val="none" w:sz="0" w:space="0" w:color="auto"/>
            <w:left w:val="none" w:sz="0" w:space="0" w:color="auto"/>
            <w:bottom w:val="none" w:sz="0" w:space="0" w:color="auto"/>
            <w:right w:val="none" w:sz="0" w:space="0" w:color="auto"/>
          </w:divBdr>
        </w:div>
        <w:div w:id="1511135941">
          <w:marLeft w:val="0"/>
          <w:marRight w:val="0"/>
          <w:marTop w:val="0"/>
          <w:marBottom w:val="0"/>
          <w:divBdr>
            <w:top w:val="none" w:sz="0" w:space="0" w:color="auto"/>
            <w:left w:val="none" w:sz="0" w:space="0" w:color="auto"/>
            <w:bottom w:val="none" w:sz="0" w:space="0" w:color="auto"/>
            <w:right w:val="none" w:sz="0" w:space="0" w:color="auto"/>
          </w:divBdr>
        </w:div>
        <w:div w:id="42608896">
          <w:marLeft w:val="0"/>
          <w:marRight w:val="0"/>
          <w:marTop w:val="0"/>
          <w:marBottom w:val="0"/>
          <w:divBdr>
            <w:top w:val="none" w:sz="0" w:space="0" w:color="auto"/>
            <w:left w:val="none" w:sz="0" w:space="0" w:color="auto"/>
            <w:bottom w:val="none" w:sz="0" w:space="0" w:color="auto"/>
            <w:right w:val="none" w:sz="0" w:space="0" w:color="auto"/>
          </w:divBdr>
        </w:div>
        <w:div w:id="1735274850">
          <w:marLeft w:val="0"/>
          <w:marRight w:val="0"/>
          <w:marTop w:val="0"/>
          <w:marBottom w:val="0"/>
          <w:divBdr>
            <w:top w:val="none" w:sz="0" w:space="0" w:color="auto"/>
            <w:left w:val="none" w:sz="0" w:space="0" w:color="auto"/>
            <w:bottom w:val="none" w:sz="0" w:space="0" w:color="auto"/>
            <w:right w:val="none" w:sz="0" w:space="0" w:color="auto"/>
          </w:divBdr>
        </w:div>
        <w:div w:id="87893289">
          <w:marLeft w:val="0"/>
          <w:marRight w:val="0"/>
          <w:marTop w:val="0"/>
          <w:marBottom w:val="0"/>
          <w:divBdr>
            <w:top w:val="none" w:sz="0" w:space="0" w:color="auto"/>
            <w:left w:val="none" w:sz="0" w:space="0" w:color="auto"/>
            <w:bottom w:val="none" w:sz="0" w:space="0" w:color="auto"/>
            <w:right w:val="none" w:sz="0" w:space="0" w:color="auto"/>
          </w:divBdr>
        </w:div>
        <w:div w:id="748582428">
          <w:marLeft w:val="0"/>
          <w:marRight w:val="0"/>
          <w:marTop w:val="0"/>
          <w:marBottom w:val="0"/>
          <w:divBdr>
            <w:top w:val="none" w:sz="0" w:space="0" w:color="auto"/>
            <w:left w:val="none" w:sz="0" w:space="0" w:color="auto"/>
            <w:bottom w:val="none" w:sz="0" w:space="0" w:color="auto"/>
            <w:right w:val="none" w:sz="0" w:space="0" w:color="auto"/>
          </w:divBdr>
        </w:div>
        <w:div w:id="1264992136">
          <w:marLeft w:val="0"/>
          <w:marRight w:val="0"/>
          <w:marTop w:val="0"/>
          <w:marBottom w:val="0"/>
          <w:divBdr>
            <w:top w:val="none" w:sz="0" w:space="0" w:color="auto"/>
            <w:left w:val="none" w:sz="0" w:space="0" w:color="auto"/>
            <w:bottom w:val="none" w:sz="0" w:space="0" w:color="auto"/>
            <w:right w:val="none" w:sz="0" w:space="0" w:color="auto"/>
          </w:divBdr>
          <w:divsChild>
            <w:div w:id="98666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473602">
          <w:marLeft w:val="0"/>
          <w:marRight w:val="0"/>
          <w:marTop w:val="0"/>
          <w:marBottom w:val="0"/>
          <w:divBdr>
            <w:top w:val="none" w:sz="0" w:space="0" w:color="auto"/>
            <w:left w:val="none" w:sz="0" w:space="0" w:color="auto"/>
            <w:bottom w:val="none" w:sz="0" w:space="0" w:color="auto"/>
            <w:right w:val="none" w:sz="0" w:space="0" w:color="auto"/>
          </w:divBdr>
        </w:div>
        <w:div w:id="1012802545">
          <w:marLeft w:val="0"/>
          <w:marRight w:val="0"/>
          <w:marTop w:val="0"/>
          <w:marBottom w:val="0"/>
          <w:divBdr>
            <w:top w:val="none" w:sz="0" w:space="0" w:color="auto"/>
            <w:left w:val="none" w:sz="0" w:space="0" w:color="auto"/>
            <w:bottom w:val="none" w:sz="0" w:space="0" w:color="auto"/>
            <w:right w:val="none" w:sz="0" w:space="0" w:color="auto"/>
          </w:divBdr>
          <w:divsChild>
            <w:div w:id="1996372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105602">
          <w:marLeft w:val="0"/>
          <w:marRight w:val="0"/>
          <w:marTop w:val="0"/>
          <w:marBottom w:val="0"/>
          <w:divBdr>
            <w:top w:val="none" w:sz="0" w:space="0" w:color="auto"/>
            <w:left w:val="none" w:sz="0" w:space="0" w:color="auto"/>
            <w:bottom w:val="none" w:sz="0" w:space="0" w:color="auto"/>
            <w:right w:val="none" w:sz="0" w:space="0" w:color="auto"/>
          </w:divBdr>
        </w:div>
        <w:div w:id="555777360">
          <w:marLeft w:val="0"/>
          <w:marRight w:val="0"/>
          <w:marTop w:val="0"/>
          <w:marBottom w:val="0"/>
          <w:divBdr>
            <w:top w:val="none" w:sz="0" w:space="0" w:color="auto"/>
            <w:left w:val="none" w:sz="0" w:space="0" w:color="auto"/>
            <w:bottom w:val="none" w:sz="0" w:space="0" w:color="auto"/>
            <w:right w:val="none" w:sz="0" w:space="0" w:color="auto"/>
          </w:divBdr>
          <w:divsChild>
            <w:div w:id="349111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74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90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83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135057">
          <w:marLeft w:val="0"/>
          <w:marRight w:val="0"/>
          <w:marTop w:val="0"/>
          <w:marBottom w:val="0"/>
          <w:divBdr>
            <w:top w:val="none" w:sz="0" w:space="0" w:color="auto"/>
            <w:left w:val="none" w:sz="0" w:space="0" w:color="auto"/>
            <w:bottom w:val="none" w:sz="0" w:space="0" w:color="auto"/>
            <w:right w:val="none" w:sz="0" w:space="0" w:color="auto"/>
          </w:divBdr>
        </w:div>
        <w:div w:id="490681569">
          <w:marLeft w:val="0"/>
          <w:marRight w:val="0"/>
          <w:marTop w:val="0"/>
          <w:marBottom w:val="0"/>
          <w:divBdr>
            <w:top w:val="none" w:sz="0" w:space="0" w:color="auto"/>
            <w:left w:val="none" w:sz="0" w:space="0" w:color="auto"/>
            <w:bottom w:val="none" w:sz="0" w:space="0" w:color="auto"/>
            <w:right w:val="none" w:sz="0" w:space="0" w:color="auto"/>
          </w:divBdr>
          <w:divsChild>
            <w:div w:id="470756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73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829724">
          <w:marLeft w:val="0"/>
          <w:marRight w:val="0"/>
          <w:marTop w:val="0"/>
          <w:marBottom w:val="0"/>
          <w:divBdr>
            <w:top w:val="none" w:sz="0" w:space="0" w:color="auto"/>
            <w:left w:val="none" w:sz="0" w:space="0" w:color="auto"/>
            <w:bottom w:val="none" w:sz="0" w:space="0" w:color="auto"/>
            <w:right w:val="none" w:sz="0" w:space="0" w:color="auto"/>
          </w:divBdr>
          <w:divsChild>
            <w:div w:id="701709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6914">
          <w:marLeft w:val="0"/>
          <w:marRight w:val="0"/>
          <w:marTop w:val="0"/>
          <w:marBottom w:val="0"/>
          <w:divBdr>
            <w:top w:val="none" w:sz="0" w:space="0" w:color="auto"/>
            <w:left w:val="none" w:sz="0" w:space="0" w:color="auto"/>
            <w:bottom w:val="none" w:sz="0" w:space="0" w:color="auto"/>
            <w:right w:val="none" w:sz="0" w:space="0" w:color="auto"/>
          </w:divBdr>
          <w:divsChild>
            <w:div w:id="13429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179993">
          <w:marLeft w:val="0"/>
          <w:marRight w:val="0"/>
          <w:marTop w:val="0"/>
          <w:marBottom w:val="0"/>
          <w:divBdr>
            <w:top w:val="none" w:sz="0" w:space="0" w:color="auto"/>
            <w:left w:val="none" w:sz="0" w:space="0" w:color="auto"/>
            <w:bottom w:val="none" w:sz="0" w:space="0" w:color="auto"/>
            <w:right w:val="none" w:sz="0" w:space="0" w:color="auto"/>
          </w:divBdr>
        </w:div>
        <w:div w:id="490147830">
          <w:marLeft w:val="0"/>
          <w:marRight w:val="0"/>
          <w:marTop w:val="0"/>
          <w:marBottom w:val="0"/>
          <w:divBdr>
            <w:top w:val="none" w:sz="0" w:space="0" w:color="auto"/>
            <w:left w:val="none" w:sz="0" w:space="0" w:color="auto"/>
            <w:bottom w:val="none" w:sz="0" w:space="0" w:color="auto"/>
            <w:right w:val="none" w:sz="0" w:space="0" w:color="auto"/>
          </w:divBdr>
        </w:div>
        <w:div w:id="1772505392">
          <w:marLeft w:val="0"/>
          <w:marRight w:val="0"/>
          <w:marTop w:val="0"/>
          <w:marBottom w:val="0"/>
          <w:divBdr>
            <w:top w:val="none" w:sz="0" w:space="0" w:color="auto"/>
            <w:left w:val="none" w:sz="0" w:space="0" w:color="auto"/>
            <w:bottom w:val="none" w:sz="0" w:space="0" w:color="auto"/>
            <w:right w:val="none" w:sz="0" w:space="0" w:color="auto"/>
          </w:divBdr>
        </w:div>
        <w:div w:id="1625579035">
          <w:marLeft w:val="0"/>
          <w:marRight w:val="0"/>
          <w:marTop w:val="0"/>
          <w:marBottom w:val="0"/>
          <w:divBdr>
            <w:top w:val="none" w:sz="0" w:space="0" w:color="auto"/>
            <w:left w:val="none" w:sz="0" w:space="0" w:color="auto"/>
            <w:bottom w:val="none" w:sz="0" w:space="0" w:color="auto"/>
            <w:right w:val="none" w:sz="0" w:space="0" w:color="auto"/>
          </w:divBdr>
        </w:div>
        <w:div w:id="1278946502">
          <w:marLeft w:val="0"/>
          <w:marRight w:val="0"/>
          <w:marTop w:val="0"/>
          <w:marBottom w:val="0"/>
          <w:divBdr>
            <w:top w:val="none" w:sz="0" w:space="0" w:color="auto"/>
            <w:left w:val="none" w:sz="0" w:space="0" w:color="auto"/>
            <w:bottom w:val="none" w:sz="0" w:space="0" w:color="auto"/>
            <w:right w:val="none" w:sz="0" w:space="0" w:color="auto"/>
          </w:divBdr>
        </w:div>
        <w:div w:id="1383022023">
          <w:marLeft w:val="0"/>
          <w:marRight w:val="0"/>
          <w:marTop w:val="0"/>
          <w:marBottom w:val="0"/>
          <w:divBdr>
            <w:top w:val="none" w:sz="0" w:space="0" w:color="auto"/>
            <w:left w:val="none" w:sz="0" w:space="0" w:color="auto"/>
            <w:bottom w:val="none" w:sz="0" w:space="0" w:color="auto"/>
            <w:right w:val="none" w:sz="0" w:space="0" w:color="auto"/>
          </w:divBdr>
          <w:divsChild>
            <w:div w:id="728192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487887">
          <w:marLeft w:val="0"/>
          <w:marRight w:val="0"/>
          <w:marTop w:val="0"/>
          <w:marBottom w:val="0"/>
          <w:divBdr>
            <w:top w:val="none" w:sz="0" w:space="0" w:color="auto"/>
            <w:left w:val="none" w:sz="0" w:space="0" w:color="auto"/>
            <w:bottom w:val="none" w:sz="0" w:space="0" w:color="auto"/>
            <w:right w:val="none" w:sz="0" w:space="0" w:color="auto"/>
          </w:divBdr>
        </w:div>
        <w:div w:id="693463111">
          <w:marLeft w:val="0"/>
          <w:marRight w:val="0"/>
          <w:marTop w:val="0"/>
          <w:marBottom w:val="0"/>
          <w:divBdr>
            <w:top w:val="none" w:sz="0" w:space="0" w:color="auto"/>
            <w:left w:val="none" w:sz="0" w:space="0" w:color="auto"/>
            <w:bottom w:val="none" w:sz="0" w:space="0" w:color="auto"/>
            <w:right w:val="none" w:sz="0" w:space="0" w:color="auto"/>
          </w:divBdr>
        </w:div>
        <w:div w:id="76707976">
          <w:marLeft w:val="0"/>
          <w:marRight w:val="0"/>
          <w:marTop w:val="0"/>
          <w:marBottom w:val="0"/>
          <w:divBdr>
            <w:top w:val="none" w:sz="0" w:space="0" w:color="auto"/>
            <w:left w:val="none" w:sz="0" w:space="0" w:color="auto"/>
            <w:bottom w:val="none" w:sz="0" w:space="0" w:color="auto"/>
            <w:right w:val="none" w:sz="0" w:space="0" w:color="auto"/>
          </w:divBdr>
        </w:div>
        <w:div w:id="1260060882">
          <w:marLeft w:val="0"/>
          <w:marRight w:val="0"/>
          <w:marTop w:val="0"/>
          <w:marBottom w:val="0"/>
          <w:divBdr>
            <w:top w:val="none" w:sz="0" w:space="0" w:color="auto"/>
            <w:left w:val="none" w:sz="0" w:space="0" w:color="auto"/>
            <w:bottom w:val="none" w:sz="0" w:space="0" w:color="auto"/>
            <w:right w:val="none" w:sz="0" w:space="0" w:color="auto"/>
          </w:divBdr>
          <w:divsChild>
            <w:div w:id="833764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21405">
          <w:marLeft w:val="0"/>
          <w:marRight w:val="0"/>
          <w:marTop w:val="0"/>
          <w:marBottom w:val="0"/>
          <w:divBdr>
            <w:top w:val="none" w:sz="0" w:space="0" w:color="auto"/>
            <w:left w:val="none" w:sz="0" w:space="0" w:color="auto"/>
            <w:bottom w:val="none" w:sz="0" w:space="0" w:color="auto"/>
            <w:right w:val="none" w:sz="0" w:space="0" w:color="auto"/>
          </w:divBdr>
          <w:divsChild>
            <w:div w:id="123082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371378">
          <w:marLeft w:val="0"/>
          <w:marRight w:val="0"/>
          <w:marTop w:val="0"/>
          <w:marBottom w:val="0"/>
          <w:divBdr>
            <w:top w:val="none" w:sz="0" w:space="0" w:color="auto"/>
            <w:left w:val="none" w:sz="0" w:space="0" w:color="auto"/>
            <w:bottom w:val="none" w:sz="0" w:space="0" w:color="auto"/>
            <w:right w:val="none" w:sz="0" w:space="0" w:color="auto"/>
          </w:divBdr>
          <w:divsChild>
            <w:div w:id="12609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008220">
          <w:marLeft w:val="0"/>
          <w:marRight w:val="0"/>
          <w:marTop w:val="0"/>
          <w:marBottom w:val="0"/>
          <w:divBdr>
            <w:top w:val="none" w:sz="0" w:space="0" w:color="auto"/>
            <w:left w:val="none" w:sz="0" w:space="0" w:color="auto"/>
            <w:bottom w:val="none" w:sz="0" w:space="0" w:color="auto"/>
            <w:right w:val="none" w:sz="0" w:space="0" w:color="auto"/>
          </w:divBdr>
          <w:divsChild>
            <w:div w:id="952977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678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074268">
          <w:marLeft w:val="0"/>
          <w:marRight w:val="0"/>
          <w:marTop w:val="0"/>
          <w:marBottom w:val="0"/>
          <w:divBdr>
            <w:top w:val="none" w:sz="0" w:space="0" w:color="auto"/>
            <w:left w:val="none" w:sz="0" w:space="0" w:color="auto"/>
            <w:bottom w:val="none" w:sz="0" w:space="0" w:color="auto"/>
            <w:right w:val="none" w:sz="0" w:space="0" w:color="auto"/>
          </w:divBdr>
        </w:div>
        <w:div w:id="1413236651">
          <w:marLeft w:val="0"/>
          <w:marRight w:val="0"/>
          <w:marTop w:val="0"/>
          <w:marBottom w:val="0"/>
          <w:divBdr>
            <w:top w:val="none" w:sz="0" w:space="0" w:color="auto"/>
            <w:left w:val="none" w:sz="0" w:space="0" w:color="auto"/>
            <w:bottom w:val="none" w:sz="0" w:space="0" w:color="auto"/>
            <w:right w:val="none" w:sz="0" w:space="0" w:color="auto"/>
          </w:divBdr>
        </w:div>
        <w:div w:id="356082076">
          <w:marLeft w:val="0"/>
          <w:marRight w:val="0"/>
          <w:marTop w:val="0"/>
          <w:marBottom w:val="0"/>
          <w:divBdr>
            <w:top w:val="none" w:sz="0" w:space="0" w:color="auto"/>
            <w:left w:val="none" w:sz="0" w:space="0" w:color="auto"/>
            <w:bottom w:val="none" w:sz="0" w:space="0" w:color="auto"/>
            <w:right w:val="none" w:sz="0" w:space="0" w:color="auto"/>
          </w:divBdr>
        </w:div>
        <w:div w:id="1205679813">
          <w:marLeft w:val="0"/>
          <w:marRight w:val="0"/>
          <w:marTop w:val="0"/>
          <w:marBottom w:val="0"/>
          <w:divBdr>
            <w:top w:val="none" w:sz="0" w:space="0" w:color="auto"/>
            <w:left w:val="none" w:sz="0" w:space="0" w:color="auto"/>
            <w:bottom w:val="none" w:sz="0" w:space="0" w:color="auto"/>
            <w:right w:val="none" w:sz="0" w:space="0" w:color="auto"/>
          </w:divBdr>
        </w:div>
        <w:div w:id="1298877627">
          <w:marLeft w:val="0"/>
          <w:marRight w:val="0"/>
          <w:marTop w:val="0"/>
          <w:marBottom w:val="0"/>
          <w:divBdr>
            <w:top w:val="none" w:sz="0" w:space="0" w:color="auto"/>
            <w:left w:val="none" w:sz="0" w:space="0" w:color="auto"/>
            <w:bottom w:val="none" w:sz="0" w:space="0" w:color="auto"/>
            <w:right w:val="none" w:sz="0" w:space="0" w:color="auto"/>
          </w:divBdr>
        </w:div>
        <w:div w:id="1290623583">
          <w:marLeft w:val="0"/>
          <w:marRight w:val="0"/>
          <w:marTop w:val="0"/>
          <w:marBottom w:val="0"/>
          <w:divBdr>
            <w:top w:val="none" w:sz="0" w:space="0" w:color="auto"/>
            <w:left w:val="none" w:sz="0" w:space="0" w:color="auto"/>
            <w:bottom w:val="none" w:sz="0" w:space="0" w:color="auto"/>
            <w:right w:val="none" w:sz="0" w:space="0" w:color="auto"/>
          </w:divBdr>
        </w:div>
        <w:div w:id="109714761">
          <w:marLeft w:val="0"/>
          <w:marRight w:val="0"/>
          <w:marTop w:val="0"/>
          <w:marBottom w:val="0"/>
          <w:divBdr>
            <w:top w:val="none" w:sz="0" w:space="0" w:color="auto"/>
            <w:left w:val="none" w:sz="0" w:space="0" w:color="auto"/>
            <w:bottom w:val="none" w:sz="0" w:space="0" w:color="auto"/>
            <w:right w:val="none" w:sz="0" w:space="0" w:color="auto"/>
          </w:divBdr>
        </w:div>
        <w:div w:id="389503691">
          <w:marLeft w:val="0"/>
          <w:marRight w:val="0"/>
          <w:marTop w:val="0"/>
          <w:marBottom w:val="0"/>
          <w:divBdr>
            <w:top w:val="none" w:sz="0" w:space="0" w:color="auto"/>
            <w:left w:val="none" w:sz="0" w:space="0" w:color="auto"/>
            <w:bottom w:val="none" w:sz="0" w:space="0" w:color="auto"/>
            <w:right w:val="none" w:sz="0" w:space="0" w:color="auto"/>
          </w:divBdr>
        </w:div>
        <w:div w:id="1190997589">
          <w:marLeft w:val="0"/>
          <w:marRight w:val="0"/>
          <w:marTop w:val="0"/>
          <w:marBottom w:val="0"/>
          <w:divBdr>
            <w:top w:val="none" w:sz="0" w:space="0" w:color="auto"/>
            <w:left w:val="none" w:sz="0" w:space="0" w:color="auto"/>
            <w:bottom w:val="none" w:sz="0" w:space="0" w:color="auto"/>
            <w:right w:val="none" w:sz="0" w:space="0" w:color="auto"/>
          </w:divBdr>
        </w:div>
        <w:div w:id="330716322">
          <w:marLeft w:val="0"/>
          <w:marRight w:val="0"/>
          <w:marTop w:val="0"/>
          <w:marBottom w:val="0"/>
          <w:divBdr>
            <w:top w:val="none" w:sz="0" w:space="0" w:color="auto"/>
            <w:left w:val="none" w:sz="0" w:space="0" w:color="auto"/>
            <w:bottom w:val="none" w:sz="0" w:space="0" w:color="auto"/>
            <w:right w:val="none" w:sz="0" w:space="0" w:color="auto"/>
          </w:divBdr>
        </w:div>
        <w:div w:id="1318727017">
          <w:marLeft w:val="0"/>
          <w:marRight w:val="0"/>
          <w:marTop w:val="0"/>
          <w:marBottom w:val="0"/>
          <w:divBdr>
            <w:top w:val="none" w:sz="0" w:space="0" w:color="auto"/>
            <w:left w:val="none" w:sz="0" w:space="0" w:color="auto"/>
            <w:bottom w:val="none" w:sz="0" w:space="0" w:color="auto"/>
            <w:right w:val="none" w:sz="0" w:space="0" w:color="auto"/>
          </w:divBdr>
          <w:divsChild>
            <w:div w:id="1760440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687078">
          <w:marLeft w:val="0"/>
          <w:marRight w:val="0"/>
          <w:marTop w:val="0"/>
          <w:marBottom w:val="0"/>
          <w:divBdr>
            <w:top w:val="none" w:sz="0" w:space="0" w:color="auto"/>
            <w:left w:val="none" w:sz="0" w:space="0" w:color="auto"/>
            <w:bottom w:val="none" w:sz="0" w:space="0" w:color="auto"/>
            <w:right w:val="none" w:sz="0" w:space="0" w:color="auto"/>
          </w:divBdr>
        </w:div>
        <w:div w:id="1202941091">
          <w:marLeft w:val="0"/>
          <w:marRight w:val="0"/>
          <w:marTop w:val="0"/>
          <w:marBottom w:val="0"/>
          <w:divBdr>
            <w:top w:val="none" w:sz="0" w:space="0" w:color="auto"/>
            <w:left w:val="none" w:sz="0" w:space="0" w:color="auto"/>
            <w:bottom w:val="none" w:sz="0" w:space="0" w:color="auto"/>
            <w:right w:val="none" w:sz="0" w:space="0" w:color="auto"/>
          </w:divBdr>
        </w:div>
        <w:div w:id="1775396181">
          <w:marLeft w:val="0"/>
          <w:marRight w:val="0"/>
          <w:marTop w:val="0"/>
          <w:marBottom w:val="0"/>
          <w:divBdr>
            <w:top w:val="none" w:sz="0" w:space="0" w:color="auto"/>
            <w:left w:val="none" w:sz="0" w:space="0" w:color="auto"/>
            <w:bottom w:val="none" w:sz="0" w:space="0" w:color="auto"/>
            <w:right w:val="none" w:sz="0" w:space="0" w:color="auto"/>
          </w:divBdr>
          <w:divsChild>
            <w:div w:id="136185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056635">
          <w:marLeft w:val="0"/>
          <w:marRight w:val="0"/>
          <w:marTop w:val="0"/>
          <w:marBottom w:val="0"/>
          <w:divBdr>
            <w:top w:val="none" w:sz="0" w:space="0" w:color="auto"/>
            <w:left w:val="none" w:sz="0" w:space="0" w:color="auto"/>
            <w:bottom w:val="none" w:sz="0" w:space="0" w:color="auto"/>
            <w:right w:val="none" w:sz="0" w:space="0" w:color="auto"/>
          </w:divBdr>
          <w:divsChild>
            <w:div w:id="63275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926992">
          <w:marLeft w:val="0"/>
          <w:marRight w:val="0"/>
          <w:marTop w:val="0"/>
          <w:marBottom w:val="0"/>
          <w:divBdr>
            <w:top w:val="none" w:sz="0" w:space="0" w:color="auto"/>
            <w:left w:val="none" w:sz="0" w:space="0" w:color="auto"/>
            <w:bottom w:val="none" w:sz="0" w:space="0" w:color="auto"/>
            <w:right w:val="none" w:sz="0" w:space="0" w:color="auto"/>
          </w:divBdr>
        </w:div>
        <w:div w:id="552887521">
          <w:marLeft w:val="0"/>
          <w:marRight w:val="0"/>
          <w:marTop w:val="0"/>
          <w:marBottom w:val="0"/>
          <w:divBdr>
            <w:top w:val="none" w:sz="0" w:space="0" w:color="auto"/>
            <w:left w:val="none" w:sz="0" w:space="0" w:color="auto"/>
            <w:bottom w:val="none" w:sz="0" w:space="0" w:color="auto"/>
            <w:right w:val="none" w:sz="0" w:space="0" w:color="auto"/>
          </w:divBdr>
        </w:div>
        <w:div w:id="891773983">
          <w:marLeft w:val="0"/>
          <w:marRight w:val="0"/>
          <w:marTop w:val="0"/>
          <w:marBottom w:val="0"/>
          <w:divBdr>
            <w:top w:val="none" w:sz="0" w:space="0" w:color="auto"/>
            <w:left w:val="none" w:sz="0" w:space="0" w:color="auto"/>
            <w:bottom w:val="none" w:sz="0" w:space="0" w:color="auto"/>
            <w:right w:val="none" w:sz="0" w:space="0" w:color="auto"/>
          </w:divBdr>
        </w:div>
        <w:div w:id="403799661">
          <w:marLeft w:val="0"/>
          <w:marRight w:val="0"/>
          <w:marTop w:val="0"/>
          <w:marBottom w:val="0"/>
          <w:divBdr>
            <w:top w:val="none" w:sz="0" w:space="0" w:color="auto"/>
            <w:left w:val="none" w:sz="0" w:space="0" w:color="auto"/>
            <w:bottom w:val="none" w:sz="0" w:space="0" w:color="auto"/>
            <w:right w:val="none" w:sz="0" w:space="0" w:color="auto"/>
          </w:divBdr>
        </w:div>
        <w:div w:id="1175924956">
          <w:marLeft w:val="0"/>
          <w:marRight w:val="0"/>
          <w:marTop w:val="0"/>
          <w:marBottom w:val="0"/>
          <w:divBdr>
            <w:top w:val="none" w:sz="0" w:space="0" w:color="auto"/>
            <w:left w:val="none" w:sz="0" w:space="0" w:color="auto"/>
            <w:bottom w:val="none" w:sz="0" w:space="0" w:color="auto"/>
            <w:right w:val="none" w:sz="0" w:space="0" w:color="auto"/>
          </w:divBdr>
        </w:div>
        <w:div w:id="33163094">
          <w:marLeft w:val="0"/>
          <w:marRight w:val="0"/>
          <w:marTop w:val="0"/>
          <w:marBottom w:val="0"/>
          <w:divBdr>
            <w:top w:val="none" w:sz="0" w:space="0" w:color="auto"/>
            <w:left w:val="none" w:sz="0" w:space="0" w:color="auto"/>
            <w:bottom w:val="none" w:sz="0" w:space="0" w:color="auto"/>
            <w:right w:val="none" w:sz="0" w:space="0" w:color="auto"/>
          </w:divBdr>
        </w:div>
        <w:div w:id="5327926">
          <w:marLeft w:val="0"/>
          <w:marRight w:val="0"/>
          <w:marTop w:val="0"/>
          <w:marBottom w:val="0"/>
          <w:divBdr>
            <w:top w:val="none" w:sz="0" w:space="0" w:color="auto"/>
            <w:left w:val="none" w:sz="0" w:space="0" w:color="auto"/>
            <w:bottom w:val="none" w:sz="0" w:space="0" w:color="auto"/>
            <w:right w:val="none" w:sz="0" w:space="0" w:color="auto"/>
          </w:divBdr>
        </w:div>
        <w:div w:id="1510943207">
          <w:marLeft w:val="0"/>
          <w:marRight w:val="0"/>
          <w:marTop w:val="0"/>
          <w:marBottom w:val="0"/>
          <w:divBdr>
            <w:top w:val="none" w:sz="0" w:space="0" w:color="auto"/>
            <w:left w:val="none" w:sz="0" w:space="0" w:color="auto"/>
            <w:bottom w:val="none" w:sz="0" w:space="0" w:color="auto"/>
            <w:right w:val="none" w:sz="0" w:space="0" w:color="auto"/>
          </w:divBdr>
        </w:div>
        <w:div w:id="291719341">
          <w:marLeft w:val="0"/>
          <w:marRight w:val="0"/>
          <w:marTop w:val="0"/>
          <w:marBottom w:val="0"/>
          <w:divBdr>
            <w:top w:val="none" w:sz="0" w:space="0" w:color="auto"/>
            <w:left w:val="none" w:sz="0" w:space="0" w:color="auto"/>
            <w:bottom w:val="none" w:sz="0" w:space="0" w:color="auto"/>
            <w:right w:val="none" w:sz="0" w:space="0" w:color="auto"/>
          </w:divBdr>
        </w:div>
        <w:div w:id="964117865">
          <w:marLeft w:val="0"/>
          <w:marRight w:val="0"/>
          <w:marTop w:val="0"/>
          <w:marBottom w:val="0"/>
          <w:divBdr>
            <w:top w:val="none" w:sz="0" w:space="0" w:color="auto"/>
            <w:left w:val="none" w:sz="0" w:space="0" w:color="auto"/>
            <w:bottom w:val="none" w:sz="0" w:space="0" w:color="auto"/>
            <w:right w:val="none" w:sz="0" w:space="0" w:color="auto"/>
          </w:divBdr>
        </w:div>
        <w:div w:id="1799447629">
          <w:marLeft w:val="0"/>
          <w:marRight w:val="0"/>
          <w:marTop w:val="0"/>
          <w:marBottom w:val="0"/>
          <w:divBdr>
            <w:top w:val="none" w:sz="0" w:space="0" w:color="auto"/>
            <w:left w:val="none" w:sz="0" w:space="0" w:color="auto"/>
            <w:bottom w:val="none" w:sz="0" w:space="0" w:color="auto"/>
            <w:right w:val="none" w:sz="0" w:space="0" w:color="auto"/>
          </w:divBdr>
        </w:div>
        <w:div w:id="381834454">
          <w:marLeft w:val="0"/>
          <w:marRight w:val="0"/>
          <w:marTop w:val="0"/>
          <w:marBottom w:val="0"/>
          <w:divBdr>
            <w:top w:val="none" w:sz="0" w:space="0" w:color="auto"/>
            <w:left w:val="none" w:sz="0" w:space="0" w:color="auto"/>
            <w:bottom w:val="none" w:sz="0" w:space="0" w:color="auto"/>
            <w:right w:val="none" w:sz="0" w:space="0" w:color="auto"/>
          </w:divBdr>
        </w:div>
        <w:div w:id="643581909">
          <w:marLeft w:val="0"/>
          <w:marRight w:val="0"/>
          <w:marTop w:val="0"/>
          <w:marBottom w:val="0"/>
          <w:divBdr>
            <w:top w:val="none" w:sz="0" w:space="0" w:color="auto"/>
            <w:left w:val="none" w:sz="0" w:space="0" w:color="auto"/>
            <w:bottom w:val="none" w:sz="0" w:space="0" w:color="auto"/>
            <w:right w:val="none" w:sz="0" w:space="0" w:color="auto"/>
          </w:divBdr>
        </w:div>
        <w:div w:id="1228029806">
          <w:marLeft w:val="0"/>
          <w:marRight w:val="0"/>
          <w:marTop w:val="0"/>
          <w:marBottom w:val="0"/>
          <w:divBdr>
            <w:top w:val="none" w:sz="0" w:space="0" w:color="auto"/>
            <w:left w:val="none" w:sz="0" w:space="0" w:color="auto"/>
            <w:bottom w:val="none" w:sz="0" w:space="0" w:color="auto"/>
            <w:right w:val="none" w:sz="0" w:space="0" w:color="auto"/>
          </w:divBdr>
        </w:div>
        <w:div w:id="71123496">
          <w:marLeft w:val="0"/>
          <w:marRight w:val="0"/>
          <w:marTop w:val="0"/>
          <w:marBottom w:val="0"/>
          <w:divBdr>
            <w:top w:val="none" w:sz="0" w:space="0" w:color="auto"/>
            <w:left w:val="none" w:sz="0" w:space="0" w:color="auto"/>
            <w:bottom w:val="none" w:sz="0" w:space="0" w:color="auto"/>
            <w:right w:val="none" w:sz="0" w:space="0" w:color="auto"/>
          </w:divBdr>
        </w:div>
        <w:div w:id="189995908">
          <w:marLeft w:val="0"/>
          <w:marRight w:val="0"/>
          <w:marTop w:val="0"/>
          <w:marBottom w:val="0"/>
          <w:divBdr>
            <w:top w:val="none" w:sz="0" w:space="0" w:color="auto"/>
            <w:left w:val="none" w:sz="0" w:space="0" w:color="auto"/>
            <w:bottom w:val="none" w:sz="0" w:space="0" w:color="auto"/>
            <w:right w:val="none" w:sz="0" w:space="0" w:color="auto"/>
          </w:divBdr>
        </w:div>
        <w:div w:id="734669769">
          <w:marLeft w:val="0"/>
          <w:marRight w:val="0"/>
          <w:marTop w:val="0"/>
          <w:marBottom w:val="0"/>
          <w:divBdr>
            <w:top w:val="none" w:sz="0" w:space="0" w:color="auto"/>
            <w:left w:val="none" w:sz="0" w:space="0" w:color="auto"/>
            <w:bottom w:val="none" w:sz="0" w:space="0" w:color="auto"/>
            <w:right w:val="none" w:sz="0" w:space="0" w:color="auto"/>
          </w:divBdr>
        </w:div>
        <w:div w:id="1285843735">
          <w:marLeft w:val="0"/>
          <w:marRight w:val="0"/>
          <w:marTop w:val="0"/>
          <w:marBottom w:val="0"/>
          <w:divBdr>
            <w:top w:val="none" w:sz="0" w:space="0" w:color="auto"/>
            <w:left w:val="none" w:sz="0" w:space="0" w:color="auto"/>
            <w:bottom w:val="none" w:sz="0" w:space="0" w:color="auto"/>
            <w:right w:val="none" w:sz="0" w:space="0" w:color="auto"/>
          </w:divBdr>
        </w:div>
        <w:div w:id="1831284740">
          <w:marLeft w:val="0"/>
          <w:marRight w:val="0"/>
          <w:marTop w:val="0"/>
          <w:marBottom w:val="0"/>
          <w:divBdr>
            <w:top w:val="none" w:sz="0" w:space="0" w:color="auto"/>
            <w:left w:val="none" w:sz="0" w:space="0" w:color="auto"/>
            <w:bottom w:val="none" w:sz="0" w:space="0" w:color="auto"/>
            <w:right w:val="none" w:sz="0" w:space="0" w:color="auto"/>
          </w:divBdr>
        </w:div>
        <w:div w:id="507869590">
          <w:marLeft w:val="0"/>
          <w:marRight w:val="0"/>
          <w:marTop w:val="0"/>
          <w:marBottom w:val="0"/>
          <w:divBdr>
            <w:top w:val="none" w:sz="0" w:space="0" w:color="auto"/>
            <w:left w:val="none" w:sz="0" w:space="0" w:color="auto"/>
            <w:bottom w:val="none" w:sz="0" w:space="0" w:color="auto"/>
            <w:right w:val="none" w:sz="0" w:space="0" w:color="auto"/>
          </w:divBdr>
        </w:div>
        <w:div w:id="367072848">
          <w:marLeft w:val="0"/>
          <w:marRight w:val="0"/>
          <w:marTop w:val="0"/>
          <w:marBottom w:val="0"/>
          <w:divBdr>
            <w:top w:val="none" w:sz="0" w:space="0" w:color="auto"/>
            <w:left w:val="none" w:sz="0" w:space="0" w:color="auto"/>
            <w:bottom w:val="none" w:sz="0" w:space="0" w:color="auto"/>
            <w:right w:val="none" w:sz="0" w:space="0" w:color="auto"/>
          </w:divBdr>
        </w:div>
        <w:div w:id="30888900">
          <w:marLeft w:val="0"/>
          <w:marRight w:val="0"/>
          <w:marTop w:val="0"/>
          <w:marBottom w:val="0"/>
          <w:divBdr>
            <w:top w:val="none" w:sz="0" w:space="0" w:color="auto"/>
            <w:left w:val="none" w:sz="0" w:space="0" w:color="auto"/>
            <w:bottom w:val="none" w:sz="0" w:space="0" w:color="auto"/>
            <w:right w:val="none" w:sz="0" w:space="0" w:color="auto"/>
          </w:divBdr>
        </w:div>
        <w:div w:id="751925520">
          <w:marLeft w:val="0"/>
          <w:marRight w:val="0"/>
          <w:marTop w:val="0"/>
          <w:marBottom w:val="0"/>
          <w:divBdr>
            <w:top w:val="none" w:sz="0" w:space="0" w:color="auto"/>
            <w:left w:val="none" w:sz="0" w:space="0" w:color="auto"/>
            <w:bottom w:val="none" w:sz="0" w:space="0" w:color="auto"/>
            <w:right w:val="none" w:sz="0" w:space="0" w:color="auto"/>
          </w:divBdr>
        </w:div>
        <w:div w:id="2078938922">
          <w:marLeft w:val="0"/>
          <w:marRight w:val="0"/>
          <w:marTop w:val="0"/>
          <w:marBottom w:val="0"/>
          <w:divBdr>
            <w:top w:val="none" w:sz="0" w:space="0" w:color="auto"/>
            <w:left w:val="none" w:sz="0" w:space="0" w:color="auto"/>
            <w:bottom w:val="none" w:sz="0" w:space="0" w:color="auto"/>
            <w:right w:val="none" w:sz="0" w:space="0" w:color="auto"/>
          </w:divBdr>
        </w:div>
        <w:div w:id="672411664">
          <w:marLeft w:val="0"/>
          <w:marRight w:val="0"/>
          <w:marTop w:val="0"/>
          <w:marBottom w:val="0"/>
          <w:divBdr>
            <w:top w:val="none" w:sz="0" w:space="0" w:color="auto"/>
            <w:left w:val="none" w:sz="0" w:space="0" w:color="auto"/>
            <w:bottom w:val="none" w:sz="0" w:space="0" w:color="auto"/>
            <w:right w:val="none" w:sz="0" w:space="0" w:color="auto"/>
          </w:divBdr>
        </w:div>
        <w:div w:id="2021002451">
          <w:marLeft w:val="0"/>
          <w:marRight w:val="0"/>
          <w:marTop w:val="0"/>
          <w:marBottom w:val="0"/>
          <w:divBdr>
            <w:top w:val="none" w:sz="0" w:space="0" w:color="auto"/>
            <w:left w:val="none" w:sz="0" w:space="0" w:color="auto"/>
            <w:bottom w:val="none" w:sz="0" w:space="0" w:color="auto"/>
            <w:right w:val="none" w:sz="0" w:space="0" w:color="auto"/>
          </w:divBdr>
        </w:div>
        <w:div w:id="2107117059">
          <w:marLeft w:val="0"/>
          <w:marRight w:val="0"/>
          <w:marTop w:val="0"/>
          <w:marBottom w:val="0"/>
          <w:divBdr>
            <w:top w:val="none" w:sz="0" w:space="0" w:color="auto"/>
            <w:left w:val="none" w:sz="0" w:space="0" w:color="auto"/>
            <w:bottom w:val="none" w:sz="0" w:space="0" w:color="auto"/>
            <w:right w:val="none" w:sz="0" w:space="0" w:color="auto"/>
          </w:divBdr>
        </w:div>
        <w:div w:id="576206539">
          <w:marLeft w:val="0"/>
          <w:marRight w:val="0"/>
          <w:marTop w:val="0"/>
          <w:marBottom w:val="0"/>
          <w:divBdr>
            <w:top w:val="none" w:sz="0" w:space="0" w:color="auto"/>
            <w:left w:val="none" w:sz="0" w:space="0" w:color="auto"/>
            <w:bottom w:val="none" w:sz="0" w:space="0" w:color="auto"/>
            <w:right w:val="none" w:sz="0" w:space="0" w:color="auto"/>
          </w:divBdr>
        </w:div>
        <w:div w:id="470052375">
          <w:marLeft w:val="0"/>
          <w:marRight w:val="0"/>
          <w:marTop w:val="0"/>
          <w:marBottom w:val="0"/>
          <w:divBdr>
            <w:top w:val="none" w:sz="0" w:space="0" w:color="auto"/>
            <w:left w:val="none" w:sz="0" w:space="0" w:color="auto"/>
            <w:bottom w:val="none" w:sz="0" w:space="0" w:color="auto"/>
            <w:right w:val="none" w:sz="0" w:space="0" w:color="auto"/>
          </w:divBdr>
        </w:div>
        <w:div w:id="564950555">
          <w:marLeft w:val="0"/>
          <w:marRight w:val="0"/>
          <w:marTop w:val="0"/>
          <w:marBottom w:val="0"/>
          <w:divBdr>
            <w:top w:val="none" w:sz="0" w:space="0" w:color="auto"/>
            <w:left w:val="none" w:sz="0" w:space="0" w:color="auto"/>
            <w:bottom w:val="none" w:sz="0" w:space="0" w:color="auto"/>
            <w:right w:val="none" w:sz="0" w:space="0" w:color="auto"/>
          </w:divBdr>
        </w:div>
        <w:div w:id="107898628">
          <w:marLeft w:val="0"/>
          <w:marRight w:val="0"/>
          <w:marTop w:val="0"/>
          <w:marBottom w:val="0"/>
          <w:divBdr>
            <w:top w:val="none" w:sz="0" w:space="0" w:color="auto"/>
            <w:left w:val="none" w:sz="0" w:space="0" w:color="auto"/>
            <w:bottom w:val="none" w:sz="0" w:space="0" w:color="auto"/>
            <w:right w:val="none" w:sz="0" w:space="0" w:color="auto"/>
          </w:divBdr>
        </w:div>
        <w:div w:id="437484476">
          <w:marLeft w:val="0"/>
          <w:marRight w:val="0"/>
          <w:marTop w:val="0"/>
          <w:marBottom w:val="0"/>
          <w:divBdr>
            <w:top w:val="none" w:sz="0" w:space="0" w:color="auto"/>
            <w:left w:val="none" w:sz="0" w:space="0" w:color="auto"/>
            <w:bottom w:val="none" w:sz="0" w:space="0" w:color="auto"/>
            <w:right w:val="none" w:sz="0" w:space="0" w:color="auto"/>
          </w:divBdr>
        </w:div>
        <w:div w:id="411633635">
          <w:marLeft w:val="0"/>
          <w:marRight w:val="0"/>
          <w:marTop w:val="0"/>
          <w:marBottom w:val="0"/>
          <w:divBdr>
            <w:top w:val="none" w:sz="0" w:space="0" w:color="auto"/>
            <w:left w:val="none" w:sz="0" w:space="0" w:color="auto"/>
            <w:bottom w:val="none" w:sz="0" w:space="0" w:color="auto"/>
            <w:right w:val="none" w:sz="0" w:space="0" w:color="auto"/>
          </w:divBdr>
        </w:div>
        <w:div w:id="423262073">
          <w:marLeft w:val="0"/>
          <w:marRight w:val="0"/>
          <w:marTop w:val="0"/>
          <w:marBottom w:val="0"/>
          <w:divBdr>
            <w:top w:val="none" w:sz="0" w:space="0" w:color="auto"/>
            <w:left w:val="none" w:sz="0" w:space="0" w:color="auto"/>
            <w:bottom w:val="none" w:sz="0" w:space="0" w:color="auto"/>
            <w:right w:val="none" w:sz="0" w:space="0" w:color="auto"/>
          </w:divBdr>
        </w:div>
        <w:div w:id="179661630">
          <w:marLeft w:val="0"/>
          <w:marRight w:val="0"/>
          <w:marTop w:val="0"/>
          <w:marBottom w:val="0"/>
          <w:divBdr>
            <w:top w:val="none" w:sz="0" w:space="0" w:color="auto"/>
            <w:left w:val="none" w:sz="0" w:space="0" w:color="auto"/>
            <w:bottom w:val="none" w:sz="0" w:space="0" w:color="auto"/>
            <w:right w:val="none" w:sz="0" w:space="0" w:color="auto"/>
          </w:divBdr>
        </w:div>
        <w:div w:id="1149633489">
          <w:marLeft w:val="0"/>
          <w:marRight w:val="0"/>
          <w:marTop w:val="0"/>
          <w:marBottom w:val="0"/>
          <w:divBdr>
            <w:top w:val="none" w:sz="0" w:space="0" w:color="auto"/>
            <w:left w:val="none" w:sz="0" w:space="0" w:color="auto"/>
            <w:bottom w:val="none" w:sz="0" w:space="0" w:color="auto"/>
            <w:right w:val="none" w:sz="0" w:space="0" w:color="auto"/>
          </w:divBdr>
        </w:div>
        <w:div w:id="2042170453">
          <w:marLeft w:val="0"/>
          <w:marRight w:val="0"/>
          <w:marTop w:val="0"/>
          <w:marBottom w:val="0"/>
          <w:divBdr>
            <w:top w:val="none" w:sz="0" w:space="0" w:color="auto"/>
            <w:left w:val="none" w:sz="0" w:space="0" w:color="auto"/>
            <w:bottom w:val="none" w:sz="0" w:space="0" w:color="auto"/>
            <w:right w:val="none" w:sz="0" w:space="0" w:color="auto"/>
          </w:divBdr>
        </w:div>
        <w:div w:id="844058706">
          <w:marLeft w:val="0"/>
          <w:marRight w:val="0"/>
          <w:marTop w:val="0"/>
          <w:marBottom w:val="0"/>
          <w:divBdr>
            <w:top w:val="none" w:sz="0" w:space="0" w:color="auto"/>
            <w:left w:val="none" w:sz="0" w:space="0" w:color="auto"/>
            <w:bottom w:val="none" w:sz="0" w:space="0" w:color="auto"/>
            <w:right w:val="none" w:sz="0" w:space="0" w:color="auto"/>
          </w:divBdr>
        </w:div>
        <w:div w:id="1822309028">
          <w:marLeft w:val="0"/>
          <w:marRight w:val="0"/>
          <w:marTop w:val="0"/>
          <w:marBottom w:val="0"/>
          <w:divBdr>
            <w:top w:val="none" w:sz="0" w:space="0" w:color="auto"/>
            <w:left w:val="none" w:sz="0" w:space="0" w:color="auto"/>
            <w:bottom w:val="none" w:sz="0" w:space="0" w:color="auto"/>
            <w:right w:val="none" w:sz="0" w:space="0" w:color="auto"/>
          </w:divBdr>
        </w:div>
        <w:div w:id="1338382743">
          <w:marLeft w:val="0"/>
          <w:marRight w:val="0"/>
          <w:marTop w:val="0"/>
          <w:marBottom w:val="0"/>
          <w:divBdr>
            <w:top w:val="none" w:sz="0" w:space="0" w:color="auto"/>
            <w:left w:val="none" w:sz="0" w:space="0" w:color="auto"/>
            <w:bottom w:val="none" w:sz="0" w:space="0" w:color="auto"/>
            <w:right w:val="none" w:sz="0" w:space="0" w:color="auto"/>
          </w:divBdr>
        </w:div>
        <w:div w:id="1361780469">
          <w:marLeft w:val="0"/>
          <w:marRight w:val="0"/>
          <w:marTop w:val="0"/>
          <w:marBottom w:val="0"/>
          <w:divBdr>
            <w:top w:val="none" w:sz="0" w:space="0" w:color="auto"/>
            <w:left w:val="none" w:sz="0" w:space="0" w:color="auto"/>
            <w:bottom w:val="none" w:sz="0" w:space="0" w:color="auto"/>
            <w:right w:val="none" w:sz="0" w:space="0" w:color="auto"/>
          </w:divBdr>
        </w:div>
        <w:div w:id="646783798">
          <w:marLeft w:val="0"/>
          <w:marRight w:val="0"/>
          <w:marTop w:val="0"/>
          <w:marBottom w:val="0"/>
          <w:divBdr>
            <w:top w:val="none" w:sz="0" w:space="0" w:color="auto"/>
            <w:left w:val="none" w:sz="0" w:space="0" w:color="auto"/>
            <w:bottom w:val="none" w:sz="0" w:space="0" w:color="auto"/>
            <w:right w:val="none" w:sz="0" w:space="0" w:color="auto"/>
          </w:divBdr>
        </w:div>
        <w:div w:id="1564215773">
          <w:marLeft w:val="0"/>
          <w:marRight w:val="0"/>
          <w:marTop w:val="0"/>
          <w:marBottom w:val="0"/>
          <w:divBdr>
            <w:top w:val="none" w:sz="0" w:space="0" w:color="auto"/>
            <w:left w:val="none" w:sz="0" w:space="0" w:color="auto"/>
            <w:bottom w:val="none" w:sz="0" w:space="0" w:color="auto"/>
            <w:right w:val="none" w:sz="0" w:space="0" w:color="auto"/>
          </w:divBdr>
        </w:div>
        <w:div w:id="1737044229">
          <w:marLeft w:val="0"/>
          <w:marRight w:val="0"/>
          <w:marTop w:val="0"/>
          <w:marBottom w:val="0"/>
          <w:divBdr>
            <w:top w:val="none" w:sz="0" w:space="0" w:color="auto"/>
            <w:left w:val="none" w:sz="0" w:space="0" w:color="auto"/>
            <w:bottom w:val="none" w:sz="0" w:space="0" w:color="auto"/>
            <w:right w:val="none" w:sz="0" w:space="0" w:color="auto"/>
          </w:divBdr>
        </w:div>
        <w:div w:id="774323413">
          <w:marLeft w:val="0"/>
          <w:marRight w:val="0"/>
          <w:marTop w:val="0"/>
          <w:marBottom w:val="0"/>
          <w:divBdr>
            <w:top w:val="none" w:sz="0" w:space="0" w:color="auto"/>
            <w:left w:val="none" w:sz="0" w:space="0" w:color="auto"/>
            <w:bottom w:val="none" w:sz="0" w:space="0" w:color="auto"/>
            <w:right w:val="none" w:sz="0" w:space="0" w:color="auto"/>
          </w:divBdr>
        </w:div>
        <w:div w:id="1288900586">
          <w:marLeft w:val="0"/>
          <w:marRight w:val="0"/>
          <w:marTop w:val="0"/>
          <w:marBottom w:val="0"/>
          <w:divBdr>
            <w:top w:val="none" w:sz="0" w:space="0" w:color="auto"/>
            <w:left w:val="none" w:sz="0" w:space="0" w:color="auto"/>
            <w:bottom w:val="none" w:sz="0" w:space="0" w:color="auto"/>
            <w:right w:val="none" w:sz="0" w:space="0" w:color="auto"/>
          </w:divBdr>
        </w:div>
        <w:div w:id="390543552">
          <w:marLeft w:val="0"/>
          <w:marRight w:val="0"/>
          <w:marTop w:val="0"/>
          <w:marBottom w:val="0"/>
          <w:divBdr>
            <w:top w:val="none" w:sz="0" w:space="0" w:color="auto"/>
            <w:left w:val="none" w:sz="0" w:space="0" w:color="auto"/>
            <w:bottom w:val="none" w:sz="0" w:space="0" w:color="auto"/>
            <w:right w:val="none" w:sz="0" w:space="0" w:color="auto"/>
          </w:divBdr>
        </w:div>
        <w:div w:id="1052727602">
          <w:marLeft w:val="0"/>
          <w:marRight w:val="0"/>
          <w:marTop w:val="0"/>
          <w:marBottom w:val="0"/>
          <w:divBdr>
            <w:top w:val="none" w:sz="0" w:space="0" w:color="auto"/>
            <w:left w:val="none" w:sz="0" w:space="0" w:color="auto"/>
            <w:bottom w:val="none" w:sz="0" w:space="0" w:color="auto"/>
            <w:right w:val="none" w:sz="0" w:space="0" w:color="auto"/>
          </w:divBdr>
        </w:div>
        <w:div w:id="1870991112">
          <w:marLeft w:val="0"/>
          <w:marRight w:val="0"/>
          <w:marTop w:val="0"/>
          <w:marBottom w:val="0"/>
          <w:divBdr>
            <w:top w:val="none" w:sz="0" w:space="0" w:color="auto"/>
            <w:left w:val="none" w:sz="0" w:space="0" w:color="auto"/>
            <w:bottom w:val="none" w:sz="0" w:space="0" w:color="auto"/>
            <w:right w:val="none" w:sz="0" w:space="0" w:color="auto"/>
          </w:divBdr>
        </w:div>
        <w:div w:id="1154760793">
          <w:marLeft w:val="0"/>
          <w:marRight w:val="0"/>
          <w:marTop w:val="0"/>
          <w:marBottom w:val="0"/>
          <w:divBdr>
            <w:top w:val="none" w:sz="0" w:space="0" w:color="auto"/>
            <w:left w:val="none" w:sz="0" w:space="0" w:color="auto"/>
            <w:bottom w:val="none" w:sz="0" w:space="0" w:color="auto"/>
            <w:right w:val="none" w:sz="0" w:space="0" w:color="auto"/>
          </w:divBdr>
        </w:div>
        <w:div w:id="930970341">
          <w:marLeft w:val="0"/>
          <w:marRight w:val="0"/>
          <w:marTop w:val="0"/>
          <w:marBottom w:val="0"/>
          <w:divBdr>
            <w:top w:val="none" w:sz="0" w:space="0" w:color="auto"/>
            <w:left w:val="none" w:sz="0" w:space="0" w:color="auto"/>
            <w:bottom w:val="none" w:sz="0" w:space="0" w:color="auto"/>
            <w:right w:val="none" w:sz="0" w:space="0" w:color="auto"/>
          </w:divBdr>
        </w:div>
        <w:div w:id="1538466969">
          <w:marLeft w:val="0"/>
          <w:marRight w:val="0"/>
          <w:marTop w:val="0"/>
          <w:marBottom w:val="0"/>
          <w:divBdr>
            <w:top w:val="none" w:sz="0" w:space="0" w:color="auto"/>
            <w:left w:val="none" w:sz="0" w:space="0" w:color="auto"/>
            <w:bottom w:val="none" w:sz="0" w:space="0" w:color="auto"/>
            <w:right w:val="none" w:sz="0" w:space="0" w:color="auto"/>
          </w:divBdr>
        </w:div>
        <w:div w:id="225841740">
          <w:marLeft w:val="0"/>
          <w:marRight w:val="0"/>
          <w:marTop w:val="0"/>
          <w:marBottom w:val="0"/>
          <w:divBdr>
            <w:top w:val="none" w:sz="0" w:space="0" w:color="auto"/>
            <w:left w:val="none" w:sz="0" w:space="0" w:color="auto"/>
            <w:bottom w:val="none" w:sz="0" w:space="0" w:color="auto"/>
            <w:right w:val="none" w:sz="0" w:space="0" w:color="auto"/>
          </w:divBdr>
        </w:div>
        <w:div w:id="1849829163">
          <w:marLeft w:val="0"/>
          <w:marRight w:val="0"/>
          <w:marTop w:val="0"/>
          <w:marBottom w:val="0"/>
          <w:divBdr>
            <w:top w:val="none" w:sz="0" w:space="0" w:color="auto"/>
            <w:left w:val="none" w:sz="0" w:space="0" w:color="auto"/>
            <w:bottom w:val="none" w:sz="0" w:space="0" w:color="auto"/>
            <w:right w:val="none" w:sz="0" w:space="0" w:color="auto"/>
          </w:divBdr>
        </w:div>
        <w:div w:id="763067756">
          <w:marLeft w:val="0"/>
          <w:marRight w:val="0"/>
          <w:marTop w:val="0"/>
          <w:marBottom w:val="0"/>
          <w:divBdr>
            <w:top w:val="none" w:sz="0" w:space="0" w:color="auto"/>
            <w:left w:val="none" w:sz="0" w:space="0" w:color="auto"/>
            <w:bottom w:val="none" w:sz="0" w:space="0" w:color="auto"/>
            <w:right w:val="none" w:sz="0" w:space="0" w:color="auto"/>
          </w:divBdr>
        </w:div>
        <w:div w:id="1203982692">
          <w:marLeft w:val="0"/>
          <w:marRight w:val="0"/>
          <w:marTop w:val="0"/>
          <w:marBottom w:val="0"/>
          <w:divBdr>
            <w:top w:val="none" w:sz="0" w:space="0" w:color="auto"/>
            <w:left w:val="none" w:sz="0" w:space="0" w:color="auto"/>
            <w:bottom w:val="none" w:sz="0" w:space="0" w:color="auto"/>
            <w:right w:val="none" w:sz="0" w:space="0" w:color="auto"/>
          </w:divBdr>
        </w:div>
        <w:div w:id="346100058">
          <w:marLeft w:val="0"/>
          <w:marRight w:val="0"/>
          <w:marTop w:val="0"/>
          <w:marBottom w:val="0"/>
          <w:divBdr>
            <w:top w:val="none" w:sz="0" w:space="0" w:color="auto"/>
            <w:left w:val="none" w:sz="0" w:space="0" w:color="auto"/>
            <w:bottom w:val="none" w:sz="0" w:space="0" w:color="auto"/>
            <w:right w:val="none" w:sz="0" w:space="0" w:color="auto"/>
          </w:divBdr>
        </w:div>
        <w:div w:id="861165945">
          <w:marLeft w:val="0"/>
          <w:marRight w:val="0"/>
          <w:marTop w:val="0"/>
          <w:marBottom w:val="0"/>
          <w:divBdr>
            <w:top w:val="none" w:sz="0" w:space="0" w:color="auto"/>
            <w:left w:val="none" w:sz="0" w:space="0" w:color="auto"/>
            <w:bottom w:val="none" w:sz="0" w:space="0" w:color="auto"/>
            <w:right w:val="none" w:sz="0" w:space="0" w:color="auto"/>
          </w:divBdr>
        </w:div>
        <w:div w:id="283120785">
          <w:marLeft w:val="0"/>
          <w:marRight w:val="0"/>
          <w:marTop w:val="0"/>
          <w:marBottom w:val="0"/>
          <w:divBdr>
            <w:top w:val="none" w:sz="0" w:space="0" w:color="auto"/>
            <w:left w:val="none" w:sz="0" w:space="0" w:color="auto"/>
            <w:bottom w:val="none" w:sz="0" w:space="0" w:color="auto"/>
            <w:right w:val="none" w:sz="0" w:space="0" w:color="auto"/>
          </w:divBdr>
        </w:div>
        <w:div w:id="71510475">
          <w:marLeft w:val="0"/>
          <w:marRight w:val="0"/>
          <w:marTop w:val="0"/>
          <w:marBottom w:val="0"/>
          <w:divBdr>
            <w:top w:val="none" w:sz="0" w:space="0" w:color="auto"/>
            <w:left w:val="none" w:sz="0" w:space="0" w:color="auto"/>
            <w:bottom w:val="none" w:sz="0" w:space="0" w:color="auto"/>
            <w:right w:val="none" w:sz="0" w:space="0" w:color="auto"/>
          </w:divBdr>
        </w:div>
        <w:div w:id="1386417499">
          <w:marLeft w:val="0"/>
          <w:marRight w:val="0"/>
          <w:marTop w:val="0"/>
          <w:marBottom w:val="0"/>
          <w:divBdr>
            <w:top w:val="none" w:sz="0" w:space="0" w:color="auto"/>
            <w:left w:val="none" w:sz="0" w:space="0" w:color="auto"/>
            <w:bottom w:val="none" w:sz="0" w:space="0" w:color="auto"/>
            <w:right w:val="none" w:sz="0" w:space="0" w:color="auto"/>
          </w:divBdr>
        </w:div>
        <w:div w:id="1975868611">
          <w:marLeft w:val="0"/>
          <w:marRight w:val="0"/>
          <w:marTop w:val="0"/>
          <w:marBottom w:val="0"/>
          <w:divBdr>
            <w:top w:val="none" w:sz="0" w:space="0" w:color="auto"/>
            <w:left w:val="none" w:sz="0" w:space="0" w:color="auto"/>
            <w:bottom w:val="none" w:sz="0" w:space="0" w:color="auto"/>
            <w:right w:val="none" w:sz="0" w:space="0" w:color="auto"/>
          </w:divBdr>
        </w:div>
        <w:div w:id="1453669133">
          <w:marLeft w:val="0"/>
          <w:marRight w:val="0"/>
          <w:marTop w:val="0"/>
          <w:marBottom w:val="0"/>
          <w:divBdr>
            <w:top w:val="none" w:sz="0" w:space="0" w:color="auto"/>
            <w:left w:val="none" w:sz="0" w:space="0" w:color="auto"/>
            <w:bottom w:val="none" w:sz="0" w:space="0" w:color="auto"/>
            <w:right w:val="none" w:sz="0" w:space="0" w:color="auto"/>
          </w:divBdr>
        </w:div>
        <w:div w:id="34619726">
          <w:marLeft w:val="0"/>
          <w:marRight w:val="0"/>
          <w:marTop w:val="0"/>
          <w:marBottom w:val="0"/>
          <w:divBdr>
            <w:top w:val="none" w:sz="0" w:space="0" w:color="auto"/>
            <w:left w:val="none" w:sz="0" w:space="0" w:color="auto"/>
            <w:bottom w:val="none" w:sz="0" w:space="0" w:color="auto"/>
            <w:right w:val="none" w:sz="0" w:space="0" w:color="auto"/>
          </w:divBdr>
        </w:div>
        <w:div w:id="1960646468">
          <w:marLeft w:val="0"/>
          <w:marRight w:val="0"/>
          <w:marTop w:val="0"/>
          <w:marBottom w:val="0"/>
          <w:divBdr>
            <w:top w:val="none" w:sz="0" w:space="0" w:color="auto"/>
            <w:left w:val="none" w:sz="0" w:space="0" w:color="auto"/>
            <w:bottom w:val="none" w:sz="0" w:space="0" w:color="auto"/>
            <w:right w:val="none" w:sz="0" w:space="0" w:color="auto"/>
          </w:divBdr>
        </w:div>
        <w:div w:id="661354513">
          <w:marLeft w:val="0"/>
          <w:marRight w:val="0"/>
          <w:marTop w:val="0"/>
          <w:marBottom w:val="0"/>
          <w:divBdr>
            <w:top w:val="none" w:sz="0" w:space="0" w:color="auto"/>
            <w:left w:val="none" w:sz="0" w:space="0" w:color="auto"/>
            <w:bottom w:val="none" w:sz="0" w:space="0" w:color="auto"/>
            <w:right w:val="none" w:sz="0" w:space="0" w:color="auto"/>
          </w:divBdr>
        </w:div>
        <w:div w:id="1602879730">
          <w:marLeft w:val="0"/>
          <w:marRight w:val="0"/>
          <w:marTop w:val="0"/>
          <w:marBottom w:val="0"/>
          <w:divBdr>
            <w:top w:val="none" w:sz="0" w:space="0" w:color="auto"/>
            <w:left w:val="none" w:sz="0" w:space="0" w:color="auto"/>
            <w:bottom w:val="none" w:sz="0" w:space="0" w:color="auto"/>
            <w:right w:val="none" w:sz="0" w:space="0" w:color="auto"/>
          </w:divBdr>
        </w:div>
        <w:div w:id="985818330">
          <w:marLeft w:val="0"/>
          <w:marRight w:val="0"/>
          <w:marTop w:val="0"/>
          <w:marBottom w:val="0"/>
          <w:divBdr>
            <w:top w:val="none" w:sz="0" w:space="0" w:color="auto"/>
            <w:left w:val="none" w:sz="0" w:space="0" w:color="auto"/>
            <w:bottom w:val="none" w:sz="0" w:space="0" w:color="auto"/>
            <w:right w:val="none" w:sz="0" w:space="0" w:color="auto"/>
          </w:divBdr>
        </w:div>
        <w:div w:id="800155265">
          <w:marLeft w:val="0"/>
          <w:marRight w:val="0"/>
          <w:marTop w:val="0"/>
          <w:marBottom w:val="0"/>
          <w:divBdr>
            <w:top w:val="none" w:sz="0" w:space="0" w:color="auto"/>
            <w:left w:val="none" w:sz="0" w:space="0" w:color="auto"/>
            <w:bottom w:val="none" w:sz="0" w:space="0" w:color="auto"/>
            <w:right w:val="none" w:sz="0" w:space="0" w:color="auto"/>
          </w:divBdr>
        </w:div>
      </w:divsChild>
    </w:div>
    <w:div w:id="493646314">
      <w:bodyDiv w:val="1"/>
      <w:marLeft w:val="0"/>
      <w:marRight w:val="0"/>
      <w:marTop w:val="0"/>
      <w:marBottom w:val="0"/>
      <w:divBdr>
        <w:top w:val="none" w:sz="0" w:space="0" w:color="auto"/>
        <w:left w:val="none" w:sz="0" w:space="0" w:color="auto"/>
        <w:bottom w:val="none" w:sz="0" w:space="0" w:color="auto"/>
        <w:right w:val="none" w:sz="0" w:space="0" w:color="auto"/>
      </w:divBdr>
    </w:div>
    <w:div w:id="572394261">
      <w:bodyDiv w:val="1"/>
      <w:marLeft w:val="0"/>
      <w:marRight w:val="0"/>
      <w:marTop w:val="0"/>
      <w:marBottom w:val="0"/>
      <w:divBdr>
        <w:top w:val="none" w:sz="0" w:space="0" w:color="auto"/>
        <w:left w:val="none" w:sz="0" w:space="0" w:color="auto"/>
        <w:bottom w:val="none" w:sz="0" w:space="0" w:color="auto"/>
        <w:right w:val="none" w:sz="0" w:space="0" w:color="auto"/>
      </w:divBdr>
    </w:div>
    <w:div w:id="962077040">
      <w:bodyDiv w:val="1"/>
      <w:marLeft w:val="0"/>
      <w:marRight w:val="0"/>
      <w:marTop w:val="0"/>
      <w:marBottom w:val="0"/>
      <w:divBdr>
        <w:top w:val="none" w:sz="0" w:space="0" w:color="auto"/>
        <w:left w:val="none" w:sz="0" w:space="0" w:color="auto"/>
        <w:bottom w:val="none" w:sz="0" w:space="0" w:color="auto"/>
        <w:right w:val="none" w:sz="0" w:space="0" w:color="auto"/>
      </w:divBdr>
      <w:divsChild>
        <w:div w:id="1226797176">
          <w:marLeft w:val="0"/>
          <w:marRight w:val="0"/>
          <w:marTop w:val="0"/>
          <w:marBottom w:val="0"/>
          <w:divBdr>
            <w:top w:val="none" w:sz="0" w:space="0" w:color="auto"/>
            <w:left w:val="none" w:sz="0" w:space="0" w:color="auto"/>
            <w:bottom w:val="none" w:sz="0" w:space="0" w:color="auto"/>
            <w:right w:val="none" w:sz="0" w:space="0" w:color="auto"/>
          </w:divBdr>
          <w:divsChild>
            <w:div w:id="1575120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493899">
          <w:marLeft w:val="0"/>
          <w:marRight w:val="0"/>
          <w:marTop w:val="0"/>
          <w:marBottom w:val="0"/>
          <w:divBdr>
            <w:top w:val="none" w:sz="0" w:space="0" w:color="auto"/>
            <w:left w:val="none" w:sz="0" w:space="0" w:color="auto"/>
            <w:bottom w:val="none" w:sz="0" w:space="0" w:color="auto"/>
            <w:right w:val="none" w:sz="0" w:space="0" w:color="auto"/>
          </w:divBdr>
        </w:div>
        <w:div w:id="2099062378">
          <w:marLeft w:val="0"/>
          <w:marRight w:val="0"/>
          <w:marTop w:val="0"/>
          <w:marBottom w:val="0"/>
          <w:divBdr>
            <w:top w:val="none" w:sz="0" w:space="0" w:color="auto"/>
            <w:left w:val="none" w:sz="0" w:space="0" w:color="auto"/>
            <w:bottom w:val="none" w:sz="0" w:space="0" w:color="auto"/>
            <w:right w:val="none" w:sz="0" w:space="0" w:color="auto"/>
          </w:divBdr>
        </w:div>
      </w:divsChild>
    </w:div>
    <w:div w:id="1351032247">
      <w:bodyDiv w:val="1"/>
      <w:marLeft w:val="0"/>
      <w:marRight w:val="0"/>
      <w:marTop w:val="0"/>
      <w:marBottom w:val="0"/>
      <w:divBdr>
        <w:top w:val="none" w:sz="0" w:space="0" w:color="auto"/>
        <w:left w:val="none" w:sz="0" w:space="0" w:color="auto"/>
        <w:bottom w:val="none" w:sz="0" w:space="0" w:color="auto"/>
        <w:right w:val="none" w:sz="0" w:space="0" w:color="auto"/>
      </w:divBdr>
    </w:div>
    <w:div w:id="1482579236">
      <w:bodyDiv w:val="1"/>
      <w:marLeft w:val="0"/>
      <w:marRight w:val="0"/>
      <w:marTop w:val="0"/>
      <w:marBottom w:val="0"/>
      <w:divBdr>
        <w:top w:val="none" w:sz="0" w:space="0" w:color="auto"/>
        <w:left w:val="none" w:sz="0" w:space="0" w:color="auto"/>
        <w:bottom w:val="none" w:sz="0" w:space="0" w:color="auto"/>
        <w:right w:val="none" w:sz="0" w:space="0" w:color="auto"/>
      </w:divBdr>
      <w:divsChild>
        <w:div w:id="1081105113">
          <w:marLeft w:val="0"/>
          <w:marRight w:val="0"/>
          <w:marTop w:val="0"/>
          <w:marBottom w:val="0"/>
          <w:divBdr>
            <w:top w:val="none" w:sz="0" w:space="0" w:color="auto"/>
            <w:left w:val="none" w:sz="0" w:space="0" w:color="auto"/>
            <w:bottom w:val="none" w:sz="0" w:space="0" w:color="auto"/>
            <w:right w:val="none" w:sz="0" w:space="0" w:color="auto"/>
          </w:divBdr>
        </w:div>
      </w:divsChild>
    </w:div>
    <w:div w:id="2004117623">
      <w:bodyDiv w:val="1"/>
      <w:marLeft w:val="0"/>
      <w:marRight w:val="0"/>
      <w:marTop w:val="0"/>
      <w:marBottom w:val="0"/>
      <w:divBdr>
        <w:top w:val="none" w:sz="0" w:space="0" w:color="auto"/>
        <w:left w:val="none" w:sz="0" w:space="0" w:color="auto"/>
        <w:bottom w:val="none" w:sz="0" w:space="0" w:color="auto"/>
        <w:right w:val="none" w:sz="0" w:space="0" w:color="auto"/>
      </w:divBdr>
    </w:div>
    <w:div w:id="20518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7AA7-7D03-4964-8439-D231B1C9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7898</Words>
  <Characters>45022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Kuzmanović Živanović</dc:creator>
  <cp:lastModifiedBy>Биљана Бауцал Рајић</cp:lastModifiedBy>
  <cp:revision>6</cp:revision>
  <cp:lastPrinted>2020-11-18T13:34:00Z</cp:lastPrinted>
  <dcterms:created xsi:type="dcterms:W3CDTF">2020-11-18T13:26:00Z</dcterms:created>
  <dcterms:modified xsi:type="dcterms:W3CDTF">2020-11-18T13:38:00Z</dcterms:modified>
</cp:coreProperties>
</file>