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6090A" w14:textId="162CFD1A" w:rsidR="000A7C35" w:rsidRPr="00DE761B" w:rsidRDefault="00CC172F" w:rsidP="00CC172F">
      <w:pPr>
        <w:jc w:val="center"/>
        <w:rPr>
          <w:rFonts w:ascii="Times New Roman" w:hAnsi="Times New Roman" w:cs="Times New Roman"/>
          <w:b/>
          <w:bCs/>
          <w:color w:val="2E74B5" w:themeColor="accent5" w:themeShade="BF"/>
          <w:lang w:val="sr-Cyrl-RS"/>
        </w:rPr>
      </w:pPr>
      <w:r w:rsidRPr="00DE761B">
        <w:rPr>
          <w:rFonts w:ascii="Times New Roman" w:hAnsi="Times New Roman" w:cs="Times New Roman"/>
          <w:b/>
          <w:bCs/>
          <w:color w:val="2E74B5" w:themeColor="accent5" w:themeShade="BF"/>
          <w:lang w:val="sr-Cyrl-RS"/>
        </w:rPr>
        <w:t xml:space="preserve">Пројекат </w:t>
      </w:r>
      <w:r w:rsidR="00E1783D" w:rsidRPr="00DE761B">
        <w:rPr>
          <w:rFonts w:ascii="Times New Roman" w:hAnsi="Times New Roman" w:cs="Times New Roman"/>
          <w:b/>
          <w:bCs/>
          <w:color w:val="2E74B5" w:themeColor="accent5" w:themeShade="BF"/>
          <w:lang w:val="sr-Cyrl-RS"/>
        </w:rPr>
        <w:t>-</w:t>
      </w:r>
      <w:r w:rsidRPr="00DE761B">
        <w:rPr>
          <w:rFonts w:ascii="Times New Roman" w:hAnsi="Times New Roman" w:cs="Times New Roman"/>
          <w:b/>
          <w:bCs/>
          <w:color w:val="2E74B5" w:themeColor="accent5" w:themeShade="BF"/>
          <w:lang w:val="sr-Cyrl-RS"/>
        </w:rPr>
        <w:t xml:space="preserve"> Унапређење управљања јавним финансијама за зелену транзицију</w:t>
      </w:r>
      <w:r w:rsidR="00E1783D" w:rsidRPr="00DE761B">
        <w:rPr>
          <w:rFonts w:ascii="Times New Roman" w:hAnsi="Times New Roman" w:cs="Times New Roman"/>
          <w:b/>
          <w:bCs/>
          <w:color w:val="2E74B5" w:themeColor="accent5" w:themeShade="BF"/>
          <w:lang w:val="sr-Cyrl-RS"/>
        </w:rPr>
        <w:t xml:space="preserve"> у Срб</w:t>
      </w:r>
      <w:r w:rsidR="001A45C8" w:rsidRPr="00DE761B">
        <w:rPr>
          <w:rFonts w:ascii="Times New Roman" w:hAnsi="Times New Roman" w:cs="Times New Roman"/>
          <w:b/>
          <w:bCs/>
          <w:color w:val="2E74B5" w:themeColor="accent5" w:themeShade="BF"/>
          <w:lang w:val="sr-Cyrl-RS"/>
        </w:rPr>
        <w:t>и</w:t>
      </w:r>
      <w:r w:rsidR="00E1783D" w:rsidRPr="00DE761B">
        <w:rPr>
          <w:rFonts w:ascii="Times New Roman" w:hAnsi="Times New Roman" w:cs="Times New Roman"/>
          <w:b/>
          <w:bCs/>
          <w:color w:val="2E74B5" w:themeColor="accent5" w:themeShade="BF"/>
          <w:lang w:val="sr-Cyrl-RS"/>
        </w:rPr>
        <w:t>ји</w:t>
      </w:r>
    </w:p>
    <w:p w14:paraId="3DE5951B" w14:textId="43536014" w:rsidR="000A7C35" w:rsidRPr="00DE761B" w:rsidRDefault="00DA3D68" w:rsidP="00CC172F">
      <w:pPr>
        <w:jc w:val="center"/>
        <w:rPr>
          <w:rFonts w:ascii="Times New Roman" w:hAnsi="Times New Roman" w:cs="Times New Roman"/>
          <w:color w:val="2E74B5" w:themeColor="accent5" w:themeShade="BF"/>
          <w:lang w:val="sr-Latn-RS"/>
        </w:rPr>
      </w:pPr>
      <w:r w:rsidRPr="00DE761B">
        <w:rPr>
          <w:rFonts w:ascii="Times New Roman" w:hAnsi="Times New Roman" w:cs="Times New Roman"/>
          <w:color w:val="2E74B5" w:themeColor="accent5" w:themeShade="BF"/>
          <w:lang w:val="sr-Cyrl-RS"/>
        </w:rPr>
        <w:t xml:space="preserve">Основне </w:t>
      </w:r>
      <w:r w:rsidR="00F638C5" w:rsidRPr="00DE761B">
        <w:rPr>
          <w:rFonts w:ascii="Times New Roman" w:hAnsi="Times New Roman" w:cs="Times New Roman"/>
          <w:color w:val="2E74B5" w:themeColor="accent5" w:themeShade="BF"/>
          <w:lang w:val="sr-Cyrl-RS"/>
        </w:rPr>
        <w:t>смернице за</w:t>
      </w:r>
      <w:r w:rsidR="00C562CD" w:rsidRPr="00DE761B">
        <w:rPr>
          <w:rFonts w:ascii="Times New Roman" w:hAnsi="Times New Roman" w:cs="Times New Roman"/>
          <w:color w:val="2E74B5" w:themeColor="accent5" w:themeShade="BF"/>
          <w:lang w:val="sr-Cyrl-RS"/>
        </w:rPr>
        <w:t xml:space="preserve"> и</w:t>
      </w:r>
      <w:r w:rsidR="001A45C8" w:rsidRPr="00DE761B">
        <w:rPr>
          <w:rFonts w:ascii="Times New Roman" w:hAnsi="Times New Roman" w:cs="Times New Roman"/>
          <w:color w:val="2E74B5" w:themeColor="accent5" w:themeShade="BF"/>
          <w:lang w:val="sr-Cyrl-RS"/>
        </w:rPr>
        <w:t>з</w:t>
      </w:r>
      <w:r w:rsidR="00C562CD" w:rsidRPr="00DE761B">
        <w:rPr>
          <w:rFonts w:ascii="Times New Roman" w:hAnsi="Times New Roman" w:cs="Times New Roman"/>
          <w:color w:val="2E74B5" w:themeColor="accent5" w:themeShade="BF"/>
          <w:lang w:val="sr-Cyrl-RS"/>
        </w:rPr>
        <w:t>раду</w:t>
      </w:r>
      <w:r w:rsidR="000A7C35" w:rsidRPr="00DE761B">
        <w:rPr>
          <w:rFonts w:ascii="Times New Roman" w:hAnsi="Times New Roman" w:cs="Times New Roman"/>
          <w:color w:val="2E74B5" w:themeColor="accent5" w:themeShade="BF"/>
          <w:lang w:val="sr-Cyrl-RS"/>
        </w:rPr>
        <w:t xml:space="preserve"> </w:t>
      </w:r>
      <w:r w:rsidR="009D2225" w:rsidRPr="00DE761B">
        <w:rPr>
          <w:rFonts w:ascii="Times New Roman" w:hAnsi="Times New Roman" w:cs="Times New Roman"/>
          <w:color w:val="2E74B5" w:themeColor="accent5" w:themeShade="BF"/>
          <w:lang w:val="sr-Cyrl-RS"/>
        </w:rPr>
        <w:t>П</w:t>
      </w:r>
      <w:r w:rsidR="000A7C35" w:rsidRPr="00DE761B">
        <w:rPr>
          <w:rFonts w:ascii="Times New Roman" w:hAnsi="Times New Roman" w:cs="Times New Roman"/>
          <w:color w:val="2E74B5" w:themeColor="accent5" w:themeShade="BF"/>
          <w:lang w:val="sr-Cyrl-RS"/>
        </w:rPr>
        <w:t>лан</w:t>
      </w:r>
      <w:r w:rsidR="009D2225" w:rsidRPr="00DE761B">
        <w:rPr>
          <w:rFonts w:ascii="Times New Roman" w:hAnsi="Times New Roman" w:cs="Times New Roman"/>
          <w:color w:val="2E74B5" w:themeColor="accent5" w:themeShade="BF"/>
          <w:lang w:val="sr-Cyrl-RS"/>
        </w:rPr>
        <w:t>а</w:t>
      </w:r>
      <w:r w:rsidR="00963ED6">
        <w:rPr>
          <w:rFonts w:ascii="Times New Roman" w:hAnsi="Times New Roman" w:cs="Times New Roman"/>
          <w:color w:val="2E74B5" w:themeColor="accent5" w:themeShade="BF"/>
          <w:lang w:val="sr-Cyrl-RS"/>
        </w:rPr>
        <w:t xml:space="preserve"> </w:t>
      </w:r>
      <w:r w:rsidR="000A7C35" w:rsidRPr="00DE761B">
        <w:rPr>
          <w:rFonts w:ascii="Times New Roman" w:hAnsi="Times New Roman" w:cs="Times New Roman"/>
          <w:color w:val="2E74B5" w:themeColor="accent5" w:themeShade="BF"/>
          <w:lang w:val="sr-Cyrl-RS"/>
        </w:rPr>
        <w:t>ангажова</w:t>
      </w:r>
      <w:r w:rsidR="00C94E40" w:rsidRPr="00DE761B">
        <w:rPr>
          <w:rFonts w:ascii="Times New Roman" w:hAnsi="Times New Roman" w:cs="Times New Roman"/>
          <w:color w:val="2E74B5" w:themeColor="accent5" w:themeShade="BF"/>
          <w:lang w:val="sr-Cyrl-RS"/>
        </w:rPr>
        <w:t>ња заинтересованих ст</w:t>
      </w:r>
      <w:r w:rsidR="00DA3640" w:rsidRPr="00DE761B">
        <w:rPr>
          <w:rFonts w:ascii="Times New Roman" w:hAnsi="Times New Roman" w:cs="Times New Roman"/>
          <w:color w:val="2E74B5" w:themeColor="accent5" w:themeShade="BF"/>
          <w:lang w:val="sr-Cyrl-RS"/>
        </w:rPr>
        <w:t>р</w:t>
      </w:r>
      <w:r w:rsidR="00C94E40" w:rsidRPr="00DE761B">
        <w:rPr>
          <w:rFonts w:ascii="Times New Roman" w:hAnsi="Times New Roman" w:cs="Times New Roman"/>
          <w:color w:val="2E74B5" w:themeColor="accent5" w:themeShade="BF"/>
          <w:lang w:val="sr-Cyrl-RS"/>
        </w:rPr>
        <w:t xml:space="preserve">ана </w:t>
      </w:r>
      <w:r w:rsidR="00C94E40" w:rsidRPr="00DE761B">
        <w:rPr>
          <w:rFonts w:ascii="Times New Roman" w:hAnsi="Times New Roman" w:cs="Times New Roman"/>
          <w:color w:val="2E74B5" w:themeColor="accent5" w:themeShade="BF"/>
          <w:lang w:val="sr-Latn-RS"/>
        </w:rPr>
        <w:t>(</w:t>
      </w:r>
      <w:r w:rsidR="00C94E40" w:rsidRPr="00F62B84">
        <w:rPr>
          <w:rFonts w:ascii="Times New Roman" w:hAnsi="Times New Roman" w:cs="Times New Roman"/>
          <w:i/>
          <w:color w:val="2E74B5" w:themeColor="accent5" w:themeShade="BF"/>
          <w:lang w:val="sr-Latn-RS"/>
        </w:rPr>
        <w:t>SEP</w:t>
      </w:r>
      <w:r w:rsidR="00C94E40" w:rsidRPr="00DE761B">
        <w:rPr>
          <w:rFonts w:ascii="Times New Roman" w:hAnsi="Times New Roman" w:cs="Times New Roman"/>
          <w:color w:val="2E74B5" w:themeColor="accent5" w:themeShade="BF"/>
          <w:lang w:val="sr-Latn-RS"/>
        </w:rPr>
        <w:t>)</w:t>
      </w:r>
      <w:r w:rsidR="00C94E40" w:rsidRPr="00DE761B">
        <w:rPr>
          <w:rFonts w:ascii="Times New Roman" w:hAnsi="Times New Roman" w:cs="Times New Roman"/>
          <w:color w:val="2E74B5" w:themeColor="accent5" w:themeShade="BF"/>
          <w:lang w:val="sr-Cyrl-RS"/>
        </w:rPr>
        <w:t xml:space="preserve"> </w:t>
      </w:r>
      <w:r w:rsidR="000A7C35" w:rsidRPr="00DE761B">
        <w:rPr>
          <w:rFonts w:ascii="Times New Roman" w:hAnsi="Times New Roman" w:cs="Times New Roman"/>
          <w:color w:val="2E74B5" w:themeColor="accent5" w:themeShade="BF"/>
          <w:lang w:val="sr-Cyrl-RS"/>
        </w:rPr>
        <w:t xml:space="preserve">и </w:t>
      </w:r>
      <w:r w:rsidR="00C94E40" w:rsidRPr="00DE761B">
        <w:rPr>
          <w:rFonts w:ascii="Times New Roman" w:hAnsi="Times New Roman" w:cs="Times New Roman"/>
          <w:color w:val="2E74B5" w:themeColor="accent5" w:themeShade="BF"/>
          <w:lang w:val="sr-Cyrl-RS"/>
        </w:rPr>
        <w:t>процедуре управљања радним</w:t>
      </w:r>
      <w:r w:rsidR="00C503BC">
        <w:rPr>
          <w:rFonts w:ascii="Times New Roman" w:hAnsi="Times New Roman" w:cs="Times New Roman"/>
          <w:color w:val="2E74B5" w:themeColor="accent5" w:themeShade="BF"/>
          <w:lang w:val="sr-Cyrl-RS"/>
        </w:rPr>
        <w:t xml:space="preserve"> окружењем</w:t>
      </w:r>
      <w:r w:rsidR="00C94E40" w:rsidRPr="00DE761B">
        <w:rPr>
          <w:rFonts w:ascii="Times New Roman" w:hAnsi="Times New Roman" w:cs="Times New Roman"/>
          <w:color w:val="2E74B5" w:themeColor="accent5" w:themeShade="BF"/>
          <w:lang w:val="sr-Cyrl-RS"/>
        </w:rPr>
        <w:t xml:space="preserve"> </w:t>
      </w:r>
      <w:r w:rsidR="00C94E40" w:rsidRPr="00DE761B">
        <w:rPr>
          <w:rFonts w:ascii="Times New Roman" w:hAnsi="Times New Roman" w:cs="Times New Roman"/>
          <w:color w:val="2E74B5" w:themeColor="accent5" w:themeShade="BF"/>
          <w:lang w:val="sr-Latn-RS"/>
        </w:rPr>
        <w:t>(</w:t>
      </w:r>
      <w:r w:rsidR="00C94E40" w:rsidRPr="00F62B84">
        <w:rPr>
          <w:rFonts w:ascii="Times New Roman" w:hAnsi="Times New Roman" w:cs="Times New Roman"/>
          <w:i/>
          <w:color w:val="2E74B5" w:themeColor="accent5" w:themeShade="BF"/>
          <w:lang w:val="sr-Latn-RS"/>
        </w:rPr>
        <w:t>LMP</w:t>
      </w:r>
      <w:r w:rsidR="00C94E40" w:rsidRPr="00DE761B">
        <w:rPr>
          <w:rFonts w:ascii="Times New Roman" w:hAnsi="Times New Roman" w:cs="Times New Roman"/>
          <w:color w:val="2E74B5" w:themeColor="accent5" w:themeShade="BF"/>
          <w:lang w:val="sr-Latn-RS"/>
        </w:rPr>
        <w:t>)</w:t>
      </w:r>
    </w:p>
    <w:p w14:paraId="77A793EB" w14:textId="25D2FCED" w:rsidR="001D5B40" w:rsidRPr="00DE761B" w:rsidRDefault="001D5B40" w:rsidP="00CC172F">
      <w:pPr>
        <w:jc w:val="center"/>
        <w:rPr>
          <w:rFonts w:ascii="Times New Roman" w:hAnsi="Times New Roman" w:cs="Times New Roman"/>
          <w:color w:val="2E74B5" w:themeColor="accent5" w:themeShade="BF"/>
          <w:lang w:val="sr-Cyrl-RS"/>
        </w:rPr>
      </w:pPr>
      <w:r w:rsidRPr="00DE761B">
        <w:rPr>
          <w:rFonts w:ascii="Times New Roman" w:hAnsi="Times New Roman" w:cs="Times New Roman"/>
          <w:color w:val="2E74B5" w:themeColor="accent5" w:themeShade="BF"/>
          <w:lang w:val="sr-Cyrl-RS"/>
        </w:rPr>
        <w:t>(</w:t>
      </w:r>
      <w:r w:rsidR="00A832E4">
        <w:rPr>
          <w:rFonts w:ascii="Times New Roman" w:hAnsi="Times New Roman" w:cs="Times New Roman"/>
          <w:color w:val="2E74B5" w:themeColor="accent5" w:themeShade="BF"/>
          <w:lang w:val="sr-Cyrl-RS"/>
        </w:rPr>
        <w:t>Нацрт</w:t>
      </w:r>
      <w:bookmarkStart w:id="0" w:name="_GoBack"/>
      <w:bookmarkEnd w:id="0"/>
      <w:r w:rsidRPr="00DE761B">
        <w:rPr>
          <w:rFonts w:ascii="Times New Roman" w:hAnsi="Times New Roman" w:cs="Times New Roman"/>
          <w:color w:val="2E74B5" w:themeColor="accent5" w:themeShade="BF"/>
          <w:lang w:val="sr-Cyrl-RS"/>
        </w:rPr>
        <w:t>)</w:t>
      </w:r>
    </w:p>
    <w:p w14:paraId="2B9609CC" w14:textId="30FF1DF9" w:rsidR="000A7C35" w:rsidRPr="00DE761B" w:rsidRDefault="000A7C35" w:rsidP="00BD48A0">
      <w:pPr>
        <w:jc w:val="both"/>
        <w:rPr>
          <w:rFonts w:ascii="Times New Roman" w:hAnsi="Times New Roman" w:cs="Times New Roman"/>
          <w:i/>
          <w:color w:val="2E74B5" w:themeColor="accent5" w:themeShade="BF"/>
          <w:lang w:val="sr-Cyrl-RS"/>
        </w:rPr>
      </w:pPr>
      <w:r w:rsidRPr="00DE761B">
        <w:rPr>
          <w:rFonts w:ascii="Times New Roman" w:hAnsi="Times New Roman" w:cs="Times New Roman"/>
          <w:i/>
          <w:color w:val="2E74B5" w:themeColor="accent5" w:themeShade="BF"/>
          <w:lang w:val="sr-Cyrl-RS"/>
        </w:rPr>
        <w:t xml:space="preserve">Овај документ представља део </w:t>
      </w:r>
      <w:r w:rsidR="00C94E40" w:rsidRPr="00DE761B">
        <w:rPr>
          <w:rFonts w:ascii="Times New Roman" w:hAnsi="Times New Roman" w:cs="Times New Roman"/>
          <w:i/>
          <w:color w:val="2E74B5" w:themeColor="accent5" w:themeShade="BF"/>
          <w:lang w:val="sr-Cyrl-RS"/>
        </w:rPr>
        <w:t>ширег Оперативног приручника пројекта</w:t>
      </w:r>
      <w:r w:rsidR="00142C1B" w:rsidRPr="00DE761B">
        <w:rPr>
          <w:rFonts w:ascii="Times New Roman" w:hAnsi="Times New Roman" w:cs="Times New Roman"/>
          <w:i/>
          <w:color w:val="2E74B5" w:themeColor="accent5" w:themeShade="BF"/>
          <w:lang w:val="sr-Cyrl-RS"/>
        </w:rPr>
        <w:t xml:space="preserve"> ОПП</w:t>
      </w:r>
      <w:r w:rsidR="00C94E40" w:rsidRPr="00DE761B">
        <w:rPr>
          <w:rFonts w:ascii="Times New Roman" w:hAnsi="Times New Roman" w:cs="Times New Roman"/>
          <w:i/>
          <w:color w:val="2E74B5" w:themeColor="accent5" w:themeShade="BF"/>
          <w:lang w:val="sr-Cyrl-RS"/>
        </w:rPr>
        <w:t xml:space="preserve"> (</w:t>
      </w:r>
      <w:r w:rsidR="00E05048" w:rsidRPr="00DE761B">
        <w:rPr>
          <w:rFonts w:ascii="Times New Roman" w:hAnsi="Times New Roman" w:cs="Times New Roman"/>
          <w:i/>
          <w:color w:val="2E74B5" w:themeColor="accent5" w:themeShade="BF"/>
          <w:lang w:val="sr-Latn-RS"/>
        </w:rPr>
        <w:t>Project Operational Manual</w:t>
      </w:r>
      <w:r w:rsidR="00C94E40" w:rsidRPr="00DE761B">
        <w:rPr>
          <w:rFonts w:ascii="Times New Roman" w:hAnsi="Times New Roman" w:cs="Times New Roman"/>
          <w:i/>
          <w:color w:val="2E74B5" w:themeColor="accent5" w:themeShade="BF"/>
          <w:lang w:val="sr-Cyrl-RS"/>
        </w:rPr>
        <w:t>)</w:t>
      </w:r>
      <w:r w:rsidR="00E05048" w:rsidRPr="00DE761B">
        <w:rPr>
          <w:rFonts w:ascii="Times New Roman" w:hAnsi="Times New Roman" w:cs="Times New Roman"/>
          <w:i/>
          <w:color w:val="2E74B5" w:themeColor="accent5" w:themeShade="BF"/>
          <w:lang w:val="sr-Cyrl-RS"/>
        </w:rPr>
        <w:t>,</w:t>
      </w:r>
      <w:r w:rsidR="001A45C8" w:rsidRPr="00DE761B">
        <w:rPr>
          <w:rFonts w:ascii="Times New Roman" w:hAnsi="Times New Roman" w:cs="Times New Roman"/>
          <w:i/>
          <w:color w:val="2E74B5" w:themeColor="accent5" w:themeShade="BF"/>
          <w:lang w:val="sr-Cyrl-RS"/>
        </w:rPr>
        <w:t xml:space="preserve"> </w:t>
      </w:r>
      <w:r w:rsidR="00C94E40" w:rsidRPr="00DE761B">
        <w:rPr>
          <w:rFonts w:ascii="Times New Roman" w:hAnsi="Times New Roman" w:cs="Times New Roman"/>
          <w:i/>
          <w:color w:val="2E74B5" w:themeColor="accent5" w:themeShade="BF"/>
          <w:lang w:val="sr-Cyrl-RS"/>
        </w:rPr>
        <w:t xml:space="preserve">који се односи на </w:t>
      </w:r>
      <w:r w:rsidRPr="00DE761B">
        <w:rPr>
          <w:rFonts w:ascii="Times New Roman" w:hAnsi="Times New Roman" w:cs="Times New Roman"/>
          <w:i/>
          <w:color w:val="2E74B5" w:themeColor="accent5" w:themeShade="BF"/>
          <w:lang w:val="sr-Cyrl-RS"/>
        </w:rPr>
        <w:t xml:space="preserve"> управљањ</w:t>
      </w:r>
      <w:r w:rsidR="00C94E40" w:rsidRPr="00DE761B">
        <w:rPr>
          <w:rFonts w:ascii="Times New Roman" w:hAnsi="Times New Roman" w:cs="Times New Roman"/>
          <w:i/>
          <w:color w:val="2E74B5" w:themeColor="accent5" w:themeShade="BF"/>
          <w:lang w:val="sr-Cyrl-RS"/>
        </w:rPr>
        <w:t>е</w:t>
      </w:r>
      <w:r w:rsidRPr="00DE761B">
        <w:rPr>
          <w:rFonts w:ascii="Times New Roman" w:hAnsi="Times New Roman" w:cs="Times New Roman"/>
          <w:i/>
          <w:color w:val="2E74B5" w:themeColor="accent5" w:themeShade="BF"/>
          <w:lang w:val="sr-Cyrl-RS"/>
        </w:rPr>
        <w:t xml:space="preserve"> социјалним ризицима</w:t>
      </w:r>
      <w:r w:rsidR="00E05048" w:rsidRPr="00DE761B">
        <w:rPr>
          <w:rFonts w:ascii="Times New Roman" w:hAnsi="Times New Roman" w:cs="Times New Roman"/>
          <w:i/>
          <w:color w:val="2E74B5" w:themeColor="accent5" w:themeShade="BF"/>
          <w:lang w:val="sr-Cyrl-RS"/>
        </w:rPr>
        <w:t xml:space="preserve">, и </w:t>
      </w:r>
      <w:r w:rsidRPr="00DE761B">
        <w:rPr>
          <w:rFonts w:ascii="Times New Roman" w:hAnsi="Times New Roman" w:cs="Times New Roman"/>
          <w:i/>
          <w:color w:val="2E74B5" w:themeColor="accent5" w:themeShade="BF"/>
          <w:lang w:val="sr-Cyrl-RS"/>
        </w:rPr>
        <w:t xml:space="preserve">који ће се даље развијати у зависности од припреме целокупног </w:t>
      </w:r>
      <w:r w:rsidR="00142C1B" w:rsidRPr="00DE761B">
        <w:rPr>
          <w:rFonts w:ascii="Times New Roman" w:hAnsi="Times New Roman" w:cs="Times New Roman"/>
          <w:i/>
          <w:color w:val="2E74B5" w:themeColor="accent5" w:themeShade="BF"/>
          <w:lang w:val="sr-Cyrl-RS"/>
        </w:rPr>
        <w:t>ОПП</w:t>
      </w:r>
      <w:r w:rsidRPr="00DE761B">
        <w:rPr>
          <w:rFonts w:ascii="Times New Roman" w:hAnsi="Times New Roman" w:cs="Times New Roman"/>
          <w:i/>
          <w:color w:val="2E74B5" w:themeColor="accent5" w:themeShade="BF"/>
          <w:lang w:val="sr-Cyrl-RS"/>
        </w:rPr>
        <w:t>-а</w:t>
      </w:r>
      <w:r w:rsidR="00F62B84">
        <w:rPr>
          <w:rFonts w:ascii="Times New Roman" w:hAnsi="Times New Roman" w:cs="Times New Roman"/>
          <w:i/>
          <w:color w:val="2E74B5" w:themeColor="accent5" w:themeShade="BF"/>
          <w:lang w:val="en-GB"/>
        </w:rPr>
        <w:t xml:space="preserve"> </w:t>
      </w:r>
      <w:r w:rsidR="00F62B84">
        <w:rPr>
          <w:rFonts w:ascii="Times New Roman" w:hAnsi="Times New Roman" w:cs="Times New Roman"/>
          <w:i/>
          <w:color w:val="2E74B5" w:themeColor="accent5" w:themeShade="BF"/>
          <w:lang w:val="sr-Cyrl-RS"/>
        </w:rPr>
        <w:t xml:space="preserve">за ИПФ компоненту </w:t>
      </w:r>
      <w:r w:rsidRPr="00DE761B">
        <w:rPr>
          <w:rFonts w:ascii="Times New Roman" w:hAnsi="Times New Roman" w:cs="Times New Roman"/>
          <w:i/>
          <w:color w:val="2E74B5" w:themeColor="accent5" w:themeShade="BF"/>
          <w:lang w:val="sr-Cyrl-RS"/>
        </w:rPr>
        <w:t>пројек</w:t>
      </w:r>
      <w:r w:rsidR="00F62B84">
        <w:rPr>
          <w:rFonts w:ascii="Times New Roman" w:hAnsi="Times New Roman" w:cs="Times New Roman"/>
          <w:i/>
          <w:color w:val="2E74B5" w:themeColor="accent5" w:themeShade="BF"/>
          <w:lang w:val="sr-Cyrl-RS"/>
        </w:rPr>
        <w:t>та</w:t>
      </w:r>
      <w:r w:rsidR="00C94E40" w:rsidRPr="00DE761B">
        <w:rPr>
          <w:rFonts w:ascii="Times New Roman" w:hAnsi="Times New Roman" w:cs="Times New Roman"/>
          <w:i/>
          <w:color w:val="2E74B5" w:themeColor="accent5" w:themeShade="BF"/>
          <w:lang w:val="sr-Cyrl-RS"/>
        </w:rPr>
        <w:t xml:space="preserve"> </w:t>
      </w:r>
      <w:r w:rsidR="00C94E40" w:rsidRPr="00DE761B">
        <w:rPr>
          <w:rFonts w:ascii="Times New Roman" w:hAnsi="Times New Roman" w:cs="Times New Roman"/>
          <w:i/>
          <w:iCs/>
          <w:color w:val="2E74B5" w:themeColor="accent5" w:themeShade="BF"/>
          <w:lang w:val="sr-Cyrl-RS"/>
        </w:rPr>
        <w:t>Унапређење управљања јавним финансијама за зелену транзицију</w:t>
      </w:r>
      <w:r w:rsidRPr="00DE761B">
        <w:rPr>
          <w:rFonts w:ascii="Times New Roman" w:hAnsi="Times New Roman" w:cs="Times New Roman"/>
          <w:i/>
          <w:iCs/>
          <w:color w:val="2E74B5" w:themeColor="accent5" w:themeShade="BF"/>
          <w:lang w:val="sr-Cyrl-RS"/>
        </w:rPr>
        <w:t xml:space="preserve">. </w:t>
      </w:r>
      <w:r w:rsidR="00E05048" w:rsidRPr="00DE761B">
        <w:rPr>
          <w:rFonts w:ascii="Times New Roman" w:hAnsi="Times New Roman" w:cs="Times New Roman"/>
          <w:i/>
          <w:color w:val="2E74B5" w:themeColor="accent5" w:themeShade="BF"/>
          <w:lang w:val="sr-Cyrl-RS"/>
        </w:rPr>
        <w:t xml:space="preserve">Оперативни приручник пројекта </w:t>
      </w:r>
      <w:r w:rsidRPr="00DE761B">
        <w:rPr>
          <w:rFonts w:ascii="Times New Roman" w:hAnsi="Times New Roman" w:cs="Times New Roman"/>
          <w:i/>
          <w:color w:val="2E74B5" w:themeColor="accent5" w:themeShade="BF"/>
          <w:lang w:val="sr-Cyrl-RS"/>
        </w:rPr>
        <w:t xml:space="preserve">ће дати основне смернице за имплементацију пројекта, а у погледу управљања социјалним ризицима следиће </w:t>
      </w:r>
      <w:r w:rsidR="00E05048" w:rsidRPr="00DE761B">
        <w:rPr>
          <w:rFonts w:ascii="Times New Roman" w:hAnsi="Times New Roman" w:cs="Times New Roman"/>
          <w:i/>
          <w:color w:val="2E74B5" w:themeColor="accent5" w:themeShade="BF"/>
          <w:lang w:val="sr-Cyrl-RS"/>
        </w:rPr>
        <w:t xml:space="preserve">се </w:t>
      </w:r>
      <w:r w:rsidRPr="00DE761B">
        <w:rPr>
          <w:rFonts w:ascii="Times New Roman" w:hAnsi="Times New Roman" w:cs="Times New Roman"/>
          <w:i/>
          <w:color w:val="2E74B5" w:themeColor="accent5" w:themeShade="BF"/>
          <w:lang w:val="sr-Cyrl-RS"/>
        </w:rPr>
        <w:t>одредбе овог документа.</w:t>
      </w:r>
    </w:p>
    <w:p w14:paraId="0971DD68" w14:textId="537707B9" w:rsidR="007D1FAD" w:rsidRPr="00DE761B" w:rsidRDefault="007D1FAD"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Опис пројекта и управљање друштвеним ризи</w:t>
      </w:r>
      <w:r w:rsidR="00203F9C" w:rsidRPr="00DE761B">
        <w:rPr>
          <w:rFonts w:ascii="Times New Roman" w:hAnsi="Times New Roman" w:cs="Times New Roman"/>
          <w:lang w:val="sr-Cyrl-RS"/>
        </w:rPr>
        <w:t>цима</w:t>
      </w:r>
    </w:p>
    <w:p w14:paraId="7047A19D" w14:textId="08D6C511" w:rsidR="007D1FAD" w:rsidRPr="00DE761B" w:rsidRDefault="00D2606B"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Унапређење управљања јавним финансијама за зелену транзицију у </w:t>
      </w:r>
      <w:r w:rsidR="006F26D9" w:rsidRPr="00DE761B">
        <w:rPr>
          <w:rFonts w:ascii="Times New Roman" w:hAnsi="Times New Roman" w:cs="Times New Roman"/>
          <w:lang w:val="sr-Cyrl-RS"/>
        </w:rPr>
        <w:t xml:space="preserve">Реублици </w:t>
      </w:r>
      <w:r w:rsidRPr="00DE761B">
        <w:rPr>
          <w:rFonts w:ascii="Times New Roman" w:hAnsi="Times New Roman" w:cs="Times New Roman"/>
          <w:lang w:val="sr-Cyrl-RS"/>
        </w:rPr>
        <w:t xml:space="preserve">Србији је четворогодишњи пројекат подржан од стране Светске банке који има за циљ да помогне Влади </w:t>
      </w:r>
      <w:r w:rsidR="001A45C8" w:rsidRPr="00DE761B">
        <w:rPr>
          <w:rFonts w:ascii="Times New Roman" w:hAnsi="Times New Roman" w:cs="Times New Roman"/>
          <w:lang w:val="sr-Cyrl-RS"/>
        </w:rPr>
        <w:t xml:space="preserve">Реублике </w:t>
      </w:r>
      <w:r w:rsidRPr="00DE761B">
        <w:rPr>
          <w:rFonts w:ascii="Times New Roman" w:hAnsi="Times New Roman" w:cs="Times New Roman"/>
          <w:lang w:val="sr-Cyrl-RS"/>
        </w:rPr>
        <w:t xml:space="preserve">Србије у јачању капацитета за управљање јавним финансијама и </w:t>
      </w:r>
      <w:r w:rsidR="00DA6C3B" w:rsidRPr="00DE761B">
        <w:rPr>
          <w:rFonts w:ascii="Times New Roman" w:hAnsi="Times New Roman" w:cs="Times New Roman"/>
          <w:lang w:val="sr-Cyrl-RS"/>
        </w:rPr>
        <w:t xml:space="preserve">спровођење </w:t>
      </w:r>
      <w:r w:rsidRPr="00DE761B">
        <w:rPr>
          <w:rFonts w:ascii="Times New Roman" w:hAnsi="Times New Roman" w:cs="Times New Roman"/>
          <w:lang w:val="sr-Cyrl-RS"/>
        </w:rPr>
        <w:t>зелени</w:t>
      </w:r>
      <w:r w:rsidR="00DA6C3B" w:rsidRPr="00DE761B">
        <w:rPr>
          <w:rFonts w:ascii="Times New Roman" w:hAnsi="Times New Roman" w:cs="Times New Roman"/>
          <w:lang w:val="sr-Cyrl-RS"/>
        </w:rPr>
        <w:t>х</w:t>
      </w:r>
      <w:r w:rsidRPr="00DE761B">
        <w:rPr>
          <w:rFonts w:ascii="Times New Roman" w:hAnsi="Times New Roman" w:cs="Times New Roman"/>
          <w:lang w:val="sr-Cyrl-RS"/>
        </w:rPr>
        <w:t xml:space="preserve"> инвестиција.</w:t>
      </w:r>
      <w:r w:rsidR="006F26D9" w:rsidRPr="00DE761B">
        <w:rPr>
          <w:rFonts w:ascii="Times New Roman" w:hAnsi="Times New Roman" w:cs="Times New Roman"/>
          <w:lang w:val="sr-Cyrl-RS"/>
        </w:rPr>
        <w:t xml:space="preserve"> </w:t>
      </w:r>
      <w:r w:rsidR="007D1FAD" w:rsidRPr="00DE761B">
        <w:rPr>
          <w:rFonts w:ascii="Times New Roman" w:hAnsi="Times New Roman" w:cs="Times New Roman"/>
          <w:lang w:val="sr-Cyrl-RS"/>
        </w:rPr>
        <w:t>Кључне институције за спровођење</w:t>
      </w:r>
      <w:r w:rsidR="00BD1CBD" w:rsidRPr="00DE761B">
        <w:rPr>
          <w:rFonts w:ascii="Times New Roman" w:hAnsi="Times New Roman" w:cs="Times New Roman"/>
          <w:lang w:val="sr-Latn-RS"/>
        </w:rPr>
        <w:t xml:space="preserve"> </w:t>
      </w:r>
      <w:r w:rsidR="00BD1CBD" w:rsidRPr="00DE761B">
        <w:rPr>
          <w:rFonts w:ascii="Times New Roman" w:hAnsi="Times New Roman" w:cs="Times New Roman"/>
          <w:lang w:val="sr-Cyrl-RS"/>
        </w:rPr>
        <w:t>овог пројекат</w:t>
      </w:r>
      <w:r w:rsidR="007D1FAD" w:rsidRPr="00DE761B">
        <w:rPr>
          <w:rFonts w:ascii="Times New Roman" w:hAnsi="Times New Roman" w:cs="Times New Roman"/>
          <w:lang w:val="sr-Cyrl-RS"/>
        </w:rPr>
        <w:t xml:space="preserve"> поред Министарства финансија су</w:t>
      </w:r>
      <w:r w:rsidR="00BD1CBD" w:rsidRPr="00DE761B">
        <w:rPr>
          <w:rFonts w:ascii="Times New Roman" w:hAnsi="Times New Roman" w:cs="Times New Roman"/>
        </w:rPr>
        <w:t xml:space="preserve"> </w:t>
      </w:r>
      <w:r w:rsidR="00BD1CBD" w:rsidRPr="00DE761B">
        <w:rPr>
          <w:rFonts w:ascii="Times New Roman" w:hAnsi="Times New Roman" w:cs="Times New Roman"/>
          <w:lang w:val="sr-Cyrl-RS"/>
        </w:rPr>
        <w:t xml:space="preserve">Министарство заштите животне средине, </w:t>
      </w:r>
      <w:r w:rsidR="007D1FAD" w:rsidRPr="00DE761B">
        <w:rPr>
          <w:rFonts w:ascii="Times New Roman" w:hAnsi="Times New Roman" w:cs="Times New Roman"/>
          <w:lang w:val="sr-Cyrl-RS"/>
        </w:rPr>
        <w:t xml:space="preserve">Министарство грађевинарства, саобраћаја и инфраструктуре, Министарство рударства и енергетике, </w:t>
      </w:r>
      <w:r w:rsidR="001A45C8" w:rsidRPr="00DE761B">
        <w:rPr>
          <w:rFonts w:ascii="Times New Roman" w:hAnsi="Times New Roman" w:cs="Times New Roman"/>
          <w:lang w:val="sr-Cyrl-RS"/>
        </w:rPr>
        <w:t>Републички с</w:t>
      </w:r>
      <w:r w:rsidR="007D1FAD" w:rsidRPr="00DE761B">
        <w:rPr>
          <w:rFonts w:ascii="Times New Roman" w:hAnsi="Times New Roman" w:cs="Times New Roman"/>
          <w:lang w:val="sr-Cyrl-RS"/>
        </w:rPr>
        <w:t>екретаријат за јавне политике</w:t>
      </w:r>
      <w:r w:rsidR="00BD1CBD" w:rsidRPr="00DE761B">
        <w:rPr>
          <w:rFonts w:ascii="Times New Roman" w:hAnsi="Times New Roman" w:cs="Times New Roman"/>
          <w:lang w:val="sr-Cyrl-RS"/>
        </w:rPr>
        <w:t xml:space="preserve"> и </w:t>
      </w:r>
      <w:r w:rsidR="001A45C8" w:rsidRPr="00DE761B">
        <w:rPr>
          <w:rFonts w:ascii="Times New Roman" w:hAnsi="Times New Roman" w:cs="Times New Roman"/>
          <w:lang w:val="sr-Cyrl-RS"/>
        </w:rPr>
        <w:t xml:space="preserve">Канцеларија </w:t>
      </w:r>
      <w:r w:rsidR="007D1FAD" w:rsidRPr="00DE761B">
        <w:rPr>
          <w:rFonts w:ascii="Times New Roman" w:hAnsi="Times New Roman" w:cs="Times New Roman"/>
          <w:lang w:val="sr-Cyrl-RS"/>
        </w:rPr>
        <w:t>за јавне набавк</w:t>
      </w:r>
      <w:r w:rsidR="00BD1CBD" w:rsidRPr="00DE761B">
        <w:rPr>
          <w:rFonts w:ascii="Times New Roman" w:hAnsi="Times New Roman" w:cs="Times New Roman"/>
          <w:lang w:val="sr-Cyrl-RS"/>
        </w:rPr>
        <w:t>е</w:t>
      </w:r>
      <w:r w:rsidR="007D1FAD" w:rsidRPr="00DE761B">
        <w:rPr>
          <w:rFonts w:ascii="Times New Roman" w:hAnsi="Times New Roman" w:cs="Times New Roman"/>
          <w:lang w:val="sr-Cyrl-RS"/>
        </w:rPr>
        <w:t>.</w:t>
      </w:r>
    </w:p>
    <w:p w14:paraId="07100524" w14:textId="77777777" w:rsidR="007D1FAD" w:rsidRPr="00DE761B" w:rsidRDefault="007D1FAD"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Програм се састоји од две компоненте:</w:t>
      </w:r>
    </w:p>
    <w:p w14:paraId="0CA1E85C" w14:textId="2C9D198B" w:rsidR="007D1FAD" w:rsidRPr="00DE761B" w:rsidRDefault="007D1FAD" w:rsidP="006B7BF5">
      <w:pPr>
        <w:spacing w:after="120"/>
        <w:jc w:val="both"/>
        <w:rPr>
          <w:rFonts w:ascii="Times New Roman" w:hAnsi="Times New Roman" w:cs="Times New Roman"/>
          <w:lang w:val="sr-Cyrl-RS"/>
        </w:rPr>
      </w:pPr>
      <w:r w:rsidRPr="00DE761B">
        <w:rPr>
          <w:rFonts w:ascii="Times New Roman" w:hAnsi="Times New Roman" w:cs="Times New Roman"/>
          <w:b/>
          <w:bCs/>
          <w:lang w:val="sr-Cyrl-RS"/>
        </w:rPr>
        <w:t>1) Компонента Програма за резултате (ПфорР)</w:t>
      </w:r>
      <w:r w:rsidRPr="00DE761B">
        <w:rPr>
          <w:rFonts w:ascii="Times New Roman" w:hAnsi="Times New Roman" w:cs="Times New Roman"/>
          <w:lang w:val="sr-Cyrl-RS"/>
        </w:rPr>
        <w:t xml:space="preserve"> </w:t>
      </w:r>
      <w:r w:rsidR="00207BE2" w:rsidRPr="00DE761B">
        <w:rPr>
          <w:rFonts w:ascii="Times New Roman" w:hAnsi="Times New Roman" w:cs="Times New Roman"/>
          <w:lang w:val="sr-Cyrl-RS"/>
        </w:rPr>
        <w:t>подразумева достиза</w:t>
      </w:r>
      <w:r w:rsidR="001A45C8" w:rsidRPr="00DE761B">
        <w:rPr>
          <w:rFonts w:ascii="Times New Roman" w:hAnsi="Times New Roman" w:cs="Times New Roman"/>
          <w:lang w:val="sr-Cyrl-RS"/>
        </w:rPr>
        <w:t>њ</w:t>
      </w:r>
      <w:r w:rsidR="00207BE2" w:rsidRPr="00DE761B">
        <w:rPr>
          <w:rFonts w:ascii="Times New Roman" w:hAnsi="Times New Roman" w:cs="Times New Roman"/>
          <w:lang w:val="sr-Cyrl-RS"/>
        </w:rPr>
        <w:t xml:space="preserve">е </w:t>
      </w:r>
      <w:r w:rsidR="00B70F1F" w:rsidRPr="00DE761B">
        <w:rPr>
          <w:rFonts w:ascii="Times New Roman" w:hAnsi="Times New Roman" w:cs="Times New Roman"/>
          <w:lang w:val="sr-Cyrl-RS"/>
        </w:rPr>
        <w:t xml:space="preserve">следећих </w:t>
      </w:r>
      <w:r w:rsidRPr="00DE761B">
        <w:rPr>
          <w:rFonts w:ascii="Times New Roman" w:hAnsi="Times New Roman" w:cs="Times New Roman"/>
          <w:lang w:val="sr-Cyrl-RS"/>
        </w:rPr>
        <w:t>резултата:</w:t>
      </w:r>
    </w:p>
    <w:p w14:paraId="4AF4C753" w14:textId="7EFA964E" w:rsidR="00BD1CBD" w:rsidRPr="00DE761B" w:rsidRDefault="00C83D0F" w:rsidP="00AC52F0">
      <w:pPr>
        <w:pStyle w:val="ListParagraph"/>
        <w:numPr>
          <w:ilvl w:val="0"/>
          <w:numId w:val="3"/>
        </w:numPr>
        <w:rPr>
          <w:szCs w:val="22"/>
          <w:lang w:val="sr-Cyrl-RS"/>
        </w:rPr>
      </w:pPr>
      <w:r w:rsidRPr="00DE761B">
        <w:rPr>
          <w:b/>
          <w:bCs/>
          <w:szCs w:val="22"/>
          <w:lang w:val="sr-Cyrl-RS"/>
        </w:rPr>
        <w:t>Ојачати фискалну отпорност, транспарентност и ефективност потрошње</w:t>
      </w:r>
      <w:r w:rsidRPr="00DE761B">
        <w:rPr>
          <w:szCs w:val="22"/>
          <w:lang w:val="sr-Cyrl-RS"/>
        </w:rPr>
        <w:t xml:space="preserve"> – </w:t>
      </w:r>
      <w:r w:rsidR="00F62B84">
        <w:rPr>
          <w:szCs w:val="22"/>
          <w:lang w:val="sr-Cyrl-RS"/>
        </w:rPr>
        <w:t>Односи се на</w:t>
      </w:r>
      <w:r w:rsidRPr="00DE761B">
        <w:rPr>
          <w:szCs w:val="22"/>
          <w:lang w:val="sr-Cyrl-RS"/>
        </w:rPr>
        <w:t xml:space="preserve"> даље </w:t>
      </w:r>
      <w:r w:rsidR="008D5EA9" w:rsidRPr="00DE761B">
        <w:rPr>
          <w:szCs w:val="22"/>
          <w:lang w:val="sr-Cyrl-RS"/>
        </w:rPr>
        <w:t>унапређење</w:t>
      </w:r>
      <w:r w:rsidRPr="00DE761B">
        <w:rPr>
          <w:szCs w:val="22"/>
          <w:lang w:val="sr-Cyrl-RS"/>
        </w:rPr>
        <w:t xml:space="preserve"> фискалне отпорности, побољшање ефикасности и фокусирања на резултате</w:t>
      </w:r>
      <w:r w:rsidR="00985216" w:rsidRPr="00DE761B">
        <w:rPr>
          <w:szCs w:val="22"/>
          <w:lang w:val="sr-Cyrl-RS"/>
        </w:rPr>
        <w:t xml:space="preserve"> у </w:t>
      </w:r>
      <w:r w:rsidR="004E6760" w:rsidRPr="00DE761B">
        <w:rPr>
          <w:szCs w:val="22"/>
          <w:lang w:val="sr-Cyrl-RS"/>
        </w:rPr>
        <w:t>процесу у</w:t>
      </w:r>
      <w:r w:rsidR="00985216" w:rsidRPr="00DE761B">
        <w:rPr>
          <w:szCs w:val="22"/>
          <w:lang w:val="sr-Cyrl-RS"/>
        </w:rPr>
        <w:t>прављањ</w:t>
      </w:r>
      <w:r w:rsidR="004E6760" w:rsidRPr="00DE761B">
        <w:rPr>
          <w:szCs w:val="22"/>
          <w:lang w:val="sr-Cyrl-RS"/>
        </w:rPr>
        <w:t>а</w:t>
      </w:r>
      <w:r w:rsidR="00985216" w:rsidRPr="00DE761B">
        <w:rPr>
          <w:szCs w:val="22"/>
          <w:lang w:val="sr-Cyrl-RS"/>
        </w:rPr>
        <w:t xml:space="preserve"> јавном потрошњом</w:t>
      </w:r>
      <w:r w:rsidRPr="00DE761B">
        <w:rPr>
          <w:szCs w:val="22"/>
          <w:lang w:val="sr-Cyrl-RS"/>
        </w:rPr>
        <w:t xml:space="preserve">, побољшање способности повезивања планова и буџета кроз обрачунавање трошкова у фази планирања, побољшање фискалне транспарентности, и </w:t>
      </w:r>
      <w:r w:rsidR="002C5AE4" w:rsidRPr="00DE761B">
        <w:rPr>
          <w:szCs w:val="22"/>
          <w:lang w:val="sr-Cyrl-RS"/>
        </w:rPr>
        <w:t>унапређена</w:t>
      </w:r>
      <w:r w:rsidRPr="00DE761B">
        <w:rPr>
          <w:szCs w:val="22"/>
          <w:lang w:val="sr-Cyrl-RS"/>
        </w:rPr>
        <w:t xml:space="preserve"> припреме пројеката јавних инвестиција.</w:t>
      </w:r>
    </w:p>
    <w:p w14:paraId="69B4223E" w14:textId="6EAD22FD" w:rsidR="00C83D0F" w:rsidRPr="00DE761B" w:rsidRDefault="00C83D0F" w:rsidP="00AC52F0">
      <w:pPr>
        <w:pStyle w:val="ListParagraph"/>
        <w:numPr>
          <w:ilvl w:val="0"/>
          <w:numId w:val="3"/>
        </w:numPr>
        <w:rPr>
          <w:szCs w:val="22"/>
        </w:rPr>
      </w:pPr>
      <w:r w:rsidRPr="00DE761B">
        <w:rPr>
          <w:b/>
          <w:bCs/>
          <w:szCs w:val="22"/>
          <w:lang w:val="sr-Cyrl-RS"/>
        </w:rPr>
        <w:t>Озелењавање циклуса потрошње у Србији и развој одабраних других институција за већу отпорност на животну средину</w:t>
      </w:r>
      <w:r w:rsidRPr="00DE761B">
        <w:rPr>
          <w:szCs w:val="22"/>
          <w:lang w:val="sr-Cyrl-RS"/>
        </w:rPr>
        <w:t xml:space="preserve"> – </w:t>
      </w:r>
      <w:r w:rsidR="002C5AE4" w:rsidRPr="00DE761B">
        <w:rPr>
          <w:szCs w:val="22"/>
          <w:lang w:val="sr-Cyrl-RS"/>
        </w:rPr>
        <w:t>подра</w:t>
      </w:r>
      <w:r w:rsidR="002C11AE" w:rsidRPr="00DE761B">
        <w:rPr>
          <w:szCs w:val="22"/>
          <w:lang w:val="sr-Cyrl-RS"/>
        </w:rPr>
        <w:t xml:space="preserve">зумева </w:t>
      </w:r>
      <w:r w:rsidRPr="00DE761B">
        <w:rPr>
          <w:szCs w:val="22"/>
          <w:lang w:val="sr-Cyrl-RS"/>
        </w:rPr>
        <w:t xml:space="preserve"> увођење и коришћење зелених критеријума у </w:t>
      </w:r>
      <w:r w:rsidR="001A45C8" w:rsidRPr="00DE761B">
        <w:rPr>
          <w:szCs w:val="22"/>
          <w:lang w:val="sr-Cyrl-RS"/>
        </w:rPr>
        <w:t>процес</w:t>
      </w:r>
      <w:r w:rsidR="001A45C8" w:rsidRPr="00DE761B">
        <w:rPr>
          <w:szCs w:val="22"/>
          <w:lang w:val="sr-Latn-RS"/>
        </w:rPr>
        <w:t xml:space="preserve"> </w:t>
      </w:r>
      <w:r w:rsidR="00A14051" w:rsidRPr="00DE761B">
        <w:rPr>
          <w:szCs w:val="22"/>
          <w:lang w:val="sr-Cyrl-RS"/>
        </w:rPr>
        <w:t>управљањ</w:t>
      </w:r>
      <w:r w:rsidR="00A14051" w:rsidRPr="00DE761B">
        <w:rPr>
          <w:szCs w:val="22"/>
          <w:lang w:val="sr-Latn-RS"/>
        </w:rPr>
        <w:t>a</w:t>
      </w:r>
      <w:r w:rsidR="00A14051" w:rsidRPr="00DE761B">
        <w:rPr>
          <w:szCs w:val="22"/>
          <w:lang w:val="sr-Cyrl-RS"/>
        </w:rPr>
        <w:t xml:space="preserve"> јавним финансијама, планирања јавних инвестиција </w:t>
      </w:r>
      <w:r w:rsidRPr="00DE761B">
        <w:rPr>
          <w:szCs w:val="22"/>
        </w:rPr>
        <w:t xml:space="preserve">и јавним набавкама, као и на </w:t>
      </w:r>
      <w:r w:rsidR="00B64530" w:rsidRPr="00DE761B">
        <w:rPr>
          <w:szCs w:val="22"/>
        </w:rPr>
        <w:t xml:space="preserve">унапређење </w:t>
      </w:r>
      <w:r w:rsidRPr="00DE761B">
        <w:rPr>
          <w:szCs w:val="22"/>
        </w:rPr>
        <w:t xml:space="preserve"> система за праћење и извештавање </w:t>
      </w:r>
      <w:r w:rsidR="00E8690A" w:rsidRPr="00DE761B">
        <w:rPr>
          <w:szCs w:val="22"/>
        </w:rPr>
        <w:t>емисиј</w:t>
      </w:r>
      <w:r w:rsidR="008958D6" w:rsidRPr="00DE761B">
        <w:rPr>
          <w:szCs w:val="22"/>
        </w:rPr>
        <w:t>е</w:t>
      </w:r>
      <w:r w:rsidR="00A14051" w:rsidRPr="00DE761B">
        <w:rPr>
          <w:szCs w:val="22"/>
        </w:rPr>
        <w:t xml:space="preserve"> гасова са ефектом стаклене баште</w:t>
      </w:r>
      <w:r w:rsidRPr="00DE761B">
        <w:rPr>
          <w:szCs w:val="22"/>
        </w:rPr>
        <w:t>.</w:t>
      </w:r>
    </w:p>
    <w:p w14:paraId="16FA31D7" w14:textId="7C45F050" w:rsidR="00E01FCB" w:rsidRPr="00DE761B" w:rsidRDefault="007D1FAD" w:rsidP="006B7BF5">
      <w:pPr>
        <w:spacing w:after="120"/>
        <w:jc w:val="both"/>
        <w:rPr>
          <w:rFonts w:ascii="Times New Roman" w:hAnsi="Times New Roman" w:cs="Times New Roman"/>
          <w:lang w:val="sr-Cyrl-RS"/>
        </w:rPr>
      </w:pPr>
      <w:r w:rsidRPr="00DE761B">
        <w:rPr>
          <w:rFonts w:ascii="Times New Roman" w:hAnsi="Times New Roman" w:cs="Times New Roman"/>
          <w:b/>
          <w:bCs/>
          <w:lang w:val="sr-Cyrl-RS"/>
        </w:rPr>
        <w:t>2) Компонента финансирања инвестиционих пројеката (ИПФ</w:t>
      </w:r>
      <w:r w:rsidRPr="00DE761B">
        <w:rPr>
          <w:rFonts w:ascii="Times New Roman" w:hAnsi="Times New Roman" w:cs="Times New Roman"/>
          <w:lang w:val="sr-Cyrl-RS"/>
        </w:rPr>
        <w:t xml:space="preserve">) </w:t>
      </w:r>
      <w:r w:rsidR="00632D1E" w:rsidRPr="00DE761B">
        <w:rPr>
          <w:rFonts w:ascii="Times New Roman" w:hAnsi="Times New Roman" w:cs="Times New Roman"/>
          <w:lang w:val="sr-Cyrl-RS"/>
        </w:rPr>
        <w:t xml:space="preserve">се састоји од техничке помоћи за подршку </w:t>
      </w:r>
      <w:r w:rsidR="000455B6" w:rsidRPr="00DE761B">
        <w:rPr>
          <w:rFonts w:ascii="Times New Roman" w:hAnsi="Times New Roman" w:cs="Times New Roman"/>
          <w:lang w:val="sr-Cyrl-RS"/>
        </w:rPr>
        <w:t>институцијама</w:t>
      </w:r>
      <w:r w:rsidR="00C647AA" w:rsidRPr="00DE761B">
        <w:rPr>
          <w:rFonts w:ascii="Times New Roman" w:hAnsi="Times New Roman" w:cs="Times New Roman"/>
          <w:lang w:val="sr-Cyrl-RS"/>
        </w:rPr>
        <w:t xml:space="preserve"> </w:t>
      </w:r>
      <w:r w:rsidR="008B733A" w:rsidRPr="00DE761B">
        <w:rPr>
          <w:rFonts w:ascii="Times New Roman" w:hAnsi="Times New Roman" w:cs="Times New Roman"/>
          <w:lang w:val="sr-Cyrl-RS"/>
        </w:rPr>
        <w:t xml:space="preserve">за </w:t>
      </w:r>
      <w:r w:rsidR="00C647AA" w:rsidRPr="00DE761B">
        <w:rPr>
          <w:rFonts w:ascii="Times New Roman" w:hAnsi="Times New Roman" w:cs="Times New Roman"/>
          <w:lang w:val="sr-Cyrl-RS"/>
        </w:rPr>
        <w:t>достизање очекиваних резултата</w:t>
      </w:r>
      <w:r w:rsidR="00A36B41" w:rsidRPr="00DE761B">
        <w:rPr>
          <w:rFonts w:ascii="Times New Roman" w:hAnsi="Times New Roman" w:cs="Times New Roman"/>
          <w:lang w:val="sr-Cyrl-RS"/>
        </w:rPr>
        <w:t xml:space="preserve">. </w:t>
      </w:r>
      <w:r w:rsidR="00632D1E" w:rsidRPr="00DE761B">
        <w:rPr>
          <w:rFonts w:ascii="Times New Roman" w:hAnsi="Times New Roman" w:cs="Times New Roman"/>
          <w:lang w:val="sr-Cyrl-RS"/>
        </w:rPr>
        <w:t xml:space="preserve">Компонента ИПФ-а ће </w:t>
      </w:r>
      <w:r w:rsidR="002049EB" w:rsidRPr="00DE761B">
        <w:rPr>
          <w:rFonts w:ascii="Times New Roman" w:hAnsi="Times New Roman" w:cs="Times New Roman"/>
          <w:lang w:val="sr-Cyrl-RS"/>
        </w:rPr>
        <w:t xml:space="preserve">пружити </w:t>
      </w:r>
      <w:r w:rsidR="00632D1E" w:rsidRPr="00DE761B">
        <w:rPr>
          <w:rFonts w:ascii="Times New Roman" w:hAnsi="Times New Roman" w:cs="Times New Roman"/>
          <w:lang w:val="sr-Cyrl-RS"/>
        </w:rPr>
        <w:t xml:space="preserve"> техничк</w:t>
      </w:r>
      <w:r w:rsidR="002049EB" w:rsidRPr="00DE761B">
        <w:rPr>
          <w:rFonts w:ascii="Times New Roman" w:hAnsi="Times New Roman" w:cs="Times New Roman"/>
          <w:lang w:val="sr-Cyrl-RS"/>
        </w:rPr>
        <w:t>у</w:t>
      </w:r>
      <w:r w:rsidR="00632D1E" w:rsidRPr="00DE761B">
        <w:rPr>
          <w:rFonts w:ascii="Times New Roman" w:hAnsi="Times New Roman" w:cs="Times New Roman"/>
          <w:lang w:val="sr-Cyrl-RS"/>
        </w:rPr>
        <w:t xml:space="preserve"> помоћ </w:t>
      </w:r>
      <w:r w:rsidR="005B2E81" w:rsidRPr="00DE761B">
        <w:rPr>
          <w:rFonts w:ascii="Times New Roman" w:hAnsi="Times New Roman" w:cs="Times New Roman"/>
          <w:lang w:val="sr-Cyrl-RS"/>
        </w:rPr>
        <w:t xml:space="preserve"> за </w:t>
      </w:r>
      <w:r w:rsidR="00632D1E" w:rsidRPr="00DE761B">
        <w:rPr>
          <w:rFonts w:ascii="Times New Roman" w:hAnsi="Times New Roman" w:cs="Times New Roman"/>
          <w:lang w:val="sr-Cyrl-RS"/>
        </w:rPr>
        <w:t xml:space="preserve">управљање променама, </w:t>
      </w:r>
      <w:r w:rsidR="005B2E81" w:rsidRPr="00DE761B">
        <w:rPr>
          <w:rFonts w:ascii="Times New Roman" w:hAnsi="Times New Roman" w:cs="Times New Roman"/>
          <w:lang w:val="sr-Cyrl-RS"/>
        </w:rPr>
        <w:t xml:space="preserve">ангажовање заинтересованих страна, </w:t>
      </w:r>
      <w:r w:rsidR="00632D1E" w:rsidRPr="00DE761B">
        <w:rPr>
          <w:rFonts w:ascii="Times New Roman" w:hAnsi="Times New Roman" w:cs="Times New Roman"/>
          <w:lang w:val="sr-Cyrl-RS"/>
        </w:rPr>
        <w:t xml:space="preserve">обуку, и </w:t>
      </w:r>
      <w:r w:rsidR="00FC4D0F" w:rsidRPr="00DE761B">
        <w:rPr>
          <w:rFonts w:ascii="Times New Roman" w:hAnsi="Times New Roman" w:cs="Times New Roman"/>
          <w:lang w:val="sr-Cyrl-RS"/>
        </w:rPr>
        <w:t xml:space="preserve">омогућити целокупну </w:t>
      </w:r>
      <w:r w:rsidR="00632D1E" w:rsidRPr="00DE761B">
        <w:rPr>
          <w:rFonts w:ascii="Times New Roman" w:hAnsi="Times New Roman" w:cs="Times New Roman"/>
          <w:lang w:val="sr-Cyrl-RS"/>
        </w:rPr>
        <w:t>подршку за управљање Програмом.</w:t>
      </w:r>
    </w:p>
    <w:p w14:paraId="28D6FBFA" w14:textId="18CB3E05" w:rsidR="0070658B" w:rsidRPr="00DE761B" w:rsidRDefault="00C00E2C"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С</w:t>
      </w:r>
      <w:r w:rsidR="00FC4D0F" w:rsidRPr="00DE761B">
        <w:rPr>
          <w:rFonts w:ascii="Times New Roman" w:hAnsi="Times New Roman" w:cs="Times New Roman"/>
          <w:lang w:val="sr-Cyrl-RS"/>
        </w:rPr>
        <w:t>мернице за израду п</w:t>
      </w:r>
      <w:r w:rsidR="007D1FAD" w:rsidRPr="00DE761B">
        <w:rPr>
          <w:rFonts w:ascii="Times New Roman" w:hAnsi="Times New Roman" w:cs="Times New Roman"/>
          <w:lang w:val="sr-Cyrl-RS"/>
        </w:rPr>
        <w:t>лан</w:t>
      </w:r>
      <w:r w:rsidR="00FC4D0F" w:rsidRPr="00DE761B">
        <w:rPr>
          <w:rFonts w:ascii="Times New Roman" w:hAnsi="Times New Roman" w:cs="Times New Roman"/>
          <w:lang w:val="sr-Cyrl-RS"/>
        </w:rPr>
        <w:t>а</w:t>
      </w:r>
      <w:r w:rsidR="007D1FAD" w:rsidRPr="00DE761B">
        <w:rPr>
          <w:rFonts w:ascii="Times New Roman" w:hAnsi="Times New Roman" w:cs="Times New Roman"/>
          <w:lang w:val="sr-Cyrl-RS"/>
        </w:rPr>
        <w:t xml:space="preserve"> ангажовања заинтересованих страна (</w:t>
      </w:r>
      <w:r w:rsidR="00FC4D0F" w:rsidRPr="00DE761B">
        <w:rPr>
          <w:rFonts w:ascii="Times New Roman" w:hAnsi="Times New Roman" w:cs="Times New Roman"/>
          <w:lang w:val="sr-Cyrl-RS"/>
        </w:rPr>
        <w:t>ПА</w:t>
      </w:r>
      <w:r w:rsidR="007D1FAD" w:rsidRPr="00DE761B">
        <w:rPr>
          <w:rFonts w:ascii="Times New Roman" w:hAnsi="Times New Roman" w:cs="Times New Roman"/>
          <w:lang w:val="sr-Cyrl-RS"/>
        </w:rPr>
        <w:t xml:space="preserve">) и процедуре управљања радом </w:t>
      </w:r>
      <w:r w:rsidRPr="00DE761B">
        <w:rPr>
          <w:rFonts w:ascii="Times New Roman" w:hAnsi="Times New Roman" w:cs="Times New Roman"/>
          <w:lang w:val="sr-Cyrl-RS"/>
        </w:rPr>
        <w:t>наведене у овом документу</w:t>
      </w:r>
      <w:r w:rsidR="007D1FAD" w:rsidRPr="00DE761B">
        <w:rPr>
          <w:rFonts w:ascii="Times New Roman" w:hAnsi="Times New Roman" w:cs="Times New Roman"/>
          <w:lang w:val="sr-Cyrl-RS"/>
        </w:rPr>
        <w:t xml:space="preserve"> односе се само на ИПФ компоненту програма.</w:t>
      </w:r>
    </w:p>
    <w:p w14:paraId="441D4B71" w14:textId="55267C7B" w:rsidR="000A7C35" w:rsidRPr="00DE761B" w:rsidRDefault="00E05048"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Пројекат </w:t>
      </w:r>
      <w:r w:rsidR="006F26D9" w:rsidRPr="00F44C1D">
        <w:rPr>
          <w:rFonts w:ascii="Times New Roman" w:hAnsi="Times New Roman" w:cs="Times New Roman"/>
          <w:b/>
          <w:lang w:val="sr-Latn-RS"/>
        </w:rPr>
        <w:t>„</w:t>
      </w:r>
      <w:r w:rsidR="000A7C35" w:rsidRPr="00F44C1D">
        <w:rPr>
          <w:rFonts w:ascii="Times New Roman" w:hAnsi="Times New Roman" w:cs="Times New Roman"/>
          <w:b/>
          <w:lang w:val="sr-Cyrl-RS"/>
        </w:rPr>
        <w:t>Унапређење управљања јавним финансијама за зелену транзицију</w:t>
      </w:r>
      <w:r w:rsidR="006F26D9" w:rsidRPr="00F44C1D">
        <w:rPr>
          <w:rFonts w:ascii="Times New Roman" w:hAnsi="Times New Roman" w:cs="Times New Roman"/>
          <w:b/>
          <w:lang w:val="sr-Latn-RS"/>
        </w:rPr>
        <w:t>“</w:t>
      </w:r>
      <w:r w:rsidR="000A7C35" w:rsidRPr="00DE761B">
        <w:rPr>
          <w:rFonts w:ascii="Times New Roman" w:hAnsi="Times New Roman" w:cs="Times New Roman"/>
          <w:lang w:val="sr-Cyrl-RS"/>
        </w:rPr>
        <w:t xml:space="preserve"> </w:t>
      </w:r>
      <w:r w:rsidRPr="00DE761B">
        <w:rPr>
          <w:rFonts w:ascii="Times New Roman" w:hAnsi="Times New Roman" w:cs="Times New Roman"/>
          <w:lang w:val="sr-Cyrl-RS"/>
        </w:rPr>
        <w:t>је категорисан</w:t>
      </w:r>
      <w:r w:rsidR="000A7C35" w:rsidRPr="00DE761B">
        <w:rPr>
          <w:rFonts w:ascii="Times New Roman" w:hAnsi="Times New Roman" w:cs="Times New Roman"/>
          <w:lang w:val="sr-Cyrl-RS"/>
        </w:rPr>
        <w:t xml:space="preserve"> као </w:t>
      </w:r>
      <w:r w:rsidRPr="00DE761B">
        <w:rPr>
          <w:rFonts w:ascii="Times New Roman" w:hAnsi="Times New Roman" w:cs="Times New Roman"/>
          <w:lang w:val="sr-Cyrl-RS"/>
        </w:rPr>
        <w:t xml:space="preserve">пројекат </w:t>
      </w:r>
      <w:r w:rsidR="000A7C35" w:rsidRPr="00DE761B">
        <w:rPr>
          <w:rFonts w:ascii="Times New Roman" w:hAnsi="Times New Roman" w:cs="Times New Roman"/>
          <w:lang w:val="sr-Cyrl-RS"/>
        </w:rPr>
        <w:t>ни</w:t>
      </w:r>
      <w:r w:rsidR="00525262" w:rsidRPr="00DE761B">
        <w:rPr>
          <w:rFonts w:ascii="Times New Roman" w:hAnsi="Times New Roman" w:cs="Times New Roman"/>
          <w:lang w:val="sr-Cyrl-RS"/>
        </w:rPr>
        <w:t>с</w:t>
      </w:r>
      <w:r w:rsidR="000A7C35" w:rsidRPr="00DE761B">
        <w:rPr>
          <w:rFonts w:ascii="Times New Roman" w:hAnsi="Times New Roman" w:cs="Times New Roman"/>
          <w:lang w:val="sr-Cyrl-RS"/>
        </w:rPr>
        <w:t>к</w:t>
      </w:r>
      <w:r w:rsidRPr="00DE761B">
        <w:rPr>
          <w:rFonts w:ascii="Times New Roman" w:hAnsi="Times New Roman" w:cs="Times New Roman"/>
          <w:lang w:val="sr-Cyrl-RS"/>
        </w:rPr>
        <w:t>ог</w:t>
      </w:r>
      <w:r w:rsidR="000A7C35" w:rsidRPr="00DE761B">
        <w:rPr>
          <w:rFonts w:ascii="Times New Roman" w:hAnsi="Times New Roman" w:cs="Times New Roman"/>
          <w:lang w:val="sr-Cyrl-RS"/>
        </w:rPr>
        <w:t xml:space="preserve"> ризик</w:t>
      </w:r>
      <w:r w:rsidRPr="00DE761B">
        <w:rPr>
          <w:rFonts w:ascii="Times New Roman" w:hAnsi="Times New Roman" w:cs="Times New Roman"/>
          <w:lang w:val="sr-Cyrl-RS"/>
        </w:rPr>
        <w:t>а</w:t>
      </w:r>
      <w:r w:rsidR="000A7C35" w:rsidRPr="00DE761B">
        <w:rPr>
          <w:rFonts w:ascii="Times New Roman" w:hAnsi="Times New Roman" w:cs="Times New Roman"/>
          <w:lang w:val="sr-Cyrl-RS"/>
        </w:rPr>
        <w:t xml:space="preserve">. </w:t>
      </w:r>
      <w:r w:rsidR="008B733A" w:rsidRPr="00DE761B">
        <w:rPr>
          <w:rFonts w:ascii="Times New Roman" w:hAnsi="Times New Roman" w:cs="Times New Roman"/>
          <w:lang w:val="sr-Cyrl-RS"/>
        </w:rPr>
        <w:t>Међутим</w:t>
      </w:r>
      <w:r w:rsidR="000A7C35" w:rsidRPr="00DE761B">
        <w:rPr>
          <w:rFonts w:ascii="Times New Roman" w:hAnsi="Times New Roman" w:cs="Times New Roman"/>
          <w:lang w:val="sr-Cyrl-RS"/>
        </w:rPr>
        <w:t xml:space="preserve">, </w:t>
      </w:r>
      <w:r w:rsidR="00937FEF" w:rsidRPr="00DE761B">
        <w:rPr>
          <w:rFonts w:ascii="Times New Roman" w:hAnsi="Times New Roman" w:cs="Times New Roman"/>
          <w:lang w:val="sr-Cyrl-RS"/>
        </w:rPr>
        <w:t>Ј</w:t>
      </w:r>
      <w:r w:rsidR="000A7C35" w:rsidRPr="00DE761B">
        <w:rPr>
          <w:rFonts w:ascii="Times New Roman" w:hAnsi="Times New Roman" w:cs="Times New Roman"/>
          <w:lang w:val="sr-Cyrl-RS"/>
        </w:rPr>
        <w:t xml:space="preserve">единица за координацију пројекта </w:t>
      </w:r>
      <w:r w:rsidR="00BD1CBD" w:rsidRPr="00DE761B">
        <w:rPr>
          <w:rFonts w:ascii="Times New Roman" w:hAnsi="Times New Roman" w:cs="Times New Roman"/>
          <w:lang w:val="sr-Cyrl-RS"/>
        </w:rPr>
        <w:t>(</w:t>
      </w:r>
      <w:r w:rsidR="00F250DE" w:rsidRPr="00DE761B">
        <w:rPr>
          <w:rFonts w:ascii="Times New Roman" w:hAnsi="Times New Roman" w:cs="Times New Roman"/>
          <w:lang w:val="sr-Cyrl-RS"/>
        </w:rPr>
        <w:t>ЈКП</w:t>
      </w:r>
      <w:r w:rsidR="00BD1CBD" w:rsidRPr="00DE761B">
        <w:rPr>
          <w:rFonts w:ascii="Times New Roman" w:hAnsi="Times New Roman" w:cs="Times New Roman"/>
          <w:lang w:val="sr-Cyrl-RS"/>
        </w:rPr>
        <w:t>)</w:t>
      </w:r>
      <w:r w:rsidR="00F250DE" w:rsidRPr="00DE761B">
        <w:rPr>
          <w:rFonts w:ascii="Times New Roman" w:hAnsi="Times New Roman" w:cs="Times New Roman"/>
          <w:lang w:val="sr-Cyrl-RS"/>
        </w:rPr>
        <w:t xml:space="preserve"> </w:t>
      </w:r>
      <w:r w:rsidR="000A7C35" w:rsidRPr="00DE761B">
        <w:rPr>
          <w:rFonts w:ascii="Times New Roman" w:hAnsi="Times New Roman" w:cs="Times New Roman"/>
          <w:lang w:val="sr-Cyrl-RS"/>
        </w:rPr>
        <w:t>ће именовати стручњака</w:t>
      </w:r>
      <w:r w:rsidR="00BD1CBD" w:rsidRPr="00DE761B">
        <w:rPr>
          <w:rFonts w:ascii="Times New Roman" w:hAnsi="Times New Roman" w:cs="Times New Roman"/>
          <w:lang w:val="sr-Cyrl-RS"/>
        </w:rPr>
        <w:t>/е</w:t>
      </w:r>
      <w:r w:rsidR="000A7C35" w:rsidRPr="00DE761B">
        <w:rPr>
          <w:rFonts w:ascii="Times New Roman" w:hAnsi="Times New Roman" w:cs="Times New Roman"/>
          <w:lang w:val="sr-Cyrl-RS"/>
        </w:rPr>
        <w:t xml:space="preserve"> за животну средину</w:t>
      </w:r>
      <w:r w:rsidR="00BD1CBD" w:rsidRPr="00DE761B">
        <w:rPr>
          <w:rFonts w:ascii="Times New Roman" w:hAnsi="Times New Roman" w:cs="Times New Roman"/>
          <w:lang w:val="sr-Cyrl-RS"/>
        </w:rPr>
        <w:t>/</w:t>
      </w:r>
      <w:r w:rsidR="000A7C35" w:rsidRPr="00DE761B">
        <w:rPr>
          <w:rFonts w:ascii="Times New Roman" w:hAnsi="Times New Roman" w:cs="Times New Roman"/>
          <w:lang w:val="sr-Cyrl-RS"/>
        </w:rPr>
        <w:t>социјална питања</w:t>
      </w:r>
      <w:r w:rsidR="00BD1CBD" w:rsidRPr="00DE761B">
        <w:rPr>
          <w:rFonts w:ascii="Times New Roman" w:hAnsi="Times New Roman" w:cs="Times New Roman"/>
          <w:lang w:val="sr-Cyrl-RS"/>
        </w:rPr>
        <w:t>/</w:t>
      </w:r>
      <w:r w:rsidR="000A7C35" w:rsidRPr="00DE761B">
        <w:rPr>
          <w:rFonts w:ascii="Times New Roman" w:hAnsi="Times New Roman" w:cs="Times New Roman"/>
          <w:lang w:val="sr-Cyrl-RS"/>
        </w:rPr>
        <w:t xml:space="preserve">и </w:t>
      </w:r>
      <w:r w:rsidRPr="00DE761B">
        <w:rPr>
          <w:rFonts w:ascii="Times New Roman" w:hAnsi="Times New Roman" w:cs="Times New Roman"/>
          <w:lang w:val="sr-Latn-RS"/>
        </w:rPr>
        <w:t>a</w:t>
      </w:r>
      <w:r w:rsidRPr="00DE761B">
        <w:rPr>
          <w:rFonts w:ascii="Times New Roman" w:hAnsi="Times New Roman" w:cs="Times New Roman"/>
          <w:lang w:val="sr-Cyrl-RS"/>
        </w:rPr>
        <w:t>нга</w:t>
      </w:r>
      <w:r w:rsidR="00142651" w:rsidRPr="00DE761B">
        <w:rPr>
          <w:rFonts w:ascii="Times New Roman" w:hAnsi="Times New Roman" w:cs="Times New Roman"/>
          <w:lang w:val="sr-Cyrl-RS"/>
        </w:rPr>
        <w:t>жовање грађана</w:t>
      </w:r>
      <w:r w:rsidR="000A7C35" w:rsidRPr="00DE761B">
        <w:rPr>
          <w:rFonts w:ascii="Times New Roman" w:hAnsi="Times New Roman" w:cs="Times New Roman"/>
          <w:lang w:val="sr-Cyrl-RS"/>
        </w:rPr>
        <w:t xml:space="preserve"> који ће обезбедити имплементацију пројекта у складу са одредбама Плана еколошких и друштвених обавеза </w:t>
      </w:r>
      <w:r w:rsidR="00142C1B" w:rsidRPr="00DE761B">
        <w:rPr>
          <w:rFonts w:ascii="Times New Roman" w:hAnsi="Times New Roman" w:cs="Times New Roman"/>
          <w:lang w:val="sr-Cyrl-RS"/>
        </w:rPr>
        <w:t>ПЕДО</w:t>
      </w:r>
      <w:r w:rsidR="00937FEF" w:rsidRPr="00DE761B">
        <w:rPr>
          <w:rFonts w:ascii="Times New Roman" w:hAnsi="Times New Roman" w:cs="Times New Roman"/>
          <w:lang w:val="sr-Cyrl-RS"/>
        </w:rPr>
        <w:t xml:space="preserve"> </w:t>
      </w:r>
      <w:r w:rsidR="000A7C35" w:rsidRPr="00DE761B">
        <w:rPr>
          <w:rFonts w:ascii="Times New Roman" w:hAnsi="Times New Roman" w:cs="Times New Roman"/>
          <w:lang w:val="sr-Cyrl-RS"/>
        </w:rPr>
        <w:t>(</w:t>
      </w:r>
      <w:r w:rsidR="00142651" w:rsidRPr="00F44C1D">
        <w:rPr>
          <w:rFonts w:ascii="Times New Roman" w:hAnsi="Times New Roman" w:cs="Times New Roman"/>
          <w:i/>
          <w:lang w:val="sr-Latn-RS"/>
        </w:rPr>
        <w:t>Environm</w:t>
      </w:r>
      <w:r w:rsidR="00937FEF" w:rsidRPr="00F44C1D">
        <w:rPr>
          <w:rFonts w:ascii="Times New Roman" w:hAnsi="Times New Roman" w:cs="Times New Roman"/>
          <w:i/>
          <w:lang w:val="sr-Cyrl-RS"/>
        </w:rPr>
        <w:t>е</w:t>
      </w:r>
      <w:r w:rsidR="00142651" w:rsidRPr="00F44C1D">
        <w:rPr>
          <w:rFonts w:ascii="Times New Roman" w:hAnsi="Times New Roman" w:cs="Times New Roman"/>
          <w:i/>
          <w:lang w:val="sr-Latn-RS"/>
        </w:rPr>
        <w:t>nt</w:t>
      </w:r>
      <w:r w:rsidR="00C36A53" w:rsidRPr="00F44C1D">
        <w:rPr>
          <w:rFonts w:ascii="Times New Roman" w:hAnsi="Times New Roman" w:cs="Times New Roman"/>
          <w:i/>
          <w:lang w:val="sr-Cyrl-RS"/>
        </w:rPr>
        <w:t>а</w:t>
      </w:r>
      <w:r w:rsidR="00142651" w:rsidRPr="00F44C1D">
        <w:rPr>
          <w:rFonts w:ascii="Times New Roman" w:hAnsi="Times New Roman" w:cs="Times New Roman"/>
          <w:i/>
          <w:lang w:val="sr-Latn-RS"/>
        </w:rPr>
        <w:t>l and Social Comittment Plan</w:t>
      </w:r>
      <w:r w:rsidR="000A7C35" w:rsidRPr="00DE761B">
        <w:rPr>
          <w:rFonts w:ascii="Times New Roman" w:hAnsi="Times New Roman" w:cs="Times New Roman"/>
          <w:lang w:val="sr-Cyrl-RS"/>
        </w:rPr>
        <w:t>), али и</w:t>
      </w:r>
      <w:r w:rsidR="00142651" w:rsidRPr="00DE761B">
        <w:rPr>
          <w:rFonts w:ascii="Times New Roman" w:hAnsi="Times New Roman" w:cs="Times New Roman"/>
          <w:lang w:val="sr-Latn-RS"/>
        </w:rPr>
        <w:t xml:space="preserve"> </w:t>
      </w:r>
      <w:r w:rsidR="000A7C35" w:rsidRPr="00DE761B">
        <w:rPr>
          <w:rFonts w:ascii="Times New Roman" w:hAnsi="Times New Roman" w:cs="Times New Roman"/>
          <w:lang w:val="sr-Cyrl-RS"/>
        </w:rPr>
        <w:t xml:space="preserve">у складу са еколошким и друштвеним </w:t>
      </w:r>
      <w:r w:rsidR="00142651" w:rsidRPr="00DE761B">
        <w:rPr>
          <w:rFonts w:ascii="Times New Roman" w:hAnsi="Times New Roman" w:cs="Times New Roman"/>
          <w:lang w:val="sr-Latn-RS"/>
        </w:rPr>
        <w:t>o</w:t>
      </w:r>
      <w:r w:rsidR="000A7C35" w:rsidRPr="00DE761B">
        <w:rPr>
          <w:rFonts w:ascii="Times New Roman" w:hAnsi="Times New Roman" w:cs="Times New Roman"/>
          <w:lang w:val="sr-Cyrl-RS"/>
        </w:rPr>
        <w:t>квир</w:t>
      </w:r>
      <w:r w:rsidR="00142651" w:rsidRPr="00DE761B">
        <w:rPr>
          <w:rFonts w:ascii="Times New Roman" w:hAnsi="Times New Roman" w:cs="Times New Roman"/>
          <w:lang w:val="sr-Cyrl-RS"/>
        </w:rPr>
        <w:t>ом</w:t>
      </w:r>
      <w:r w:rsidR="000A7C35" w:rsidRPr="00DE761B">
        <w:rPr>
          <w:rFonts w:ascii="Times New Roman" w:hAnsi="Times New Roman" w:cs="Times New Roman"/>
          <w:lang w:val="sr-Cyrl-RS"/>
        </w:rPr>
        <w:t xml:space="preserve"> </w:t>
      </w:r>
      <w:r w:rsidR="000A7C35" w:rsidRPr="00DE761B">
        <w:rPr>
          <w:rFonts w:ascii="Times New Roman" w:hAnsi="Times New Roman" w:cs="Times New Roman"/>
          <w:lang w:val="sr-Cyrl-RS"/>
        </w:rPr>
        <w:lastRenderedPageBreak/>
        <w:t>Светске банке</w:t>
      </w:r>
      <w:r w:rsidR="008259F7" w:rsidRPr="00DE761B">
        <w:rPr>
          <w:rFonts w:ascii="Times New Roman" w:hAnsi="Times New Roman" w:cs="Times New Roman"/>
          <w:lang w:val="sr-Latn-RS"/>
        </w:rPr>
        <w:t xml:space="preserve"> (</w:t>
      </w:r>
      <w:r w:rsidR="008259F7" w:rsidRPr="00F44C1D">
        <w:rPr>
          <w:rFonts w:ascii="Times New Roman" w:hAnsi="Times New Roman" w:cs="Times New Roman"/>
          <w:i/>
          <w:lang w:val="sr-Latn-RS"/>
        </w:rPr>
        <w:t xml:space="preserve">Environmental and Social </w:t>
      </w:r>
      <w:r w:rsidR="004C7215" w:rsidRPr="00F44C1D">
        <w:rPr>
          <w:rFonts w:ascii="Times New Roman" w:hAnsi="Times New Roman" w:cs="Times New Roman"/>
          <w:i/>
          <w:lang w:val="sr-Latn-RS"/>
        </w:rPr>
        <w:t>Framework</w:t>
      </w:r>
      <w:r w:rsidR="008259F7" w:rsidRPr="00DE761B">
        <w:rPr>
          <w:rFonts w:ascii="Times New Roman" w:hAnsi="Times New Roman" w:cs="Times New Roman"/>
          <w:lang w:val="sr-Latn-RS"/>
        </w:rPr>
        <w:t xml:space="preserve">) </w:t>
      </w:r>
      <w:r w:rsidR="000A7C35" w:rsidRPr="00DE761B">
        <w:rPr>
          <w:rFonts w:ascii="Times New Roman" w:hAnsi="Times New Roman" w:cs="Times New Roman"/>
          <w:lang w:val="sr-Cyrl-RS"/>
        </w:rPr>
        <w:t xml:space="preserve"> и применљ</w:t>
      </w:r>
      <w:r w:rsidR="00142651" w:rsidRPr="00DE761B">
        <w:rPr>
          <w:rFonts w:ascii="Times New Roman" w:hAnsi="Times New Roman" w:cs="Times New Roman"/>
          <w:lang w:val="sr-Cyrl-RS"/>
        </w:rPr>
        <w:t>ивим</w:t>
      </w:r>
      <w:r w:rsidR="000A7C35" w:rsidRPr="00DE761B">
        <w:rPr>
          <w:rFonts w:ascii="Times New Roman" w:hAnsi="Times New Roman" w:cs="Times New Roman"/>
          <w:lang w:val="sr-Cyrl-RS"/>
        </w:rPr>
        <w:t xml:space="preserve">  стандарди</w:t>
      </w:r>
      <w:r w:rsidR="00142651" w:rsidRPr="00DE761B">
        <w:rPr>
          <w:rFonts w:ascii="Times New Roman" w:hAnsi="Times New Roman" w:cs="Times New Roman"/>
          <w:lang w:val="sr-Cyrl-RS"/>
        </w:rPr>
        <w:t>ма заштите животне средине и друштвеног окружења.</w:t>
      </w:r>
    </w:p>
    <w:p w14:paraId="6334BD4D" w14:textId="6F147A6C" w:rsidR="00142651" w:rsidRPr="00DE761B" w:rsidRDefault="00142651" w:rsidP="006B7BF5">
      <w:pPr>
        <w:spacing w:after="120"/>
        <w:jc w:val="both"/>
        <w:rPr>
          <w:rFonts w:ascii="Times New Roman" w:hAnsi="Times New Roman" w:cs="Times New Roman"/>
          <w:b/>
          <w:bCs/>
          <w:lang w:val="sr-Cyrl-RS"/>
        </w:rPr>
      </w:pPr>
      <w:r w:rsidRPr="00DE761B">
        <w:rPr>
          <w:rFonts w:ascii="Times New Roman" w:hAnsi="Times New Roman" w:cs="Times New Roman"/>
          <w:b/>
          <w:bCs/>
          <w:color w:val="2E74B5" w:themeColor="accent5" w:themeShade="BF"/>
          <w:lang w:val="sr-Cyrl-RS"/>
        </w:rPr>
        <w:t xml:space="preserve">Управљање </w:t>
      </w:r>
      <w:r w:rsidR="00B234DB" w:rsidRPr="00DE761B">
        <w:rPr>
          <w:rFonts w:ascii="Times New Roman" w:hAnsi="Times New Roman" w:cs="Times New Roman"/>
          <w:b/>
          <w:bCs/>
          <w:color w:val="2E74B5" w:themeColor="accent5" w:themeShade="BF"/>
          <w:lang w:val="sr-Cyrl-RS"/>
        </w:rPr>
        <w:t>социј</w:t>
      </w:r>
      <w:r w:rsidR="00A352A2" w:rsidRPr="00DE761B">
        <w:rPr>
          <w:rFonts w:ascii="Times New Roman" w:hAnsi="Times New Roman" w:cs="Times New Roman"/>
          <w:b/>
          <w:bCs/>
          <w:color w:val="2E74B5" w:themeColor="accent5" w:themeShade="BF"/>
          <w:lang w:val="sr-Cyrl-RS"/>
        </w:rPr>
        <w:t>а</w:t>
      </w:r>
      <w:r w:rsidR="00B234DB" w:rsidRPr="00DE761B">
        <w:rPr>
          <w:rFonts w:ascii="Times New Roman" w:hAnsi="Times New Roman" w:cs="Times New Roman"/>
          <w:b/>
          <w:bCs/>
          <w:color w:val="2E74B5" w:themeColor="accent5" w:themeShade="BF"/>
          <w:lang w:val="sr-Cyrl-RS"/>
        </w:rPr>
        <w:t>лним</w:t>
      </w:r>
      <w:r w:rsidRPr="00DE761B">
        <w:rPr>
          <w:rFonts w:ascii="Times New Roman" w:hAnsi="Times New Roman" w:cs="Times New Roman"/>
          <w:b/>
          <w:bCs/>
          <w:color w:val="2E74B5" w:themeColor="accent5" w:themeShade="BF"/>
          <w:lang w:val="sr-Cyrl-RS"/>
        </w:rPr>
        <w:t xml:space="preserve"> ризиком</w:t>
      </w:r>
      <w:r w:rsidR="00B234DB" w:rsidRPr="00DE761B">
        <w:rPr>
          <w:rFonts w:ascii="Times New Roman" w:hAnsi="Times New Roman" w:cs="Times New Roman"/>
          <w:b/>
          <w:bCs/>
          <w:color w:val="2E74B5" w:themeColor="accent5" w:themeShade="BF"/>
          <w:lang w:val="sr-Cyrl-RS"/>
        </w:rPr>
        <w:t xml:space="preserve"> пројекта</w:t>
      </w:r>
    </w:p>
    <w:p w14:paraId="794F1D25" w14:textId="672D1998" w:rsidR="00142651" w:rsidRPr="00DE761B" w:rsidRDefault="00A352A2"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С</w:t>
      </w:r>
      <w:r w:rsidR="00142651" w:rsidRPr="00DE761B">
        <w:rPr>
          <w:rFonts w:ascii="Times New Roman" w:hAnsi="Times New Roman" w:cs="Times New Roman"/>
          <w:lang w:val="sr-Cyrl-RS"/>
        </w:rPr>
        <w:t>оцијални ризик</w:t>
      </w:r>
      <w:r w:rsidR="00142651" w:rsidRPr="00DE761B">
        <w:rPr>
          <w:rFonts w:ascii="Times New Roman" w:hAnsi="Times New Roman" w:cs="Times New Roman"/>
          <w:lang w:val="sr-Latn-RS"/>
        </w:rPr>
        <w:t xml:space="preserve"> </w:t>
      </w:r>
      <w:r w:rsidR="00142651" w:rsidRPr="00DE761B">
        <w:rPr>
          <w:rFonts w:ascii="Times New Roman" w:hAnsi="Times New Roman" w:cs="Times New Roman"/>
          <w:lang w:val="sr-Cyrl-RS"/>
        </w:rPr>
        <w:t xml:space="preserve">пројекта </w:t>
      </w:r>
      <w:r w:rsidR="001E0439" w:rsidRPr="00DE761B">
        <w:rPr>
          <w:rFonts w:ascii="Times New Roman" w:hAnsi="Times New Roman" w:cs="Times New Roman"/>
          <w:lang w:val="sr-Cyrl-RS"/>
        </w:rPr>
        <w:t xml:space="preserve">процењен </w:t>
      </w:r>
      <w:r w:rsidR="00FF14A8" w:rsidRPr="00DE761B">
        <w:rPr>
          <w:rFonts w:ascii="Times New Roman" w:hAnsi="Times New Roman" w:cs="Times New Roman"/>
          <w:lang w:val="sr-Cyrl-RS"/>
        </w:rPr>
        <w:t>је</w:t>
      </w:r>
      <w:r w:rsidR="00142651" w:rsidRPr="00DE761B">
        <w:rPr>
          <w:rFonts w:ascii="Times New Roman" w:hAnsi="Times New Roman" w:cs="Times New Roman"/>
          <w:lang w:val="sr-Cyrl-RS"/>
        </w:rPr>
        <w:t xml:space="preserve"> као низак. </w:t>
      </w:r>
      <w:r w:rsidR="00FF14A8" w:rsidRPr="00DE761B">
        <w:rPr>
          <w:rFonts w:ascii="Times New Roman" w:hAnsi="Times New Roman" w:cs="Times New Roman"/>
          <w:lang w:val="sr-Cyrl-RS"/>
        </w:rPr>
        <w:t>Пројекат</w:t>
      </w:r>
      <w:r w:rsidR="00142651" w:rsidRPr="00DE761B">
        <w:rPr>
          <w:rFonts w:ascii="Times New Roman" w:hAnsi="Times New Roman" w:cs="Times New Roman"/>
          <w:lang w:val="sr-Cyrl-RS"/>
        </w:rPr>
        <w:t xml:space="preserve"> ће резултирати побољшаном ефикасношћу, фискалном транспарентношћу, бољим родно информисаним буџетирањем и извештавањем о зеленим инвестицијама и стога ће користити широј заједници у Србији. Главна социјална питања којима се треба бавити на одговарајући начин и благовремено током имплементације пројекта односе се на рад и услове рада (обезбеђивање сигурних и адекватних радних услова за раднике који ће спроводити техничку помоћ у оквиру </w:t>
      </w:r>
      <w:r w:rsidR="00123778" w:rsidRPr="00DE761B">
        <w:rPr>
          <w:rFonts w:ascii="Times New Roman" w:hAnsi="Times New Roman" w:cs="Times New Roman"/>
          <w:lang w:val="sr-Cyrl-RS"/>
        </w:rPr>
        <w:t>пројекта</w:t>
      </w:r>
      <w:r w:rsidR="00142651" w:rsidRPr="00DE761B">
        <w:rPr>
          <w:rFonts w:ascii="Times New Roman" w:hAnsi="Times New Roman" w:cs="Times New Roman"/>
          <w:lang w:val="sr-Cyrl-RS"/>
        </w:rPr>
        <w:t>)</w:t>
      </w:r>
      <w:r w:rsidR="00FF14A8" w:rsidRPr="00DE761B">
        <w:rPr>
          <w:rFonts w:ascii="Times New Roman" w:hAnsi="Times New Roman" w:cs="Times New Roman"/>
          <w:lang w:val="sr-Cyrl-RS"/>
        </w:rPr>
        <w:t xml:space="preserve">, </w:t>
      </w:r>
      <w:r w:rsidR="00142651" w:rsidRPr="00DE761B">
        <w:rPr>
          <w:rFonts w:ascii="Times New Roman" w:hAnsi="Times New Roman" w:cs="Times New Roman"/>
          <w:lang w:val="sr-Cyrl-RS"/>
        </w:rPr>
        <w:t xml:space="preserve">ангажовање заинтересованих страна и </w:t>
      </w:r>
      <w:r w:rsidR="00FF14A8" w:rsidRPr="00DE761B">
        <w:rPr>
          <w:rFonts w:ascii="Times New Roman" w:hAnsi="Times New Roman" w:cs="Times New Roman"/>
          <w:lang w:val="sr-Cyrl-RS"/>
        </w:rPr>
        <w:t>објављивање</w:t>
      </w:r>
      <w:r w:rsidR="00142651" w:rsidRPr="00DE761B">
        <w:rPr>
          <w:rFonts w:ascii="Times New Roman" w:hAnsi="Times New Roman" w:cs="Times New Roman"/>
          <w:lang w:val="sr-Cyrl-RS"/>
        </w:rPr>
        <w:t xml:space="preserve"> информација.</w:t>
      </w:r>
    </w:p>
    <w:p w14:paraId="6B1DFD0A" w14:textId="75369E6A" w:rsidR="00142651" w:rsidRPr="006F229B" w:rsidRDefault="00142651"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Пројекат не предвиђа грађевинске радове већег обима, иако ангажовање консултаната техничке помоћи и евентуално ангажовање уговорених радника за радове на инсталацији софтвера и даље захтевају примену политике</w:t>
      </w:r>
      <w:r w:rsidR="00FF14A8" w:rsidRPr="00DE761B">
        <w:rPr>
          <w:rFonts w:ascii="Times New Roman" w:hAnsi="Times New Roman" w:cs="Times New Roman"/>
          <w:lang w:val="sr-Cyrl-RS"/>
        </w:rPr>
        <w:t xml:space="preserve"> заштите животне средине и друштвеног окружења</w:t>
      </w:r>
      <w:r w:rsidRPr="00DE761B">
        <w:rPr>
          <w:rFonts w:ascii="Times New Roman" w:hAnsi="Times New Roman" w:cs="Times New Roman"/>
          <w:lang w:val="sr-Cyrl-RS"/>
        </w:rPr>
        <w:t xml:space="preserve"> и стандарда С</w:t>
      </w:r>
      <w:r w:rsidR="00FF14A8" w:rsidRPr="00DE761B">
        <w:rPr>
          <w:rFonts w:ascii="Times New Roman" w:hAnsi="Times New Roman" w:cs="Times New Roman"/>
          <w:lang w:val="sr-Cyrl-RS"/>
        </w:rPr>
        <w:t>ветске банке</w:t>
      </w:r>
      <w:r w:rsidRPr="00DE761B">
        <w:rPr>
          <w:rFonts w:ascii="Times New Roman" w:hAnsi="Times New Roman" w:cs="Times New Roman"/>
          <w:lang w:val="sr-Cyrl-RS"/>
        </w:rPr>
        <w:t xml:space="preserve">. Сходно томе, </w:t>
      </w:r>
      <w:r w:rsidR="001E0439" w:rsidRPr="00DE761B">
        <w:rPr>
          <w:rFonts w:ascii="Times New Roman" w:hAnsi="Times New Roman" w:cs="Times New Roman"/>
          <w:lang w:val="sr-Cyrl-RS"/>
        </w:rPr>
        <w:t xml:space="preserve">ОПП </w:t>
      </w:r>
      <w:r w:rsidRPr="00DE761B">
        <w:rPr>
          <w:rFonts w:ascii="Times New Roman" w:hAnsi="Times New Roman" w:cs="Times New Roman"/>
          <w:lang w:val="sr-Cyrl-RS"/>
        </w:rPr>
        <w:t xml:space="preserve">ће </w:t>
      </w:r>
      <w:r w:rsidR="00FF14A8" w:rsidRPr="00DE761B">
        <w:rPr>
          <w:rFonts w:ascii="Times New Roman" w:hAnsi="Times New Roman" w:cs="Times New Roman"/>
          <w:lang w:val="sr-Cyrl-RS"/>
        </w:rPr>
        <w:t>укључивати</w:t>
      </w:r>
      <w:r w:rsidRPr="00DE761B">
        <w:rPr>
          <w:rFonts w:ascii="Times New Roman" w:hAnsi="Times New Roman" w:cs="Times New Roman"/>
          <w:lang w:val="sr-Cyrl-RS"/>
        </w:rPr>
        <w:t xml:space="preserve"> адекватне одредбе и пропорционалне мере ублажавања</w:t>
      </w:r>
      <w:r w:rsidR="00FF14A8" w:rsidRPr="00DE761B">
        <w:rPr>
          <w:rFonts w:ascii="Times New Roman" w:hAnsi="Times New Roman" w:cs="Times New Roman"/>
          <w:lang w:val="sr-Cyrl-RS"/>
        </w:rPr>
        <w:t xml:space="preserve"> потенцијалних ризика,</w:t>
      </w:r>
      <w:r w:rsidRPr="00DE761B">
        <w:rPr>
          <w:rFonts w:ascii="Times New Roman" w:hAnsi="Times New Roman" w:cs="Times New Roman"/>
          <w:lang w:val="sr-Cyrl-RS"/>
        </w:rPr>
        <w:t xml:space="preserve"> које ће обезбедити усклађеност са </w:t>
      </w:r>
      <w:r w:rsidR="00187CB5">
        <w:rPr>
          <w:rFonts w:ascii="Times New Roman" w:hAnsi="Times New Roman" w:cs="Times New Roman"/>
          <w:lang w:val="sr-Cyrl-RS"/>
        </w:rPr>
        <w:t>ЕСС2 (</w:t>
      </w:r>
      <w:r w:rsidR="00FF14A8" w:rsidRPr="00187CB5">
        <w:rPr>
          <w:rFonts w:ascii="Times New Roman" w:hAnsi="Times New Roman" w:cs="Times New Roman"/>
          <w:i/>
          <w:lang w:val="sr-Latn-RS"/>
        </w:rPr>
        <w:t>Environemnt</w:t>
      </w:r>
      <w:r w:rsidR="00FF14A8" w:rsidRPr="00187CB5">
        <w:rPr>
          <w:rFonts w:ascii="Times New Roman" w:hAnsi="Times New Roman" w:cs="Times New Roman"/>
          <w:i/>
          <w:lang w:val="sr-Cyrl-RS"/>
        </w:rPr>
        <w:t>а</w:t>
      </w:r>
      <w:r w:rsidR="00FF14A8" w:rsidRPr="00187CB5">
        <w:rPr>
          <w:rFonts w:ascii="Times New Roman" w:hAnsi="Times New Roman" w:cs="Times New Roman"/>
          <w:i/>
          <w:lang w:val="sr-Latn-RS"/>
        </w:rPr>
        <w:t xml:space="preserve">l and </w:t>
      </w:r>
      <w:r w:rsidR="00FF14A8" w:rsidRPr="006F229B">
        <w:rPr>
          <w:rFonts w:ascii="Times New Roman" w:hAnsi="Times New Roman" w:cs="Times New Roman"/>
          <w:i/>
          <w:lang w:val="sr-Latn-RS"/>
        </w:rPr>
        <w:t>social standard 2</w:t>
      </w:r>
      <w:r w:rsidR="00FF14A8" w:rsidRPr="006F229B">
        <w:rPr>
          <w:rFonts w:ascii="Times New Roman" w:hAnsi="Times New Roman" w:cs="Times New Roman"/>
          <w:lang w:val="sr-Latn-RS"/>
        </w:rPr>
        <w:t xml:space="preserve">) </w:t>
      </w:r>
      <w:r w:rsidR="00187CB5" w:rsidRPr="006F229B">
        <w:rPr>
          <w:rFonts w:ascii="Times New Roman" w:hAnsi="Times New Roman" w:cs="Times New Roman"/>
          <w:lang w:val="sr-Cyrl-RS"/>
        </w:rPr>
        <w:t xml:space="preserve">у вези са условима рада и радним односима. </w:t>
      </w:r>
    </w:p>
    <w:p w14:paraId="78815859" w14:textId="2876850D" w:rsidR="00142651" w:rsidRPr="00DE761B" w:rsidRDefault="00142651" w:rsidP="006F229B">
      <w:pPr>
        <w:jc w:val="both"/>
        <w:rPr>
          <w:rFonts w:ascii="Times New Roman" w:hAnsi="Times New Roman" w:cs="Times New Roman"/>
          <w:lang w:val="sr-Cyrl-RS"/>
        </w:rPr>
      </w:pPr>
      <w:r w:rsidRPr="006F229B">
        <w:rPr>
          <w:rFonts w:ascii="Times New Roman" w:hAnsi="Times New Roman" w:cs="Times New Roman"/>
          <w:lang w:val="sr-Cyrl-RS"/>
        </w:rPr>
        <w:t xml:space="preserve">Штавише, за ефикасну и ефективну имплементацију пројектних активности, кључно је правилно дефинисати и адекватно имплементирати процес ангажовања заинтересованих страна и грађана. Неуспех да се ово уради носи значајан друштвени ризик да пројекат можда неће испунити свој циљ. </w:t>
      </w:r>
      <w:r w:rsidR="006F229B" w:rsidRPr="006F229B">
        <w:rPr>
          <w:rFonts w:ascii="Times New Roman" w:hAnsi="Times New Roman" w:cs="Times New Roman"/>
          <w:lang w:val="sr-Cyrl-RS"/>
        </w:rPr>
        <w:t xml:space="preserve">Стога, Програм предвиђа континуирано ангажовање заинтересованих страна између грађана, приватног сектора и Владе Републике Србије о наведеним рефомама, у складу са већ успостављеном националном праксом, Законом о планском систему и другим прописима у овој области, као и у складу са одредбама </w:t>
      </w:r>
      <w:r w:rsidR="006D1D48">
        <w:rPr>
          <w:rFonts w:ascii="Times New Roman" w:hAnsi="Times New Roman" w:cs="Times New Roman"/>
          <w:lang w:val="sr-Cyrl-RS"/>
        </w:rPr>
        <w:t>Н</w:t>
      </w:r>
      <w:r w:rsidR="006D1D48">
        <w:rPr>
          <w:rFonts w:ascii="Times New Roman" w:hAnsi="Times New Roman" w:cs="Times New Roman"/>
        </w:rPr>
        <w:t>ационалн</w:t>
      </w:r>
      <w:r w:rsidR="006D1D48">
        <w:rPr>
          <w:rFonts w:ascii="Times New Roman" w:hAnsi="Times New Roman" w:cs="Times New Roman"/>
          <w:lang w:val="sr-Cyrl-RS"/>
        </w:rPr>
        <w:t>е</w:t>
      </w:r>
      <w:r w:rsidR="006D1D48" w:rsidRPr="006D1D48">
        <w:rPr>
          <w:rFonts w:ascii="Times New Roman" w:hAnsi="Times New Roman" w:cs="Times New Roman"/>
        </w:rPr>
        <w:t xml:space="preserve"> стратегиј</w:t>
      </w:r>
      <w:r w:rsidR="006D1D48">
        <w:rPr>
          <w:rFonts w:ascii="Times New Roman" w:hAnsi="Times New Roman" w:cs="Times New Roman"/>
          <w:lang w:val="sr-Cyrl-RS"/>
        </w:rPr>
        <w:t>е</w:t>
      </w:r>
      <w:r w:rsidR="006D1D48" w:rsidRPr="006D1D48">
        <w:rPr>
          <w:rFonts w:ascii="Times New Roman" w:hAnsi="Times New Roman" w:cs="Times New Roman"/>
        </w:rPr>
        <w:t xml:space="preserve"> за стварање подстицајног окружења за развој цивилног друштва</w:t>
      </w:r>
      <w:r w:rsidR="006F229B" w:rsidRPr="006F229B">
        <w:rPr>
          <w:rFonts w:ascii="Times New Roman" w:hAnsi="Times New Roman" w:cs="Times New Roman"/>
          <w:iCs/>
          <w:lang w:val="sr-Latn-RS"/>
        </w:rPr>
        <w:t xml:space="preserve"> </w:t>
      </w:r>
      <w:r w:rsidR="006F229B" w:rsidRPr="006F229B">
        <w:rPr>
          <w:rFonts w:ascii="Times New Roman" w:hAnsi="Times New Roman" w:cs="Times New Roman"/>
          <w:lang w:val="sr-Cyrl-RS"/>
        </w:rPr>
        <w:t>и другим заинтересованим странама.</w:t>
      </w:r>
    </w:p>
    <w:p w14:paraId="152747F2" w14:textId="2A3DE913" w:rsidR="00142651" w:rsidRPr="00DE761B" w:rsidRDefault="00142651"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Ангажовање заинтересованих страна подразумева ангажовање и комуникацију између нових и постојећих државних актера (погођених страна) и </w:t>
      </w:r>
      <w:r w:rsidR="00FF14A8" w:rsidRPr="00DE761B">
        <w:rPr>
          <w:rFonts w:ascii="Times New Roman" w:hAnsi="Times New Roman" w:cs="Times New Roman"/>
          <w:lang w:val="sr-Cyrl-RS"/>
        </w:rPr>
        <w:t xml:space="preserve">снажније </w:t>
      </w:r>
      <w:r w:rsidRPr="00DE761B">
        <w:rPr>
          <w:rFonts w:ascii="Times New Roman" w:hAnsi="Times New Roman" w:cs="Times New Roman"/>
          <w:lang w:val="sr-Cyrl-RS"/>
        </w:rPr>
        <w:t xml:space="preserve"> укључивање других заинтересованих страна (приватни сектор и грађани). Добра размена информација између министарстава и агенција које ће реализовати цео про</w:t>
      </w:r>
      <w:r w:rsidR="00DA3640" w:rsidRPr="00DE761B">
        <w:rPr>
          <w:rFonts w:ascii="Times New Roman" w:hAnsi="Times New Roman" w:cs="Times New Roman"/>
          <w:lang w:val="sr-Latn-RS"/>
        </w:rPr>
        <w:t>je</w:t>
      </w:r>
      <w:r w:rsidR="001E0439" w:rsidRPr="00DE761B">
        <w:rPr>
          <w:rFonts w:ascii="Times New Roman" w:hAnsi="Times New Roman" w:cs="Times New Roman"/>
          <w:lang w:val="sr-Cyrl-RS"/>
        </w:rPr>
        <w:t>кат</w:t>
      </w:r>
      <w:r w:rsidR="00564936">
        <w:rPr>
          <w:rFonts w:ascii="Times New Roman" w:hAnsi="Times New Roman" w:cs="Times New Roman"/>
          <w:lang w:val="sr-Latn-RS"/>
        </w:rPr>
        <w:t xml:space="preserve"> </w:t>
      </w:r>
      <w:r w:rsidRPr="00DE761B">
        <w:rPr>
          <w:rFonts w:ascii="Times New Roman" w:hAnsi="Times New Roman" w:cs="Times New Roman"/>
          <w:lang w:val="sr-Cyrl-RS"/>
        </w:rPr>
        <w:t>неопходна је за</w:t>
      </w:r>
      <w:r w:rsidR="00DA3640" w:rsidRPr="00DE761B">
        <w:rPr>
          <w:rFonts w:ascii="Times New Roman" w:hAnsi="Times New Roman" w:cs="Times New Roman"/>
          <w:lang w:val="sr-Cyrl-RS"/>
        </w:rPr>
        <w:t xml:space="preserve"> његово </w:t>
      </w:r>
      <w:r w:rsidRPr="00DE761B">
        <w:rPr>
          <w:rFonts w:ascii="Times New Roman" w:hAnsi="Times New Roman" w:cs="Times New Roman"/>
          <w:lang w:val="sr-Cyrl-RS"/>
        </w:rPr>
        <w:t xml:space="preserve"> несметано спровођење, док ће примена добро прилагођене стратегије ангажовања са грађанима и приватним сектором помоћи у побољшању фискалне транспарентности и </w:t>
      </w:r>
      <w:r w:rsidR="00DA3640" w:rsidRPr="00DE761B">
        <w:rPr>
          <w:rFonts w:ascii="Times New Roman" w:hAnsi="Times New Roman" w:cs="Times New Roman"/>
          <w:lang w:val="sr-Cyrl-RS"/>
        </w:rPr>
        <w:t>допринети</w:t>
      </w:r>
      <w:r w:rsidRPr="00DE761B">
        <w:rPr>
          <w:rFonts w:ascii="Times New Roman" w:hAnsi="Times New Roman" w:cs="Times New Roman"/>
          <w:lang w:val="sr-Cyrl-RS"/>
        </w:rPr>
        <w:t xml:space="preserve"> одрживост пројекта.</w:t>
      </w:r>
    </w:p>
    <w:p w14:paraId="3DE8908A" w14:textId="187CA903" w:rsidR="00142651" w:rsidRPr="00DE761B" w:rsidRDefault="00142651"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Одговарајући принципи ЕСС10 садржани су у </w:t>
      </w:r>
      <w:r w:rsidR="00DA3640" w:rsidRPr="00DE761B">
        <w:rPr>
          <w:rFonts w:ascii="Times New Roman" w:hAnsi="Times New Roman" w:cs="Times New Roman"/>
          <w:lang w:val="sr-Cyrl-RS"/>
        </w:rPr>
        <w:t xml:space="preserve">Плану еколошких и друштвених обавеза </w:t>
      </w:r>
      <w:r w:rsidRPr="00DE761B">
        <w:rPr>
          <w:rFonts w:ascii="Times New Roman" w:hAnsi="Times New Roman" w:cs="Times New Roman"/>
          <w:lang w:val="sr-Cyrl-RS"/>
        </w:rPr>
        <w:t xml:space="preserve">и биће операционализовани у активностима које ће се обављати на терену. Предложени пројекат неће имати негативан утицај на </w:t>
      </w:r>
      <w:r w:rsidR="00B234DB" w:rsidRPr="00DE761B">
        <w:rPr>
          <w:rFonts w:ascii="Times New Roman" w:hAnsi="Times New Roman" w:cs="Times New Roman"/>
          <w:lang w:val="sr-Cyrl-RS"/>
        </w:rPr>
        <w:t>посебно осетљиве</w:t>
      </w:r>
      <w:r w:rsidRPr="00DE761B">
        <w:rPr>
          <w:rFonts w:ascii="Times New Roman" w:hAnsi="Times New Roman" w:cs="Times New Roman"/>
          <w:lang w:val="sr-Cyrl-RS"/>
        </w:rPr>
        <w:t xml:space="preserve"> групе и неће резултирати откупом земљишта или физичким расељавањем.</w:t>
      </w:r>
    </w:p>
    <w:p w14:paraId="706FB423" w14:textId="6810699E" w:rsidR="00B234DB" w:rsidRPr="00DE761B" w:rsidRDefault="00B234DB" w:rsidP="006B7BF5">
      <w:pPr>
        <w:spacing w:after="120"/>
        <w:jc w:val="both"/>
        <w:rPr>
          <w:rFonts w:ascii="Times New Roman" w:hAnsi="Times New Roman" w:cs="Times New Roman"/>
          <w:b/>
          <w:bCs/>
          <w:color w:val="2E74B5" w:themeColor="accent5" w:themeShade="BF"/>
          <w:lang w:val="sr-Cyrl-RS"/>
        </w:rPr>
      </w:pPr>
      <w:r w:rsidRPr="00DE761B">
        <w:rPr>
          <w:rFonts w:ascii="Times New Roman" w:hAnsi="Times New Roman" w:cs="Times New Roman"/>
          <w:b/>
          <w:bCs/>
          <w:color w:val="2E74B5" w:themeColor="accent5" w:themeShade="BF"/>
          <w:lang w:val="sr-Cyrl-RS"/>
        </w:rPr>
        <w:t xml:space="preserve">Одредбе за животну средину и социјална питања применљиве на </w:t>
      </w:r>
      <w:r w:rsidR="00564936">
        <w:rPr>
          <w:rFonts w:ascii="Times New Roman" w:hAnsi="Times New Roman" w:cs="Times New Roman"/>
          <w:b/>
          <w:bCs/>
          <w:color w:val="2E74B5" w:themeColor="accent5" w:themeShade="BF"/>
          <w:lang w:val="sr-Cyrl-RS"/>
        </w:rPr>
        <w:t xml:space="preserve">ИПФ компоненту </w:t>
      </w:r>
      <w:r w:rsidR="00EA71AF" w:rsidRPr="00DE761B">
        <w:rPr>
          <w:rFonts w:ascii="Times New Roman" w:hAnsi="Times New Roman" w:cs="Times New Roman"/>
          <w:b/>
          <w:bCs/>
          <w:color w:val="2E74B5" w:themeColor="accent5" w:themeShade="BF"/>
          <w:lang w:val="sr-Cyrl-RS"/>
        </w:rPr>
        <w:t xml:space="preserve">ПфорР </w:t>
      </w:r>
      <w:r w:rsidRPr="00DE761B">
        <w:rPr>
          <w:rFonts w:ascii="Times New Roman" w:hAnsi="Times New Roman" w:cs="Times New Roman"/>
          <w:b/>
          <w:bCs/>
          <w:color w:val="2E74B5" w:themeColor="accent5" w:themeShade="BF"/>
          <w:lang w:val="sr-Cyrl-RS"/>
        </w:rPr>
        <w:t>пројек</w:t>
      </w:r>
      <w:r w:rsidR="00EA71AF" w:rsidRPr="00DE761B">
        <w:rPr>
          <w:rFonts w:ascii="Times New Roman" w:hAnsi="Times New Roman" w:cs="Times New Roman"/>
          <w:b/>
          <w:bCs/>
          <w:color w:val="2E74B5" w:themeColor="accent5" w:themeShade="BF"/>
          <w:lang w:val="sr-Cyrl-RS"/>
        </w:rPr>
        <w:t xml:space="preserve">та </w:t>
      </w:r>
      <w:r w:rsidRPr="00DE761B">
        <w:rPr>
          <w:rFonts w:ascii="Times New Roman" w:hAnsi="Times New Roman" w:cs="Times New Roman"/>
          <w:b/>
          <w:bCs/>
          <w:color w:val="2E74B5" w:themeColor="accent5" w:themeShade="BF"/>
          <w:lang w:val="sr-Cyrl-RS"/>
        </w:rPr>
        <w:t xml:space="preserve"> </w:t>
      </w:r>
      <w:r w:rsidR="00EA71AF" w:rsidRPr="00DE761B">
        <w:rPr>
          <w:rFonts w:ascii="Times New Roman" w:hAnsi="Times New Roman" w:cs="Times New Roman"/>
          <w:b/>
          <w:bCs/>
          <w:color w:val="2E74B5" w:themeColor="accent5" w:themeShade="BF"/>
          <w:lang w:val="sr-Cyrl-RS"/>
        </w:rPr>
        <w:t>„</w:t>
      </w:r>
      <w:r w:rsidRPr="00DE761B">
        <w:rPr>
          <w:rFonts w:ascii="Times New Roman" w:hAnsi="Times New Roman" w:cs="Times New Roman"/>
          <w:b/>
          <w:bCs/>
          <w:color w:val="2E74B5" w:themeColor="accent5" w:themeShade="BF"/>
          <w:lang w:val="sr-Cyrl-RS"/>
        </w:rPr>
        <w:t>Побољшање управљања јавним финансијама за зелену транзицију</w:t>
      </w:r>
      <w:r w:rsidR="00EA71AF" w:rsidRPr="00DE761B">
        <w:rPr>
          <w:rFonts w:ascii="Times New Roman" w:hAnsi="Times New Roman" w:cs="Times New Roman"/>
          <w:b/>
          <w:bCs/>
          <w:color w:val="2E74B5" w:themeColor="accent5" w:themeShade="BF"/>
          <w:lang w:val="sr-Cyrl-RS"/>
        </w:rPr>
        <w:t>“</w:t>
      </w:r>
    </w:p>
    <w:p w14:paraId="30596447" w14:textId="4B4A6C24" w:rsidR="00DE761B" w:rsidRDefault="00B234DB" w:rsidP="004E42DE">
      <w:pPr>
        <w:jc w:val="both"/>
        <w:rPr>
          <w:rFonts w:ascii="Times New Roman" w:hAnsi="Times New Roman" w:cs="Times New Roman"/>
          <w:lang w:val="sr-Cyrl-RS"/>
        </w:rPr>
      </w:pPr>
      <w:r w:rsidRPr="00DE761B">
        <w:rPr>
          <w:rFonts w:ascii="Times New Roman" w:hAnsi="Times New Roman" w:cs="Times New Roman"/>
          <w:lang w:val="sr-Cyrl-RS"/>
        </w:rPr>
        <w:t>Светска банка је посвећена пружању подршке зајмопримцима у развоју и имплементацији пројеката који су еколошки и друштвено одрживи, као и јачању капацитета Е&amp;С оквира зајмопримаца за процену и управљање еколошки</w:t>
      </w:r>
      <w:r w:rsidR="004D13D5" w:rsidRPr="00DE761B">
        <w:rPr>
          <w:rFonts w:ascii="Times New Roman" w:hAnsi="Times New Roman" w:cs="Times New Roman"/>
          <w:lang w:val="sr-Cyrl-RS"/>
        </w:rPr>
        <w:t xml:space="preserve"> и социјалним</w:t>
      </w:r>
      <w:r w:rsidRPr="00DE761B">
        <w:rPr>
          <w:rFonts w:ascii="Times New Roman" w:hAnsi="Times New Roman" w:cs="Times New Roman"/>
          <w:lang w:val="sr-Cyrl-RS"/>
        </w:rPr>
        <w:t xml:space="preserve"> ризицима и утицајима пројеката. У том циљу, </w:t>
      </w:r>
      <w:r w:rsidR="001E0439" w:rsidRPr="00DE761B">
        <w:rPr>
          <w:rFonts w:ascii="Times New Roman" w:hAnsi="Times New Roman" w:cs="Times New Roman"/>
          <w:lang w:val="sr-Cyrl-RS"/>
        </w:rPr>
        <w:t>Светка б</w:t>
      </w:r>
      <w:r w:rsidRPr="00DE761B">
        <w:rPr>
          <w:rFonts w:ascii="Times New Roman" w:hAnsi="Times New Roman" w:cs="Times New Roman"/>
          <w:lang w:val="sr-Cyrl-RS"/>
        </w:rPr>
        <w:t xml:space="preserve">анка је дефинисала специфичне </w:t>
      </w:r>
      <w:r w:rsidR="004D13D5" w:rsidRPr="00DE761B">
        <w:rPr>
          <w:rFonts w:ascii="Times New Roman" w:hAnsi="Times New Roman" w:cs="Times New Roman"/>
          <w:lang w:val="sr-Cyrl-RS"/>
        </w:rPr>
        <w:t>стандарде</w:t>
      </w:r>
      <w:r w:rsidRPr="00DE761B">
        <w:rPr>
          <w:rFonts w:ascii="Times New Roman" w:hAnsi="Times New Roman" w:cs="Times New Roman"/>
          <w:lang w:val="sr-Cyrl-RS"/>
        </w:rPr>
        <w:t>, који су дизајнирани да</w:t>
      </w:r>
      <w:r w:rsidR="00564936">
        <w:rPr>
          <w:rFonts w:ascii="Times New Roman" w:hAnsi="Times New Roman" w:cs="Times New Roman"/>
          <w:lang w:val="sr-Cyrl-RS"/>
        </w:rPr>
        <w:t xml:space="preserve"> </w:t>
      </w:r>
      <w:r w:rsidR="00564936" w:rsidRPr="00DE761B">
        <w:rPr>
          <w:rFonts w:ascii="Times New Roman" w:hAnsi="Times New Roman" w:cs="Times New Roman"/>
          <w:lang w:val="sr-Cyrl-RS"/>
        </w:rPr>
        <w:t xml:space="preserve">избегну, минимизирају, смање или ублаже </w:t>
      </w:r>
      <w:r w:rsidR="009D72C7" w:rsidRPr="00DE761B">
        <w:rPr>
          <w:rFonts w:ascii="Times New Roman" w:hAnsi="Times New Roman" w:cs="Times New Roman"/>
          <w:lang w:val="sr-Cyrl-RS"/>
        </w:rPr>
        <w:t>п</w:t>
      </w:r>
      <w:r w:rsidR="00564936">
        <w:rPr>
          <w:rFonts w:ascii="Times New Roman" w:hAnsi="Times New Roman" w:cs="Times New Roman"/>
          <w:lang w:val="sr-Cyrl-RS"/>
        </w:rPr>
        <w:t xml:space="preserve">отенцијалне еколошке и социјалне ризике као и негативне </w:t>
      </w:r>
      <w:r w:rsidR="009D72C7" w:rsidRPr="00DE761B">
        <w:rPr>
          <w:rFonts w:ascii="Times New Roman" w:hAnsi="Times New Roman" w:cs="Times New Roman"/>
          <w:lang w:val="sr-Cyrl-RS"/>
        </w:rPr>
        <w:t>утицај</w:t>
      </w:r>
      <w:r w:rsidR="00564936">
        <w:rPr>
          <w:rFonts w:ascii="Times New Roman" w:hAnsi="Times New Roman" w:cs="Times New Roman"/>
          <w:lang w:val="sr-Cyrl-RS"/>
        </w:rPr>
        <w:t>е</w:t>
      </w:r>
      <w:r w:rsidR="009D72C7" w:rsidRPr="00DE761B">
        <w:rPr>
          <w:rFonts w:ascii="Times New Roman" w:hAnsi="Times New Roman" w:cs="Times New Roman"/>
          <w:lang w:val="sr-Cyrl-RS"/>
        </w:rPr>
        <w:t xml:space="preserve"> пројеката</w:t>
      </w:r>
      <w:r w:rsidRPr="00DE761B">
        <w:rPr>
          <w:rFonts w:ascii="Times New Roman" w:hAnsi="Times New Roman" w:cs="Times New Roman"/>
          <w:lang w:val="sr-Cyrl-RS"/>
        </w:rPr>
        <w:t xml:space="preserve">. Пројекти које подржава </w:t>
      </w:r>
      <w:r w:rsidR="001E0439" w:rsidRPr="00DE761B">
        <w:rPr>
          <w:rFonts w:ascii="Times New Roman" w:hAnsi="Times New Roman" w:cs="Times New Roman"/>
          <w:lang w:val="sr-Cyrl-RS"/>
        </w:rPr>
        <w:t>Светска б</w:t>
      </w:r>
      <w:r w:rsidRPr="00DE761B">
        <w:rPr>
          <w:rFonts w:ascii="Times New Roman" w:hAnsi="Times New Roman" w:cs="Times New Roman"/>
          <w:lang w:val="sr-Cyrl-RS"/>
        </w:rPr>
        <w:t xml:space="preserve">анка морају бити у складу са </w:t>
      </w:r>
      <w:r w:rsidR="00CF35B9" w:rsidRPr="00DE761B">
        <w:rPr>
          <w:rFonts w:ascii="Times New Roman" w:hAnsi="Times New Roman" w:cs="Times New Roman"/>
          <w:lang w:val="sr-Cyrl-RS"/>
        </w:rPr>
        <w:t>стандардима</w:t>
      </w:r>
      <w:r w:rsidRPr="00DE761B">
        <w:rPr>
          <w:rFonts w:ascii="Times New Roman" w:hAnsi="Times New Roman" w:cs="Times New Roman"/>
          <w:lang w:val="sr-Cyrl-RS"/>
        </w:rPr>
        <w:t xml:space="preserve">. Табела </w:t>
      </w:r>
      <w:r w:rsidR="00564936">
        <w:rPr>
          <w:rFonts w:ascii="Times New Roman" w:hAnsi="Times New Roman" w:cs="Times New Roman"/>
          <w:lang w:val="sr-Cyrl-RS"/>
        </w:rPr>
        <w:t>1</w:t>
      </w:r>
      <w:r w:rsidRPr="00DE761B">
        <w:rPr>
          <w:rFonts w:ascii="Times New Roman" w:hAnsi="Times New Roman" w:cs="Times New Roman"/>
          <w:lang w:val="sr-Cyrl-RS"/>
        </w:rPr>
        <w:t xml:space="preserve"> даје преглед применљив</w:t>
      </w:r>
      <w:r w:rsidR="00CF35B9" w:rsidRPr="00DE761B">
        <w:rPr>
          <w:rFonts w:ascii="Times New Roman" w:hAnsi="Times New Roman" w:cs="Times New Roman"/>
          <w:lang w:val="sr-Cyrl-RS"/>
        </w:rPr>
        <w:t xml:space="preserve">их стандарда за </w:t>
      </w:r>
      <w:r w:rsidRPr="00DE761B">
        <w:rPr>
          <w:rFonts w:ascii="Times New Roman" w:hAnsi="Times New Roman" w:cs="Times New Roman"/>
          <w:lang w:val="sr-Cyrl-RS"/>
        </w:rPr>
        <w:t xml:space="preserve"> овај пројекат.</w:t>
      </w:r>
    </w:p>
    <w:p w14:paraId="32329E1F" w14:textId="2C0BE975" w:rsidR="000A74D1" w:rsidRPr="00DE761B" w:rsidRDefault="000A74D1" w:rsidP="00BD48A0">
      <w:pPr>
        <w:jc w:val="both"/>
        <w:rPr>
          <w:rFonts w:ascii="Times New Roman" w:hAnsi="Times New Roman" w:cs="Times New Roman"/>
          <w:b/>
          <w:lang w:val="sr-Cyrl-RS"/>
        </w:rPr>
      </w:pPr>
      <w:r w:rsidRPr="00DE761B">
        <w:rPr>
          <w:rFonts w:ascii="Times New Roman" w:hAnsi="Times New Roman" w:cs="Times New Roman"/>
          <w:b/>
          <w:lang w:val="sr-Cyrl-RS"/>
        </w:rPr>
        <w:lastRenderedPageBreak/>
        <w:t>Тебела 1</w:t>
      </w:r>
      <w:r w:rsidR="00604E6B" w:rsidRPr="00DE761B">
        <w:rPr>
          <w:rFonts w:ascii="Times New Roman" w:hAnsi="Times New Roman" w:cs="Times New Roman"/>
          <w:b/>
          <w:lang w:val="sr-Cyrl-RS"/>
        </w:rPr>
        <w:t xml:space="preserve">: </w:t>
      </w:r>
      <w:r w:rsidR="00E4181B" w:rsidRPr="00DE761B">
        <w:rPr>
          <w:rFonts w:ascii="Times New Roman" w:hAnsi="Times New Roman" w:cs="Times New Roman"/>
          <w:b/>
          <w:lang w:val="sr-Cyrl-RS"/>
        </w:rPr>
        <w:t>Еколошки и социјални с</w:t>
      </w:r>
      <w:r w:rsidR="00604E6B" w:rsidRPr="00DE761B">
        <w:rPr>
          <w:rFonts w:ascii="Times New Roman" w:hAnsi="Times New Roman" w:cs="Times New Roman"/>
          <w:b/>
          <w:lang w:val="sr-Cyrl-RS"/>
        </w:rPr>
        <w:t xml:space="preserve">тандарди </w:t>
      </w:r>
      <w:r w:rsidR="00564936">
        <w:rPr>
          <w:rFonts w:ascii="Times New Roman" w:hAnsi="Times New Roman" w:cs="Times New Roman"/>
          <w:b/>
          <w:lang w:val="sr-Cyrl-RS"/>
        </w:rPr>
        <w:t>релевантни за пројекат</w:t>
      </w: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46" w:type="dxa"/>
          <w:left w:w="101" w:type="dxa"/>
          <w:right w:w="72" w:type="dxa"/>
        </w:tblCellMar>
        <w:tblLook w:val="04A0" w:firstRow="1" w:lastRow="0" w:firstColumn="1" w:lastColumn="0" w:noHBand="0" w:noVBand="1"/>
      </w:tblPr>
      <w:tblGrid>
        <w:gridCol w:w="822"/>
        <w:gridCol w:w="6528"/>
        <w:gridCol w:w="2183"/>
      </w:tblGrid>
      <w:tr w:rsidR="000A74D1" w:rsidRPr="00DE761B" w14:paraId="18438AFD" w14:textId="77777777" w:rsidTr="004E42DE">
        <w:trPr>
          <w:trHeight w:val="499"/>
        </w:trPr>
        <w:tc>
          <w:tcPr>
            <w:tcW w:w="3855" w:type="pct"/>
            <w:gridSpan w:val="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F56C1BA" w14:textId="6798D877" w:rsidR="000A74D1" w:rsidRPr="00DE761B" w:rsidRDefault="00956171" w:rsidP="00BD48A0">
            <w:pPr>
              <w:spacing w:after="60"/>
              <w:ind w:left="44"/>
              <w:jc w:val="both"/>
              <w:rPr>
                <w:rFonts w:ascii="Times New Roman" w:eastAsia="Calibri" w:hAnsi="Times New Roman" w:cs="Times New Roman"/>
                <w:lang w:val="sr-Cyrl-RS"/>
              </w:rPr>
            </w:pPr>
            <w:r w:rsidRPr="00DE761B">
              <w:rPr>
                <w:rFonts w:ascii="Times New Roman" w:eastAsia="Calibri" w:hAnsi="Times New Roman" w:cs="Times New Roman"/>
                <w:b/>
                <w:lang w:val="sr-Cyrl-RS"/>
              </w:rPr>
              <w:t>Еколошки и социјални стандард</w:t>
            </w:r>
            <w:r w:rsidR="001E0439" w:rsidRPr="00DE761B">
              <w:rPr>
                <w:rFonts w:ascii="Times New Roman" w:eastAsia="Calibri" w:hAnsi="Times New Roman" w:cs="Times New Roman"/>
                <w:b/>
                <w:lang w:val="sr-Cyrl-RS"/>
              </w:rPr>
              <w:t>и</w:t>
            </w:r>
          </w:p>
        </w:tc>
        <w:tc>
          <w:tcPr>
            <w:tcW w:w="1145" w:type="pc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E52C45B" w14:textId="3CC97774" w:rsidR="000A74D1" w:rsidRPr="00DE761B" w:rsidRDefault="00604E6B" w:rsidP="00564936">
            <w:pPr>
              <w:spacing w:after="60"/>
              <w:ind w:left="44"/>
              <w:jc w:val="center"/>
              <w:rPr>
                <w:rFonts w:ascii="Times New Roman" w:eastAsia="Calibri" w:hAnsi="Times New Roman" w:cs="Times New Roman"/>
                <w:b/>
                <w:lang w:val="sr-Cyrl-RS"/>
              </w:rPr>
            </w:pPr>
            <w:r w:rsidRPr="00DE761B">
              <w:rPr>
                <w:rFonts w:ascii="Times New Roman" w:eastAsia="Calibri" w:hAnsi="Times New Roman" w:cs="Times New Roman"/>
                <w:b/>
                <w:lang w:val="sr-Cyrl-RS"/>
              </w:rPr>
              <w:t>Примењиви</w:t>
            </w:r>
            <w:r w:rsidR="00450213" w:rsidRPr="00DE761B">
              <w:rPr>
                <w:rFonts w:ascii="Times New Roman" w:eastAsia="Calibri" w:hAnsi="Times New Roman" w:cs="Times New Roman"/>
                <w:b/>
                <w:lang w:val="sr-Cyrl-RS"/>
              </w:rPr>
              <w:t xml:space="preserve"> на</w:t>
            </w:r>
            <w:r w:rsidRPr="00DE761B">
              <w:rPr>
                <w:rFonts w:ascii="Times New Roman" w:eastAsia="Calibri" w:hAnsi="Times New Roman" w:cs="Times New Roman"/>
                <w:b/>
                <w:lang w:val="sr-Cyrl-RS"/>
              </w:rPr>
              <w:t xml:space="preserve"> </w:t>
            </w:r>
            <w:r w:rsidR="00450213" w:rsidRPr="00DE761B">
              <w:rPr>
                <w:rFonts w:ascii="Times New Roman" w:eastAsia="Calibri" w:hAnsi="Times New Roman" w:cs="Times New Roman"/>
                <w:b/>
                <w:lang w:val="sr-Cyrl-RS"/>
              </w:rPr>
              <w:t>пројекат</w:t>
            </w:r>
          </w:p>
        </w:tc>
      </w:tr>
      <w:tr w:rsidR="000A74D1" w:rsidRPr="00DE761B" w14:paraId="319D73A2" w14:textId="77777777" w:rsidTr="004E42DE">
        <w:trPr>
          <w:trHeight w:val="425"/>
        </w:trPr>
        <w:tc>
          <w:tcPr>
            <w:tcW w:w="431" w:type="pct"/>
            <w:tcBorders>
              <w:top w:val="single" w:sz="4" w:space="0" w:color="000000"/>
              <w:left w:val="single" w:sz="4" w:space="0" w:color="000000"/>
              <w:bottom w:val="single" w:sz="4" w:space="0" w:color="000000"/>
              <w:right w:val="single" w:sz="4" w:space="0" w:color="000000"/>
            </w:tcBorders>
            <w:hideMark/>
          </w:tcPr>
          <w:p w14:paraId="7237BAAA" w14:textId="453D5F81"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lang w:val="sr-Cyrl-RS"/>
              </w:rPr>
              <w:t>СС</w:t>
            </w:r>
            <w:r w:rsidR="000A74D1" w:rsidRPr="00DE761B">
              <w:rPr>
                <w:rFonts w:ascii="Times New Roman" w:eastAsia="Calibri" w:hAnsi="Times New Roman" w:cs="Times New Roman"/>
              </w:rPr>
              <w:t>1</w:t>
            </w:r>
          </w:p>
        </w:tc>
        <w:tc>
          <w:tcPr>
            <w:tcW w:w="3424" w:type="pct"/>
            <w:tcBorders>
              <w:top w:val="single" w:sz="4" w:space="0" w:color="000000"/>
              <w:left w:val="single" w:sz="4" w:space="0" w:color="000000"/>
              <w:bottom w:val="single" w:sz="4" w:space="0" w:color="000000"/>
              <w:right w:val="single" w:sz="4" w:space="0" w:color="000000"/>
            </w:tcBorders>
            <w:hideMark/>
          </w:tcPr>
          <w:p w14:paraId="5F00F2C8" w14:textId="32A93981" w:rsidR="000A74D1" w:rsidRPr="00DE761B" w:rsidRDefault="00604E6B" w:rsidP="00BD48A0">
            <w:pPr>
              <w:spacing w:after="60"/>
              <w:jc w:val="both"/>
              <w:rPr>
                <w:rFonts w:ascii="Times New Roman" w:eastAsia="Calibri" w:hAnsi="Times New Roman" w:cs="Times New Roman"/>
              </w:rPr>
            </w:pPr>
            <w:r w:rsidRPr="00DE761B">
              <w:rPr>
                <w:rFonts w:ascii="Times New Roman" w:hAnsi="Times New Roman" w:cs="Times New Roman"/>
                <w:lang w:val="sr-Latn-RS"/>
              </w:rPr>
              <w:t>Процена и управљање еколошким и друштвеним ризицима и утицајима</w:t>
            </w:r>
          </w:p>
        </w:tc>
        <w:tc>
          <w:tcPr>
            <w:tcW w:w="1145" w:type="pct"/>
            <w:tcBorders>
              <w:top w:val="single" w:sz="4" w:space="0" w:color="000000"/>
              <w:left w:val="single" w:sz="4" w:space="0" w:color="000000"/>
              <w:bottom w:val="single" w:sz="4" w:space="0" w:color="000000"/>
              <w:right w:val="single" w:sz="4" w:space="0" w:color="000000"/>
            </w:tcBorders>
            <w:hideMark/>
          </w:tcPr>
          <w:p w14:paraId="426ED991" w14:textId="7D641CF1" w:rsidR="000A74D1" w:rsidRPr="00DE761B" w:rsidRDefault="00604E6B" w:rsidP="00564936">
            <w:pPr>
              <w:spacing w:after="60"/>
              <w:jc w:val="center"/>
              <w:rPr>
                <w:rFonts w:ascii="Times New Roman" w:eastAsia="Calibri" w:hAnsi="Times New Roman" w:cs="Times New Roman"/>
                <w:b/>
                <w:bCs/>
                <w:lang w:val="sr-Cyrl-RS"/>
              </w:rPr>
            </w:pPr>
            <w:r w:rsidRPr="00DE761B">
              <w:rPr>
                <w:rFonts w:ascii="Times New Roman" w:eastAsia="Calibri" w:hAnsi="Times New Roman" w:cs="Times New Roman"/>
                <w:b/>
                <w:bCs/>
                <w:lang w:val="sr-Cyrl-RS"/>
              </w:rPr>
              <w:t>Да</w:t>
            </w:r>
          </w:p>
        </w:tc>
      </w:tr>
      <w:tr w:rsidR="000A74D1" w:rsidRPr="00DE761B" w14:paraId="489D30BD" w14:textId="77777777" w:rsidTr="004E42DE">
        <w:trPr>
          <w:trHeight w:val="415"/>
        </w:trPr>
        <w:tc>
          <w:tcPr>
            <w:tcW w:w="43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0069CD2C" w14:textId="587C57BB"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lang w:val="sr-Cyrl-RS"/>
              </w:rPr>
              <w:t>ЕСС</w:t>
            </w:r>
            <w:r w:rsidR="000A74D1" w:rsidRPr="00DE761B">
              <w:rPr>
                <w:rFonts w:ascii="Times New Roman" w:eastAsia="Calibri" w:hAnsi="Times New Roman" w:cs="Times New Roman"/>
              </w:rPr>
              <w:t>2</w:t>
            </w:r>
          </w:p>
        </w:tc>
        <w:tc>
          <w:tcPr>
            <w:tcW w:w="3424"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75F0B0C0" w14:textId="6DE561F2" w:rsidR="000A74D1" w:rsidRPr="00DE761B" w:rsidRDefault="0078608D" w:rsidP="00BD48A0">
            <w:pPr>
              <w:spacing w:after="60"/>
              <w:jc w:val="both"/>
              <w:rPr>
                <w:rFonts w:ascii="Times New Roman" w:eastAsia="Calibri" w:hAnsi="Times New Roman" w:cs="Times New Roman"/>
                <w:lang w:val="sr-Cyrl-RS"/>
              </w:rPr>
            </w:pPr>
            <w:r w:rsidRPr="00DE761B">
              <w:rPr>
                <w:rFonts w:ascii="Times New Roman" w:hAnsi="Times New Roman" w:cs="Times New Roman"/>
                <w:lang w:val="sr-Latn-RS"/>
              </w:rPr>
              <w:t>Услови рада и рад</w:t>
            </w:r>
            <w:r w:rsidRPr="00DE761B">
              <w:rPr>
                <w:rFonts w:ascii="Times New Roman" w:hAnsi="Times New Roman" w:cs="Times New Roman"/>
                <w:lang w:val="sr-Cyrl-RS"/>
              </w:rPr>
              <w:t xml:space="preserve">ни односи </w:t>
            </w:r>
          </w:p>
        </w:tc>
        <w:tc>
          <w:tcPr>
            <w:tcW w:w="1145"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2DB9B68E" w14:textId="51F488B5" w:rsidR="000A74D1" w:rsidRPr="006B7BF5" w:rsidRDefault="00D32E86" w:rsidP="00564936">
            <w:pPr>
              <w:spacing w:after="60"/>
              <w:jc w:val="center"/>
              <w:rPr>
                <w:rFonts w:ascii="Times New Roman" w:eastAsia="Calibri" w:hAnsi="Times New Roman" w:cs="Times New Roman"/>
                <w:b/>
                <w:bCs/>
              </w:rPr>
            </w:pPr>
            <w:r w:rsidRPr="006B7BF5">
              <w:rPr>
                <w:rFonts w:ascii="Times New Roman" w:eastAsia="Calibri" w:hAnsi="Times New Roman" w:cs="Times New Roman"/>
                <w:b/>
                <w:bCs/>
                <w:lang w:val="sr-Cyrl-RS"/>
              </w:rPr>
              <w:t>Да</w:t>
            </w:r>
          </w:p>
        </w:tc>
      </w:tr>
      <w:tr w:rsidR="000A74D1" w:rsidRPr="00DE761B" w14:paraId="76350D5C" w14:textId="77777777" w:rsidTr="004E42DE">
        <w:trPr>
          <w:trHeight w:val="471"/>
        </w:trPr>
        <w:tc>
          <w:tcPr>
            <w:tcW w:w="431" w:type="pct"/>
            <w:tcBorders>
              <w:top w:val="single" w:sz="4" w:space="0" w:color="000000"/>
              <w:left w:val="single" w:sz="4" w:space="0" w:color="000000"/>
              <w:bottom w:val="single" w:sz="4" w:space="0" w:color="000000"/>
              <w:right w:val="single" w:sz="4" w:space="0" w:color="000000"/>
            </w:tcBorders>
            <w:hideMark/>
          </w:tcPr>
          <w:p w14:paraId="5163A39E" w14:textId="007AD1A6"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lang w:val="sr-Cyrl-RS"/>
              </w:rPr>
              <w:t>ЕСС</w:t>
            </w:r>
            <w:r w:rsidR="000A74D1" w:rsidRPr="00DE761B">
              <w:rPr>
                <w:rFonts w:ascii="Times New Roman" w:eastAsia="Calibri" w:hAnsi="Times New Roman" w:cs="Times New Roman"/>
              </w:rPr>
              <w:t>3</w:t>
            </w:r>
          </w:p>
        </w:tc>
        <w:tc>
          <w:tcPr>
            <w:tcW w:w="3424" w:type="pct"/>
            <w:tcBorders>
              <w:top w:val="single" w:sz="4" w:space="0" w:color="000000"/>
              <w:left w:val="single" w:sz="4" w:space="0" w:color="000000"/>
              <w:bottom w:val="single" w:sz="4" w:space="0" w:color="000000"/>
              <w:right w:val="single" w:sz="4" w:space="0" w:color="000000"/>
            </w:tcBorders>
            <w:hideMark/>
          </w:tcPr>
          <w:p w14:paraId="7688BFE2" w14:textId="0CD2904E" w:rsidR="000A74D1" w:rsidRPr="00DE761B" w:rsidRDefault="00443A5E" w:rsidP="00BD48A0">
            <w:pPr>
              <w:spacing w:after="60"/>
              <w:jc w:val="both"/>
              <w:rPr>
                <w:rFonts w:ascii="Times New Roman" w:eastAsia="Calibri" w:hAnsi="Times New Roman" w:cs="Times New Roman"/>
              </w:rPr>
            </w:pPr>
            <w:r w:rsidRPr="00DE761B">
              <w:rPr>
                <w:rFonts w:ascii="Times New Roman" w:hAnsi="Times New Roman" w:cs="Times New Roman"/>
                <w:lang w:val="sr-Latn-RS"/>
              </w:rPr>
              <w:t xml:space="preserve">Ефикасност </w:t>
            </w:r>
            <w:r w:rsidRPr="00DE761B">
              <w:rPr>
                <w:rFonts w:ascii="Times New Roman" w:hAnsi="Times New Roman" w:cs="Times New Roman"/>
                <w:lang w:val="sr-Cyrl-RS"/>
              </w:rPr>
              <w:t>у кориш</w:t>
            </w:r>
            <w:r w:rsidR="00380239" w:rsidRPr="00DE761B">
              <w:rPr>
                <w:rFonts w:ascii="Times New Roman" w:hAnsi="Times New Roman" w:cs="Times New Roman"/>
                <w:lang w:val="sr-Cyrl-RS"/>
              </w:rPr>
              <w:t xml:space="preserve">ћењу </w:t>
            </w:r>
            <w:r w:rsidRPr="00DE761B">
              <w:rPr>
                <w:rFonts w:ascii="Times New Roman" w:hAnsi="Times New Roman" w:cs="Times New Roman"/>
                <w:lang w:val="sr-Latn-RS"/>
              </w:rPr>
              <w:t>ресурса и превенција и управљање загађењем</w:t>
            </w:r>
          </w:p>
        </w:tc>
        <w:tc>
          <w:tcPr>
            <w:tcW w:w="1145" w:type="pct"/>
            <w:tcBorders>
              <w:top w:val="single" w:sz="4" w:space="0" w:color="000000"/>
              <w:left w:val="single" w:sz="4" w:space="0" w:color="000000"/>
              <w:bottom w:val="single" w:sz="4" w:space="0" w:color="000000"/>
              <w:right w:val="single" w:sz="4" w:space="0" w:color="000000"/>
            </w:tcBorders>
            <w:hideMark/>
          </w:tcPr>
          <w:p w14:paraId="773638FC" w14:textId="3B00026D" w:rsidR="000A74D1" w:rsidRPr="00DE761B" w:rsidRDefault="00D32E86" w:rsidP="00564936">
            <w:pPr>
              <w:spacing w:after="60"/>
              <w:jc w:val="center"/>
              <w:rPr>
                <w:rFonts w:ascii="Times New Roman" w:eastAsia="Calibri" w:hAnsi="Times New Roman" w:cs="Times New Roman"/>
              </w:rPr>
            </w:pPr>
            <w:r w:rsidRPr="00DE761B">
              <w:rPr>
                <w:rFonts w:ascii="Times New Roman" w:eastAsia="Calibri" w:hAnsi="Times New Roman" w:cs="Times New Roman"/>
                <w:lang w:val="sr-Cyrl-RS"/>
              </w:rPr>
              <w:t>Да</w:t>
            </w:r>
          </w:p>
        </w:tc>
      </w:tr>
      <w:tr w:rsidR="000A74D1" w:rsidRPr="00DE761B" w14:paraId="50CE4990" w14:textId="77777777" w:rsidTr="004E42DE">
        <w:trPr>
          <w:trHeight w:val="434"/>
        </w:trPr>
        <w:tc>
          <w:tcPr>
            <w:tcW w:w="431" w:type="pct"/>
            <w:tcBorders>
              <w:top w:val="single" w:sz="4" w:space="0" w:color="000000"/>
              <w:left w:val="single" w:sz="4" w:space="0" w:color="000000"/>
              <w:bottom w:val="single" w:sz="4" w:space="0" w:color="000000"/>
              <w:right w:val="single" w:sz="4" w:space="0" w:color="000000"/>
            </w:tcBorders>
            <w:hideMark/>
          </w:tcPr>
          <w:p w14:paraId="6C4E7F53" w14:textId="12E32615"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lang w:val="sr-Cyrl-RS"/>
              </w:rPr>
              <w:t>ЕСС</w:t>
            </w:r>
            <w:r w:rsidR="000A74D1" w:rsidRPr="00DE761B">
              <w:rPr>
                <w:rFonts w:ascii="Times New Roman" w:eastAsia="Calibri" w:hAnsi="Times New Roman" w:cs="Times New Roman"/>
              </w:rPr>
              <w:t>4</w:t>
            </w:r>
          </w:p>
        </w:tc>
        <w:tc>
          <w:tcPr>
            <w:tcW w:w="3424" w:type="pct"/>
            <w:tcBorders>
              <w:top w:val="single" w:sz="4" w:space="0" w:color="000000"/>
              <w:left w:val="single" w:sz="4" w:space="0" w:color="000000"/>
              <w:bottom w:val="single" w:sz="4" w:space="0" w:color="000000"/>
              <w:right w:val="single" w:sz="4" w:space="0" w:color="000000"/>
            </w:tcBorders>
            <w:hideMark/>
          </w:tcPr>
          <w:p w14:paraId="1A778B91" w14:textId="223E97E7" w:rsidR="000A74D1" w:rsidRPr="00DE761B" w:rsidRDefault="00443A5E" w:rsidP="00BD48A0">
            <w:pPr>
              <w:spacing w:after="60"/>
              <w:jc w:val="both"/>
              <w:rPr>
                <w:rFonts w:ascii="Times New Roman" w:eastAsia="Calibri" w:hAnsi="Times New Roman" w:cs="Times New Roman"/>
              </w:rPr>
            </w:pPr>
            <w:r w:rsidRPr="00DE761B">
              <w:rPr>
                <w:rFonts w:ascii="Times New Roman" w:hAnsi="Times New Roman" w:cs="Times New Roman"/>
                <w:lang w:val="sr-Latn-RS"/>
              </w:rPr>
              <w:t>Здравље и безбедност заједнице</w:t>
            </w:r>
          </w:p>
        </w:tc>
        <w:tc>
          <w:tcPr>
            <w:tcW w:w="1145" w:type="pct"/>
            <w:tcBorders>
              <w:top w:val="single" w:sz="4" w:space="0" w:color="000000"/>
              <w:left w:val="single" w:sz="4" w:space="0" w:color="000000"/>
              <w:bottom w:val="single" w:sz="4" w:space="0" w:color="000000"/>
              <w:right w:val="single" w:sz="4" w:space="0" w:color="000000"/>
            </w:tcBorders>
            <w:hideMark/>
          </w:tcPr>
          <w:p w14:paraId="7731E941" w14:textId="3C813B30"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4A122F61" w14:textId="77777777" w:rsidTr="004E42DE">
        <w:trPr>
          <w:trHeight w:val="480"/>
        </w:trPr>
        <w:tc>
          <w:tcPr>
            <w:tcW w:w="431" w:type="pct"/>
            <w:tcBorders>
              <w:top w:val="single" w:sz="4" w:space="0" w:color="000000"/>
              <w:left w:val="single" w:sz="4" w:space="0" w:color="000000"/>
              <w:bottom w:val="single" w:sz="4" w:space="0" w:color="000000"/>
              <w:right w:val="single" w:sz="4" w:space="0" w:color="000000"/>
            </w:tcBorders>
            <w:hideMark/>
          </w:tcPr>
          <w:p w14:paraId="14E90955" w14:textId="4345FFC0"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ЕСС5</w:t>
            </w:r>
          </w:p>
        </w:tc>
        <w:tc>
          <w:tcPr>
            <w:tcW w:w="3424" w:type="pct"/>
            <w:tcBorders>
              <w:top w:val="single" w:sz="4" w:space="0" w:color="000000"/>
              <w:left w:val="single" w:sz="4" w:space="0" w:color="000000"/>
              <w:bottom w:val="single" w:sz="4" w:space="0" w:color="000000"/>
              <w:right w:val="single" w:sz="4" w:space="0" w:color="000000"/>
            </w:tcBorders>
            <w:hideMark/>
          </w:tcPr>
          <w:p w14:paraId="4B17CA8F" w14:textId="69D6B9D8" w:rsidR="000A74D1" w:rsidRPr="00DE761B" w:rsidRDefault="00B726F1" w:rsidP="00BD48A0">
            <w:pPr>
              <w:spacing w:after="60"/>
              <w:jc w:val="both"/>
              <w:rPr>
                <w:rFonts w:ascii="Times New Roman" w:eastAsia="Calibri" w:hAnsi="Times New Roman" w:cs="Times New Roman"/>
              </w:rPr>
            </w:pPr>
            <w:r w:rsidRPr="00DE761B">
              <w:rPr>
                <w:rFonts w:ascii="Times New Roman" w:hAnsi="Times New Roman" w:cs="Times New Roman"/>
                <w:lang w:val="sr-Latn-RS"/>
              </w:rPr>
              <w:t>Откуп земљишта, ограничења коришћења земљишта и недобровољно пресељење</w:t>
            </w:r>
          </w:p>
        </w:tc>
        <w:tc>
          <w:tcPr>
            <w:tcW w:w="1145" w:type="pct"/>
            <w:tcBorders>
              <w:top w:val="single" w:sz="4" w:space="0" w:color="000000"/>
              <w:left w:val="single" w:sz="4" w:space="0" w:color="000000"/>
              <w:bottom w:val="single" w:sz="4" w:space="0" w:color="000000"/>
              <w:right w:val="single" w:sz="4" w:space="0" w:color="000000"/>
            </w:tcBorders>
            <w:hideMark/>
          </w:tcPr>
          <w:p w14:paraId="6AC2B121" w14:textId="5A77E26B"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10B519D9" w14:textId="77777777" w:rsidTr="004E42DE">
        <w:trPr>
          <w:trHeight w:val="453"/>
        </w:trPr>
        <w:tc>
          <w:tcPr>
            <w:tcW w:w="431" w:type="pct"/>
            <w:tcBorders>
              <w:top w:val="single" w:sz="4" w:space="0" w:color="000000"/>
              <w:left w:val="single" w:sz="4" w:space="0" w:color="000000"/>
              <w:bottom w:val="single" w:sz="4" w:space="0" w:color="000000"/>
              <w:right w:val="single" w:sz="4" w:space="0" w:color="000000"/>
            </w:tcBorders>
            <w:hideMark/>
          </w:tcPr>
          <w:p w14:paraId="36B087C3" w14:textId="273FC53D"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ЕСС6</w:t>
            </w:r>
          </w:p>
        </w:tc>
        <w:tc>
          <w:tcPr>
            <w:tcW w:w="3424" w:type="pct"/>
            <w:tcBorders>
              <w:top w:val="single" w:sz="4" w:space="0" w:color="000000"/>
              <w:left w:val="single" w:sz="4" w:space="0" w:color="000000"/>
              <w:bottom w:val="single" w:sz="4" w:space="0" w:color="000000"/>
              <w:right w:val="single" w:sz="4" w:space="0" w:color="000000"/>
            </w:tcBorders>
            <w:hideMark/>
          </w:tcPr>
          <w:p w14:paraId="2D55106B" w14:textId="352FE448" w:rsidR="000A74D1" w:rsidRPr="00DE761B" w:rsidRDefault="00EC4978" w:rsidP="00BD48A0">
            <w:pPr>
              <w:spacing w:after="60"/>
              <w:jc w:val="both"/>
              <w:rPr>
                <w:rFonts w:ascii="Times New Roman" w:eastAsia="Calibri" w:hAnsi="Times New Roman" w:cs="Times New Roman"/>
              </w:rPr>
            </w:pPr>
            <w:r w:rsidRPr="00DE761B">
              <w:rPr>
                <w:rFonts w:ascii="Times New Roman" w:hAnsi="Times New Roman" w:cs="Times New Roman"/>
                <w:lang w:val="sr-Latn-RS"/>
              </w:rPr>
              <w:t>Очување биодиверзитета и одрживо управљање живим природним ресурсима</w:t>
            </w:r>
          </w:p>
        </w:tc>
        <w:tc>
          <w:tcPr>
            <w:tcW w:w="1145" w:type="pct"/>
            <w:tcBorders>
              <w:top w:val="single" w:sz="4" w:space="0" w:color="000000"/>
              <w:left w:val="single" w:sz="4" w:space="0" w:color="000000"/>
              <w:bottom w:val="single" w:sz="4" w:space="0" w:color="000000"/>
              <w:right w:val="single" w:sz="4" w:space="0" w:color="000000"/>
            </w:tcBorders>
            <w:hideMark/>
          </w:tcPr>
          <w:p w14:paraId="3363A4C6" w14:textId="313E7543"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3B4D72E6" w14:textId="77777777" w:rsidTr="004E42DE">
        <w:trPr>
          <w:trHeight w:val="443"/>
        </w:trPr>
        <w:tc>
          <w:tcPr>
            <w:tcW w:w="431" w:type="pct"/>
            <w:tcBorders>
              <w:top w:val="single" w:sz="4" w:space="0" w:color="000000"/>
              <w:left w:val="single" w:sz="4" w:space="0" w:color="000000"/>
              <w:bottom w:val="single" w:sz="4" w:space="0" w:color="000000"/>
              <w:right w:val="single" w:sz="4" w:space="0" w:color="000000"/>
            </w:tcBorders>
            <w:hideMark/>
          </w:tcPr>
          <w:p w14:paraId="0EAD4C1D" w14:textId="7A87AE78"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ЕСС7</w:t>
            </w:r>
          </w:p>
        </w:tc>
        <w:tc>
          <w:tcPr>
            <w:tcW w:w="3424" w:type="pct"/>
            <w:tcBorders>
              <w:top w:val="single" w:sz="4" w:space="0" w:color="000000"/>
              <w:left w:val="single" w:sz="4" w:space="0" w:color="000000"/>
              <w:bottom w:val="single" w:sz="4" w:space="0" w:color="000000"/>
              <w:right w:val="single" w:sz="4" w:space="0" w:color="000000"/>
            </w:tcBorders>
            <w:hideMark/>
          </w:tcPr>
          <w:p w14:paraId="294DA371" w14:textId="3053CA16" w:rsidR="000A74D1" w:rsidRPr="00DE761B" w:rsidRDefault="00564936" w:rsidP="006B7BF5">
            <w:pPr>
              <w:jc w:val="both"/>
              <w:rPr>
                <w:rFonts w:ascii="Times New Roman" w:eastAsia="Calibri" w:hAnsi="Times New Roman" w:cs="Times New Roman"/>
              </w:rPr>
            </w:pPr>
            <w:r>
              <w:rPr>
                <w:rFonts w:ascii="Times New Roman" w:hAnsi="Times New Roman" w:cs="Times New Roman"/>
                <w:lang w:val="sr-Latn-RS"/>
              </w:rPr>
              <w:t xml:space="preserve">Аутохтони народи </w:t>
            </w:r>
          </w:p>
        </w:tc>
        <w:tc>
          <w:tcPr>
            <w:tcW w:w="1145" w:type="pct"/>
            <w:tcBorders>
              <w:top w:val="single" w:sz="4" w:space="0" w:color="000000"/>
              <w:left w:val="single" w:sz="4" w:space="0" w:color="000000"/>
              <w:bottom w:val="single" w:sz="4" w:space="0" w:color="000000"/>
              <w:right w:val="single" w:sz="4" w:space="0" w:color="000000"/>
            </w:tcBorders>
            <w:hideMark/>
          </w:tcPr>
          <w:p w14:paraId="2283F4A7" w14:textId="697C4952"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2688171E" w14:textId="77777777" w:rsidTr="004E42DE">
        <w:trPr>
          <w:trHeight w:val="490"/>
        </w:trPr>
        <w:tc>
          <w:tcPr>
            <w:tcW w:w="431" w:type="pct"/>
            <w:tcBorders>
              <w:top w:val="single" w:sz="4" w:space="0" w:color="000000"/>
              <w:left w:val="single" w:sz="4" w:space="0" w:color="000000"/>
              <w:bottom w:val="single" w:sz="4" w:space="0" w:color="000000"/>
              <w:right w:val="single" w:sz="4" w:space="0" w:color="000000"/>
            </w:tcBorders>
            <w:hideMark/>
          </w:tcPr>
          <w:p w14:paraId="253DBF4B" w14:textId="1DA114D5"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ЕСС8</w:t>
            </w:r>
          </w:p>
        </w:tc>
        <w:tc>
          <w:tcPr>
            <w:tcW w:w="3424" w:type="pct"/>
            <w:tcBorders>
              <w:top w:val="single" w:sz="4" w:space="0" w:color="000000"/>
              <w:left w:val="single" w:sz="4" w:space="0" w:color="000000"/>
              <w:bottom w:val="single" w:sz="4" w:space="0" w:color="000000"/>
              <w:right w:val="single" w:sz="4" w:space="0" w:color="000000"/>
            </w:tcBorders>
            <w:hideMark/>
          </w:tcPr>
          <w:p w14:paraId="4CE05CA3" w14:textId="0D613DB2" w:rsidR="000A74D1" w:rsidRPr="00DE761B" w:rsidRDefault="00EC4978" w:rsidP="00BD48A0">
            <w:pPr>
              <w:spacing w:after="60"/>
              <w:jc w:val="both"/>
              <w:rPr>
                <w:rFonts w:ascii="Times New Roman" w:eastAsia="Calibri" w:hAnsi="Times New Roman" w:cs="Times New Roman"/>
              </w:rPr>
            </w:pPr>
            <w:r w:rsidRPr="00DE761B">
              <w:rPr>
                <w:rFonts w:ascii="Times New Roman" w:hAnsi="Times New Roman" w:cs="Times New Roman"/>
                <w:lang w:val="sr-Latn-RS"/>
              </w:rPr>
              <w:t xml:space="preserve">Културно наслеђе </w:t>
            </w:r>
          </w:p>
        </w:tc>
        <w:tc>
          <w:tcPr>
            <w:tcW w:w="1145" w:type="pct"/>
            <w:tcBorders>
              <w:top w:val="single" w:sz="4" w:space="0" w:color="000000"/>
              <w:left w:val="single" w:sz="4" w:space="0" w:color="000000"/>
              <w:bottom w:val="single" w:sz="4" w:space="0" w:color="000000"/>
              <w:right w:val="single" w:sz="4" w:space="0" w:color="000000"/>
            </w:tcBorders>
            <w:hideMark/>
          </w:tcPr>
          <w:p w14:paraId="564EC27D" w14:textId="6AC44EE4"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1383D7B2" w14:textId="77777777" w:rsidTr="004E42DE">
        <w:trPr>
          <w:trHeight w:val="453"/>
        </w:trPr>
        <w:tc>
          <w:tcPr>
            <w:tcW w:w="431" w:type="pct"/>
            <w:tcBorders>
              <w:top w:val="single" w:sz="4" w:space="0" w:color="000000"/>
              <w:left w:val="single" w:sz="4" w:space="0" w:color="000000"/>
              <w:bottom w:val="single" w:sz="4" w:space="0" w:color="000000"/>
              <w:right w:val="single" w:sz="4" w:space="0" w:color="000000"/>
            </w:tcBorders>
            <w:hideMark/>
          </w:tcPr>
          <w:p w14:paraId="4DEBAE58" w14:textId="561D70D5"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ЕСС9</w:t>
            </w:r>
          </w:p>
        </w:tc>
        <w:tc>
          <w:tcPr>
            <w:tcW w:w="3424" w:type="pct"/>
            <w:tcBorders>
              <w:top w:val="single" w:sz="4" w:space="0" w:color="000000"/>
              <w:left w:val="single" w:sz="4" w:space="0" w:color="000000"/>
              <w:bottom w:val="single" w:sz="4" w:space="0" w:color="000000"/>
              <w:right w:val="single" w:sz="4" w:space="0" w:color="000000"/>
            </w:tcBorders>
            <w:hideMark/>
          </w:tcPr>
          <w:p w14:paraId="658C34A4" w14:textId="6FBCEA0F" w:rsidR="000A74D1" w:rsidRPr="00DE761B" w:rsidRDefault="00EC4978" w:rsidP="006B7BF5">
            <w:pPr>
              <w:jc w:val="both"/>
              <w:rPr>
                <w:rFonts w:ascii="Times New Roman" w:eastAsia="Calibri" w:hAnsi="Times New Roman" w:cs="Times New Roman"/>
              </w:rPr>
            </w:pPr>
            <w:r w:rsidRPr="00DE761B">
              <w:rPr>
                <w:rFonts w:ascii="Times New Roman" w:hAnsi="Times New Roman" w:cs="Times New Roman"/>
                <w:lang w:val="sr-Cyrl-RS"/>
              </w:rPr>
              <w:t>Ф</w:t>
            </w:r>
            <w:r w:rsidRPr="00DE761B">
              <w:rPr>
                <w:rFonts w:ascii="Times New Roman" w:hAnsi="Times New Roman" w:cs="Times New Roman"/>
                <w:lang w:val="sr-Latn-RS"/>
              </w:rPr>
              <w:t xml:space="preserve">инансијски посредници </w:t>
            </w:r>
            <w:r w:rsidR="000A74D1" w:rsidRPr="00DE761B">
              <w:rPr>
                <w:rFonts w:ascii="Times New Roman" w:eastAsia="Calibri" w:hAnsi="Times New Roman" w:cs="Times New Roman"/>
              </w:rPr>
              <w:t xml:space="preserve"> </w:t>
            </w:r>
          </w:p>
        </w:tc>
        <w:tc>
          <w:tcPr>
            <w:tcW w:w="1145" w:type="pct"/>
            <w:tcBorders>
              <w:top w:val="single" w:sz="4" w:space="0" w:color="000000"/>
              <w:left w:val="single" w:sz="4" w:space="0" w:color="000000"/>
              <w:bottom w:val="single" w:sz="4" w:space="0" w:color="000000"/>
              <w:right w:val="single" w:sz="4" w:space="0" w:color="000000"/>
            </w:tcBorders>
            <w:hideMark/>
          </w:tcPr>
          <w:p w14:paraId="4ECC6D24" w14:textId="6F977E15"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01D49C73" w14:textId="77777777" w:rsidTr="004E42DE">
        <w:trPr>
          <w:trHeight w:val="499"/>
        </w:trPr>
        <w:tc>
          <w:tcPr>
            <w:tcW w:w="431" w:type="pct"/>
            <w:tcBorders>
              <w:top w:val="single" w:sz="4" w:space="0" w:color="000000"/>
              <w:left w:val="single" w:sz="4" w:space="0" w:color="000000"/>
              <w:bottom w:val="single" w:sz="4" w:space="0" w:color="auto"/>
              <w:right w:val="single" w:sz="4" w:space="0" w:color="000000"/>
            </w:tcBorders>
            <w:shd w:val="clear" w:color="auto" w:fill="FBE4D5" w:themeFill="accent2" w:themeFillTint="33"/>
            <w:hideMark/>
          </w:tcPr>
          <w:p w14:paraId="43F6846E" w14:textId="2527EF4A"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ЕСС10</w:t>
            </w:r>
          </w:p>
        </w:tc>
        <w:tc>
          <w:tcPr>
            <w:tcW w:w="3424" w:type="pct"/>
            <w:tcBorders>
              <w:top w:val="single" w:sz="4" w:space="0" w:color="000000"/>
              <w:left w:val="single" w:sz="4" w:space="0" w:color="000000"/>
              <w:bottom w:val="single" w:sz="4" w:space="0" w:color="auto"/>
              <w:right w:val="single" w:sz="4" w:space="0" w:color="000000"/>
            </w:tcBorders>
            <w:shd w:val="clear" w:color="auto" w:fill="FBE4D5" w:themeFill="accent2" w:themeFillTint="33"/>
            <w:hideMark/>
          </w:tcPr>
          <w:p w14:paraId="634355B6" w14:textId="00B4368B" w:rsidR="000A74D1" w:rsidRPr="00DE761B" w:rsidRDefault="00EC4978" w:rsidP="00BD48A0">
            <w:pPr>
              <w:spacing w:after="60"/>
              <w:jc w:val="both"/>
              <w:rPr>
                <w:rFonts w:ascii="Times New Roman" w:eastAsia="Calibri" w:hAnsi="Times New Roman" w:cs="Times New Roman"/>
              </w:rPr>
            </w:pPr>
            <w:r w:rsidRPr="00DE761B">
              <w:rPr>
                <w:rFonts w:ascii="Times New Roman" w:hAnsi="Times New Roman" w:cs="Times New Roman"/>
                <w:lang w:val="sr-Latn-RS"/>
              </w:rPr>
              <w:t>Ангажовање заинтересованих страна и об</w:t>
            </w:r>
            <w:r w:rsidRPr="00DE761B">
              <w:rPr>
                <w:rFonts w:ascii="Times New Roman" w:hAnsi="Times New Roman" w:cs="Times New Roman"/>
                <w:lang w:val="sr-Cyrl-RS"/>
              </w:rPr>
              <w:t>јављивљ</w:t>
            </w:r>
            <w:r w:rsidR="001F7D69" w:rsidRPr="00DE761B">
              <w:rPr>
                <w:rFonts w:ascii="Times New Roman" w:hAnsi="Times New Roman" w:cs="Times New Roman"/>
                <w:lang w:val="sr-Cyrl-RS"/>
              </w:rPr>
              <w:t xml:space="preserve">ивљње </w:t>
            </w:r>
            <w:r w:rsidRPr="00DE761B">
              <w:rPr>
                <w:rFonts w:ascii="Times New Roman" w:hAnsi="Times New Roman" w:cs="Times New Roman"/>
                <w:lang w:val="sr-Latn-RS"/>
              </w:rPr>
              <w:t>информација</w:t>
            </w:r>
          </w:p>
        </w:tc>
        <w:tc>
          <w:tcPr>
            <w:tcW w:w="1145" w:type="pct"/>
            <w:tcBorders>
              <w:top w:val="single" w:sz="4" w:space="0" w:color="000000"/>
              <w:left w:val="single" w:sz="4" w:space="0" w:color="000000"/>
              <w:bottom w:val="single" w:sz="4" w:space="0" w:color="auto"/>
              <w:right w:val="single" w:sz="4" w:space="0" w:color="000000"/>
            </w:tcBorders>
            <w:shd w:val="clear" w:color="auto" w:fill="FBE4D5" w:themeFill="accent2" w:themeFillTint="33"/>
            <w:hideMark/>
          </w:tcPr>
          <w:p w14:paraId="293C1A95" w14:textId="1D2FF3B9" w:rsidR="000A74D1" w:rsidRPr="00DE761B" w:rsidRDefault="00D32E86" w:rsidP="00564936">
            <w:pPr>
              <w:spacing w:after="60"/>
              <w:jc w:val="center"/>
              <w:rPr>
                <w:rFonts w:ascii="Times New Roman" w:eastAsia="Calibri" w:hAnsi="Times New Roman" w:cs="Times New Roman"/>
                <w:b/>
                <w:bCs/>
              </w:rPr>
            </w:pPr>
            <w:r w:rsidRPr="00DE761B">
              <w:rPr>
                <w:rFonts w:ascii="Times New Roman" w:eastAsia="Calibri" w:hAnsi="Times New Roman" w:cs="Times New Roman"/>
                <w:b/>
                <w:bCs/>
                <w:lang w:val="sr-Cyrl-RS"/>
              </w:rPr>
              <w:t>Да</w:t>
            </w:r>
          </w:p>
        </w:tc>
      </w:tr>
    </w:tbl>
    <w:p w14:paraId="0C6448D4" w14:textId="77777777" w:rsidR="00DE761B" w:rsidRPr="00DE761B" w:rsidRDefault="00DE761B" w:rsidP="00BD48A0">
      <w:pPr>
        <w:tabs>
          <w:tab w:val="left" w:pos="1550"/>
        </w:tabs>
        <w:jc w:val="both"/>
        <w:rPr>
          <w:rFonts w:ascii="Times New Roman" w:hAnsi="Times New Roman" w:cs="Times New Roman"/>
          <w:lang w:val="sr-Latn-RS"/>
        </w:rPr>
      </w:pPr>
    </w:p>
    <w:p w14:paraId="746F3434" w14:textId="59457A11" w:rsidR="00EA3988" w:rsidRPr="00DE761B" w:rsidRDefault="00EA3988"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Ове </w:t>
      </w:r>
      <w:r w:rsidRPr="00DE761B">
        <w:rPr>
          <w:rFonts w:ascii="Times New Roman" w:hAnsi="Times New Roman" w:cs="Times New Roman"/>
          <w:lang w:val="sr-Cyrl-RS"/>
        </w:rPr>
        <w:t xml:space="preserve">стандарде </w:t>
      </w:r>
      <w:r w:rsidRPr="00DE761B">
        <w:rPr>
          <w:rFonts w:ascii="Times New Roman" w:hAnsi="Times New Roman" w:cs="Times New Roman"/>
          <w:lang w:val="sr-Latn-RS"/>
        </w:rPr>
        <w:t xml:space="preserve"> прате необавезујуће смернице, белешке о најбољој пракси, шаблони и контролне листе (погледајте одељак о Смерницама Светске банке за животну средину, здравље и безбедност)</w:t>
      </w:r>
      <w:r w:rsidR="000337AC">
        <w:rPr>
          <w:rStyle w:val="FootnoteReference"/>
          <w:rFonts w:ascii="Times New Roman" w:hAnsi="Times New Roman" w:cs="Times New Roman"/>
          <w:lang w:val="sr-Latn-RS"/>
        </w:rPr>
        <w:footnoteReference w:id="1"/>
      </w:r>
      <w:r w:rsidRPr="00DE761B">
        <w:rPr>
          <w:rFonts w:ascii="Times New Roman" w:hAnsi="Times New Roman" w:cs="Times New Roman"/>
          <w:lang w:val="sr-Latn-RS"/>
        </w:rPr>
        <w:t>.</w:t>
      </w:r>
    </w:p>
    <w:p w14:paraId="28360AA7" w14:textId="388577E9" w:rsidR="001F7D69" w:rsidRPr="00DE761B" w:rsidRDefault="00EA3988" w:rsidP="006B7BF5">
      <w:pPr>
        <w:tabs>
          <w:tab w:val="left" w:pos="1550"/>
        </w:tabs>
        <w:spacing w:after="120"/>
        <w:ind w:right="-144"/>
        <w:jc w:val="both"/>
        <w:rPr>
          <w:rFonts w:ascii="Times New Roman" w:hAnsi="Times New Roman" w:cs="Times New Roman"/>
          <w:lang w:val="sr-Latn-RS"/>
        </w:rPr>
      </w:pPr>
      <w:r w:rsidRPr="00DE761B">
        <w:rPr>
          <w:rFonts w:ascii="Times New Roman" w:hAnsi="Times New Roman" w:cs="Times New Roman"/>
          <w:lang w:val="sr-Latn-RS"/>
        </w:rPr>
        <w:t xml:space="preserve">Главне одредбе </w:t>
      </w:r>
      <w:r w:rsidR="00956171" w:rsidRPr="00DE761B">
        <w:rPr>
          <w:rFonts w:ascii="Times New Roman" w:hAnsi="Times New Roman" w:cs="Times New Roman"/>
          <w:lang w:val="sr-Cyrl-RS"/>
        </w:rPr>
        <w:t xml:space="preserve">еколошког и социјалног стандарда </w:t>
      </w:r>
      <w:r w:rsidRPr="00DE761B">
        <w:rPr>
          <w:rFonts w:ascii="Times New Roman" w:hAnsi="Times New Roman" w:cs="Times New Roman"/>
          <w:lang w:val="sr-Latn-RS"/>
        </w:rPr>
        <w:t>10 и 2 су детаљније описане у наставку.</w:t>
      </w:r>
    </w:p>
    <w:p w14:paraId="5C75E822" w14:textId="78239890" w:rsidR="005F30AA" w:rsidRPr="00DE761B" w:rsidRDefault="005F30AA" w:rsidP="006B7BF5">
      <w:pPr>
        <w:tabs>
          <w:tab w:val="left" w:pos="1550"/>
        </w:tabs>
        <w:spacing w:after="120"/>
        <w:jc w:val="both"/>
        <w:rPr>
          <w:rFonts w:ascii="Times New Roman" w:hAnsi="Times New Roman" w:cs="Times New Roman"/>
          <w:b/>
          <w:bCs/>
          <w:color w:val="4472C4" w:themeColor="accent1"/>
          <w:lang w:val="sr-Latn-RS"/>
        </w:rPr>
      </w:pPr>
      <w:r w:rsidRPr="00DE761B">
        <w:rPr>
          <w:rFonts w:ascii="Times New Roman" w:hAnsi="Times New Roman" w:cs="Times New Roman"/>
          <w:b/>
          <w:bCs/>
          <w:color w:val="4472C4" w:themeColor="accent1"/>
          <w:lang w:val="sr-Latn-RS"/>
        </w:rPr>
        <w:t xml:space="preserve">Еколошки и </w:t>
      </w:r>
      <w:r w:rsidR="001F5624" w:rsidRPr="00DE761B">
        <w:rPr>
          <w:rFonts w:ascii="Times New Roman" w:hAnsi="Times New Roman" w:cs="Times New Roman"/>
          <w:b/>
          <w:bCs/>
          <w:color w:val="4472C4" w:themeColor="accent1"/>
          <w:lang w:val="sr-Cyrl-RS"/>
        </w:rPr>
        <w:t xml:space="preserve">социјални </w:t>
      </w:r>
      <w:r w:rsidRPr="00DE761B">
        <w:rPr>
          <w:rFonts w:ascii="Times New Roman" w:hAnsi="Times New Roman" w:cs="Times New Roman"/>
          <w:b/>
          <w:bCs/>
          <w:color w:val="4472C4" w:themeColor="accent1"/>
          <w:lang w:val="sr-Latn-RS"/>
        </w:rPr>
        <w:t xml:space="preserve"> стандард 10 – Ангажовање заинтересованих страна и об</w:t>
      </w:r>
      <w:r w:rsidR="001F5624" w:rsidRPr="00DE761B">
        <w:rPr>
          <w:rFonts w:ascii="Times New Roman" w:hAnsi="Times New Roman" w:cs="Times New Roman"/>
          <w:b/>
          <w:bCs/>
          <w:color w:val="4472C4" w:themeColor="accent1"/>
          <w:lang w:val="sr-Cyrl-RS"/>
        </w:rPr>
        <w:t>јављивање</w:t>
      </w:r>
      <w:r w:rsidRPr="00DE761B">
        <w:rPr>
          <w:rFonts w:ascii="Times New Roman" w:hAnsi="Times New Roman" w:cs="Times New Roman"/>
          <w:b/>
          <w:bCs/>
          <w:color w:val="4472C4" w:themeColor="accent1"/>
          <w:lang w:val="sr-Latn-RS"/>
        </w:rPr>
        <w:t xml:space="preserve"> информација</w:t>
      </w:r>
    </w:p>
    <w:p w14:paraId="325756D0" w14:textId="3069B41D"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Овај стандард препознаје важност отворене и транспарентне комуникације између Зајмопримца и заинтересованих страна у пројекту као суштинског елемента добре међународне праксе. </w:t>
      </w:r>
      <w:r w:rsidR="00180052" w:rsidRPr="00DE761B">
        <w:rPr>
          <w:rFonts w:ascii="Times New Roman" w:hAnsi="Times New Roman" w:cs="Times New Roman"/>
          <w:lang w:val="sr-Latn-RS"/>
        </w:rPr>
        <w:t>A</w:t>
      </w:r>
      <w:r w:rsidRPr="00DE761B">
        <w:rPr>
          <w:rFonts w:ascii="Times New Roman" w:hAnsi="Times New Roman" w:cs="Times New Roman"/>
          <w:lang w:val="sr-Latn-RS"/>
        </w:rPr>
        <w:t>нгажовање заинтересованих страна може побољшати еколошку и друштвену одрживост пројеката, побољшати прихватање пројекта и дати значајан допринос успешном дизајнирању и имплементацији пројекта.</w:t>
      </w:r>
    </w:p>
    <w:p w14:paraId="5BAA4A12" w14:textId="77777777"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Циљеви ЕСС10 су следећи:</w:t>
      </w:r>
    </w:p>
    <w:p w14:paraId="2EE86C95" w14:textId="08453162"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5363E6" w:rsidRPr="00DE761B">
        <w:rPr>
          <w:rFonts w:ascii="Times New Roman" w:hAnsi="Times New Roman" w:cs="Times New Roman"/>
          <w:lang w:val="sr-Cyrl-RS"/>
        </w:rPr>
        <w:t>Да се омогу</w:t>
      </w:r>
      <w:r w:rsidR="00EC09B7" w:rsidRPr="00DE761B">
        <w:rPr>
          <w:rFonts w:ascii="Times New Roman" w:hAnsi="Times New Roman" w:cs="Times New Roman"/>
          <w:lang w:val="sr-Cyrl-RS"/>
        </w:rPr>
        <w:t>ћи</w:t>
      </w:r>
      <w:r w:rsidRPr="00DE761B">
        <w:rPr>
          <w:rFonts w:ascii="Times New Roman" w:hAnsi="Times New Roman" w:cs="Times New Roman"/>
          <w:lang w:val="sr-Latn-RS"/>
        </w:rPr>
        <w:t xml:space="preserve"> систематски приступ у ангажовању заинтересованих страна у пројекту који ће помоћи Зајмопримцу не само да идентификује заинтересоване стране, већ и да изгради и одржи конструктиван однос са њима током имплементације пројекта.</w:t>
      </w:r>
    </w:p>
    <w:p w14:paraId="259A5404" w14:textId="1DB74DC4" w:rsidR="005F30AA" w:rsidRPr="00DE761B" w:rsidRDefault="005F30AA" w:rsidP="00BD48A0">
      <w:pPr>
        <w:tabs>
          <w:tab w:val="left" w:pos="1550"/>
        </w:tabs>
        <w:jc w:val="both"/>
        <w:rPr>
          <w:rFonts w:ascii="Times New Roman" w:hAnsi="Times New Roman" w:cs="Times New Roman"/>
          <w:lang w:val="sr-Latn-RS"/>
        </w:rPr>
      </w:pPr>
      <w:r w:rsidRPr="00DE761B">
        <w:rPr>
          <w:rFonts w:ascii="Times New Roman" w:hAnsi="Times New Roman" w:cs="Times New Roman"/>
          <w:lang w:val="sr-Latn-RS"/>
        </w:rPr>
        <w:lastRenderedPageBreak/>
        <w:t xml:space="preserve">• Да </w:t>
      </w:r>
      <w:r w:rsidR="001D2D0D" w:rsidRPr="00DE761B">
        <w:rPr>
          <w:rFonts w:ascii="Times New Roman" w:hAnsi="Times New Roman" w:cs="Times New Roman"/>
          <w:lang w:val="sr-Cyrl-RS"/>
        </w:rPr>
        <w:t xml:space="preserve">се </w:t>
      </w:r>
      <w:r w:rsidRPr="00DE761B">
        <w:rPr>
          <w:rFonts w:ascii="Times New Roman" w:hAnsi="Times New Roman" w:cs="Times New Roman"/>
          <w:lang w:val="sr-Latn-RS"/>
        </w:rPr>
        <w:t>процени ниво утицаја и интересовања заинтересованих страна за пројекат и обезбеди њихов</w:t>
      </w:r>
      <w:r w:rsidR="001D2D0D" w:rsidRPr="00DE761B">
        <w:rPr>
          <w:rFonts w:ascii="Times New Roman" w:hAnsi="Times New Roman" w:cs="Times New Roman"/>
          <w:lang w:val="sr-Cyrl-RS"/>
        </w:rPr>
        <w:t>а</w:t>
      </w:r>
      <w:r w:rsidRPr="00DE761B">
        <w:rPr>
          <w:rFonts w:ascii="Times New Roman" w:hAnsi="Times New Roman" w:cs="Times New Roman"/>
          <w:lang w:val="sr-Latn-RS"/>
        </w:rPr>
        <w:t xml:space="preserve"> подршк</w:t>
      </w:r>
      <w:r w:rsidR="001D2D0D" w:rsidRPr="00DE761B">
        <w:rPr>
          <w:rFonts w:ascii="Times New Roman" w:hAnsi="Times New Roman" w:cs="Times New Roman"/>
          <w:lang w:val="sr-Cyrl-RS"/>
        </w:rPr>
        <w:t>а</w:t>
      </w:r>
      <w:r w:rsidRPr="00DE761B">
        <w:rPr>
          <w:rFonts w:ascii="Times New Roman" w:hAnsi="Times New Roman" w:cs="Times New Roman"/>
          <w:lang w:val="sr-Latn-RS"/>
        </w:rPr>
        <w:t>.</w:t>
      </w:r>
    </w:p>
    <w:p w14:paraId="2C95E6A9" w14:textId="42C0C8F2"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EC09B7" w:rsidRPr="00DE761B">
        <w:rPr>
          <w:rFonts w:ascii="Times New Roman" w:hAnsi="Times New Roman" w:cs="Times New Roman"/>
          <w:lang w:val="sr-Cyrl-RS"/>
        </w:rPr>
        <w:t xml:space="preserve">Да се </w:t>
      </w:r>
      <w:r w:rsidR="00453A0C" w:rsidRPr="00DE761B">
        <w:rPr>
          <w:rFonts w:ascii="Times New Roman" w:hAnsi="Times New Roman" w:cs="Times New Roman"/>
          <w:lang w:val="sr-Cyrl-RS"/>
        </w:rPr>
        <w:t>размотре</w:t>
      </w:r>
      <w:r w:rsidR="00B24C44" w:rsidRPr="00DE761B">
        <w:rPr>
          <w:rFonts w:ascii="Times New Roman" w:hAnsi="Times New Roman" w:cs="Times New Roman"/>
          <w:lang w:val="sr-Cyrl-RS"/>
        </w:rPr>
        <w:t xml:space="preserve"> </w:t>
      </w:r>
      <w:r w:rsidRPr="00DE761B">
        <w:rPr>
          <w:rFonts w:ascii="Times New Roman" w:hAnsi="Times New Roman" w:cs="Times New Roman"/>
          <w:lang w:val="sr-Latn-RS"/>
        </w:rPr>
        <w:t xml:space="preserve">ставови заинтересованих </w:t>
      </w:r>
      <w:r w:rsidR="00B24C44" w:rsidRPr="00DE761B">
        <w:rPr>
          <w:rFonts w:ascii="Times New Roman" w:hAnsi="Times New Roman" w:cs="Times New Roman"/>
          <w:lang w:val="sr-Cyrl-RS"/>
        </w:rPr>
        <w:t xml:space="preserve">страна током </w:t>
      </w:r>
      <w:r w:rsidRPr="00DE761B">
        <w:rPr>
          <w:rFonts w:ascii="Times New Roman" w:hAnsi="Times New Roman" w:cs="Times New Roman"/>
          <w:lang w:val="sr-Latn-RS"/>
        </w:rPr>
        <w:t xml:space="preserve"> дизајн</w:t>
      </w:r>
      <w:r w:rsidR="00B24C44" w:rsidRPr="00DE761B">
        <w:rPr>
          <w:rFonts w:ascii="Times New Roman" w:hAnsi="Times New Roman" w:cs="Times New Roman"/>
          <w:lang w:val="sr-Cyrl-RS"/>
        </w:rPr>
        <w:t>а</w:t>
      </w:r>
      <w:r w:rsidRPr="00DE761B">
        <w:rPr>
          <w:rFonts w:ascii="Times New Roman" w:hAnsi="Times New Roman" w:cs="Times New Roman"/>
          <w:lang w:val="sr-Latn-RS"/>
        </w:rPr>
        <w:t xml:space="preserve"> пројекта и еколошким и друштвеним перформансама.</w:t>
      </w:r>
    </w:p>
    <w:p w14:paraId="0DBEA6A2" w14:textId="320D7701"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27664F" w:rsidRPr="00DE761B">
        <w:rPr>
          <w:rFonts w:ascii="Times New Roman" w:hAnsi="Times New Roman" w:cs="Times New Roman"/>
          <w:lang w:val="sr-Cyrl-RS"/>
        </w:rPr>
        <w:t xml:space="preserve">Да се </w:t>
      </w:r>
      <w:r w:rsidR="004D56B4" w:rsidRPr="00DE761B">
        <w:rPr>
          <w:rFonts w:ascii="Times New Roman" w:hAnsi="Times New Roman" w:cs="Times New Roman"/>
          <w:lang w:val="sr-Latn-RS"/>
        </w:rPr>
        <w:t xml:space="preserve">током </w:t>
      </w:r>
      <w:r w:rsidR="004D56B4" w:rsidRPr="00DE761B">
        <w:rPr>
          <w:rFonts w:ascii="Times New Roman" w:hAnsi="Times New Roman" w:cs="Times New Roman"/>
          <w:lang w:val="sr-Cyrl-RS"/>
        </w:rPr>
        <w:t>трајања</w:t>
      </w:r>
      <w:r w:rsidR="004D56B4" w:rsidRPr="00DE761B">
        <w:rPr>
          <w:rFonts w:ascii="Times New Roman" w:hAnsi="Times New Roman" w:cs="Times New Roman"/>
          <w:lang w:val="sr-Latn-RS"/>
        </w:rPr>
        <w:t xml:space="preserve"> пројекта </w:t>
      </w:r>
      <w:r w:rsidR="0027664F" w:rsidRPr="00DE761B">
        <w:rPr>
          <w:rFonts w:ascii="Times New Roman" w:hAnsi="Times New Roman" w:cs="Times New Roman"/>
          <w:lang w:val="sr-Cyrl-RS"/>
        </w:rPr>
        <w:t xml:space="preserve">промовише инклузија </w:t>
      </w:r>
      <w:r w:rsidRPr="00DE761B">
        <w:rPr>
          <w:rFonts w:ascii="Times New Roman" w:hAnsi="Times New Roman" w:cs="Times New Roman"/>
          <w:lang w:val="sr-Latn-RS"/>
        </w:rPr>
        <w:t>и обезбед</w:t>
      </w:r>
      <w:r w:rsidR="0027664F" w:rsidRPr="00DE761B">
        <w:rPr>
          <w:rFonts w:ascii="Times New Roman" w:hAnsi="Times New Roman" w:cs="Times New Roman"/>
          <w:lang w:val="sr-Cyrl-RS"/>
        </w:rPr>
        <w:t xml:space="preserve">е </w:t>
      </w:r>
      <w:r w:rsidRPr="00DE761B">
        <w:rPr>
          <w:rFonts w:ascii="Times New Roman" w:hAnsi="Times New Roman" w:cs="Times New Roman"/>
          <w:lang w:val="sr-Latn-RS"/>
        </w:rPr>
        <w:t>средства за делотворно и инклузивно ангажовање са странама погођеним пројектом о питањима која би потенцијално могла да утичу на њих.</w:t>
      </w:r>
    </w:p>
    <w:p w14:paraId="660B4208" w14:textId="664034DD"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42033F" w:rsidRPr="00DE761B">
        <w:rPr>
          <w:rFonts w:ascii="Times New Roman" w:hAnsi="Times New Roman" w:cs="Times New Roman"/>
          <w:lang w:val="sr-Cyrl-RS"/>
        </w:rPr>
        <w:t xml:space="preserve"> Да се о</w:t>
      </w:r>
      <w:r w:rsidRPr="00DE761B">
        <w:rPr>
          <w:rFonts w:ascii="Times New Roman" w:hAnsi="Times New Roman" w:cs="Times New Roman"/>
          <w:lang w:val="sr-Latn-RS"/>
        </w:rPr>
        <w:t xml:space="preserve">сигура да одговарајуће информације о пројекту о еколошким и друштвеним ризицима и утицајима буду објелодањене заинтересованим странама на благовремен, разумљив, приступачан и одговарајући начин и у </w:t>
      </w:r>
      <w:r w:rsidR="0042033F" w:rsidRPr="00DE761B">
        <w:rPr>
          <w:rFonts w:ascii="Times New Roman" w:hAnsi="Times New Roman" w:cs="Times New Roman"/>
          <w:lang w:val="sr-Cyrl-RS"/>
        </w:rPr>
        <w:t xml:space="preserve">доступном </w:t>
      </w:r>
      <w:r w:rsidRPr="00DE761B">
        <w:rPr>
          <w:rFonts w:ascii="Times New Roman" w:hAnsi="Times New Roman" w:cs="Times New Roman"/>
          <w:lang w:val="sr-Latn-RS"/>
        </w:rPr>
        <w:t>формату.</w:t>
      </w:r>
    </w:p>
    <w:p w14:paraId="34A79C03" w14:textId="7F14CDF0"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Да се ​​странама погођеним пројектом обезбеде приступачна и инклузивна средства за покретање било каквих питања и притужби и омогући Зајмопримцима да одговоре на такве притужбе и управљају њима.</w:t>
      </w:r>
    </w:p>
    <w:p w14:paraId="1D18F436" w14:textId="243F98AE"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b/>
          <w:bCs/>
          <w:lang w:val="sr-Latn-RS"/>
        </w:rPr>
        <w:t>Релевантност за пројекат</w:t>
      </w:r>
      <w:r w:rsidR="000337AC">
        <w:rPr>
          <w:rStyle w:val="FootnoteReference"/>
          <w:rFonts w:ascii="Times New Roman" w:hAnsi="Times New Roman" w:cs="Times New Roman"/>
          <w:b/>
          <w:bCs/>
          <w:lang w:val="sr-Latn-RS"/>
        </w:rPr>
        <w:footnoteReference w:id="2"/>
      </w:r>
      <w:r w:rsidRPr="00DE761B">
        <w:rPr>
          <w:rFonts w:ascii="Times New Roman" w:hAnsi="Times New Roman" w:cs="Times New Roman"/>
          <w:b/>
          <w:bCs/>
          <w:lang w:val="sr-Latn-RS"/>
        </w:rPr>
        <w:t>:</w:t>
      </w:r>
      <w:r w:rsidRPr="00DE761B">
        <w:rPr>
          <w:rFonts w:ascii="Times New Roman" w:hAnsi="Times New Roman" w:cs="Times New Roman"/>
          <w:lang w:val="sr-Latn-RS"/>
        </w:rPr>
        <w:t xml:space="preserve"> С обзиром на природу пројекта, ангажовање заинтересованих страна за предложене активности је кључ успеха пројекта. Процес ангажовања заинтересованих страна биће </w:t>
      </w:r>
      <w:r w:rsidR="00E53B56" w:rsidRPr="00DE761B">
        <w:rPr>
          <w:rFonts w:ascii="Times New Roman" w:hAnsi="Times New Roman" w:cs="Times New Roman"/>
          <w:lang w:val="sr-Cyrl-RS"/>
        </w:rPr>
        <w:t>наведен</w:t>
      </w:r>
      <w:r w:rsidRPr="00DE761B">
        <w:rPr>
          <w:rFonts w:ascii="Times New Roman" w:hAnsi="Times New Roman" w:cs="Times New Roman"/>
          <w:lang w:val="sr-Latn-RS"/>
        </w:rPr>
        <w:t xml:space="preserve"> у </w:t>
      </w:r>
      <w:r w:rsidR="00B43725" w:rsidRPr="00DE761B">
        <w:rPr>
          <w:rFonts w:ascii="Times New Roman" w:hAnsi="Times New Roman" w:cs="Times New Roman"/>
          <w:lang w:val="sr-Cyrl-RS"/>
        </w:rPr>
        <w:t>ОПП</w:t>
      </w:r>
      <w:r w:rsidRPr="00DE761B">
        <w:rPr>
          <w:rFonts w:ascii="Times New Roman" w:hAnsi="Times New Roman" w:cs="Times New Roman"/>
          <w:lang w:val="sr-Latn-RS"/>
        </w:rPr>
        <w:t xml:space="preserve"> и укључиће следеће: </w:t>
      </w:r>
      <w:r w:rsidR="00E41CEC" w:rsidRPr="00DE761B">
        <w:rPr>
          <w:rFonts w:ascii="Times New Roman" w:hAnsi="Times New Roman" w:cs="Times New Roman"/>
          <w:lang w:val="sr-Cyrl-RS"/>
        </w:rPr>
        <w:t>1</w:t>
      </w:r>
      <w:r w:rsidRPr="00DE761B">
        <w:rPr>
          <w:rFonts w:ascii="Times New Roman" w:hAnsi="Times New Roman" w:cs="Times New Roman"/>
          <w:lang w:val="sr-Latn-RS"/>
        </w:rPr>
        <w:t xml:space="preserve">) идентификацију и анализу заинтересованих страна; </w:t>
      </w:r>
      <w:r w:rsidR="00E41CEC" w:rsidRPr="00DE761B">
        <w:rPr>
          <w:rFonts w:ascii="Times New Roman" w:hAnsi="Times New Roman" w:cs="Times New Roman"/>
          <w:lang w:val="sr-Cyrl-RS"/>
        </w:rPr>
        <w:t>2</w:t>
      </w:r>
      <w:r w:rsidRPr="00DE761B">
        <w:rPr>
          <w:rFonts w:ascii="Times New Roman" w:hAnsi="Times New Roman" w:cs="Times New Roman"/>
          <w:lang w:val="sr-Latn-RS"/>
        </w:rPr>
        <w:t xml:space="preserve">) </w:t>
      </w:r>
      <w:r w:rsidR="00285CBE" w:rsidRPr="00DE761B">
        <w:rPr>
          <w:rFonts w:ascii="Times New Roman" w:hAnsi="Times New Roman" w:cs="Times New Roman"/>
          <w:lang w:val="sr-Cyrl-RS"/>
        </w:rPr>
        <w:t>п</w:t>
      </w:r>
      <w:r w:rsidRPr="00DE761B">
        <w:rPr>
          <w:rFonts w:ascii="Times New Roman" w:hAnsi="Times New Roman" w:cs="Times New Roman"/>
          <w:lang w:val="sr-Latn-RS"/>
        </w:rPr>
        <w:t xml:space="preserve">ланирање начина на који ће се одвијати ангажман са заинтересованим странама; </w:t>
      </w:r>
      <w:r w:rsidR="00E41CEC" w:rsidRPr="00DE761B">
        <w:rPr>
          <w:rFonts w:ascii="Times New Roman" w:hAnsi="Times New Roman" w:cs="Times New Roman"/>
          <w:lang w:val="sr-Cyrl-RS"/>
        </w:rPr>
        <w:t>3</w:t>
      </w:r>
      <w:r w:rsidRPr="00DE761B">
        <w:rPr>
          <w:rFonts w:ascii="Times New Roman" w:hAnsi="Times New Roman" w:cs="Times New Roman"/>
          <w:lang w:val="sr-Latn-RS"/>
        </w:rPr>
        <w:t>) об</w:t>
      </w:r>
      <w:r w:rsidR="00E41CEC" w:rsidRPr="00DE761B">
        <w:rPr>
          <w:rFonts w:ascii="Times New Roman" w:hAnsi="Times New Roman" w:cs="Times New Roman"/>
          <w:lang w:val="sr-Cyrl-RS"/>
        </w:rPr>
        <w:t>јављивање</w:t>
      </w:r>
      <w:r w:rsidRPr="00DE761B">
        <w:rPr>
          <w:rFonts w:ascii="Times New Roman" w:hAnsi="Times New Roman" w:cs="Times New Roman"/>
          <w:lang w:val="sr-Latn-RS"/>
        </w:rPr>
        <w:t xml:space="preserve"> информација; </w:t>
      </w:r>
      <w:r w:rsidR="00E41CEC" w:rsidRPr="00DE761B">
        <w:rPr>
          <w:rFonts w:ascii="Times New Roman" w:hAnsi="Times New Roman" w:cs="Times New Roman"/>
          <w:lang w:val="sr-Cyrl-RS"/>
        </w:rPr>
        <w:t>4</w:t>
      </w:r>
      <w:r w:rsidRPr="00DE761B">
        <w:rPr>
          <w:rFonts w:ascii="Times New Roman" w:hAnsi="Times New Roman" w:cs="Times New Roman"/>
          <w:lang w:val="sr-Latn-RS"/>
        </w:rPr>
        <w:t xml:space="preserve">) </w:t>
      </w:r>
      <w:r w:rsidR="00285CBE" w:rsidRPr="00DE761B">
        <w:rPr>
          <w:rFonts w:ascii="Times New Roman" w:hAnsi="Times New Roman" w:cs="Times New Roman"/>
          <w:lang w:val="sr-Cyrl-RS"/>
        </w:rPr>
        <w:t>к</w:t>
      </w:r>
      <w:r w:rsidRPr="00DE761B">
        <w:rPr>
          <w:rFonts w:ascii="Times New Roman" w:hAnsi="Times New Roman" w:cs="Times New Roman"/>
          <w:lang w:val="sr-Latn-RS"/>
        </w:rPr>
        <w:t xml:space="preserve">онсултације са заинтересованим странама; </w:t>
      </w:r>
      <w:r w:rsidR="00E41CEC" w:rsidRPr="00DE761B">
        <w:rPr>
          <w:rFonts w:ascii="Times New Roman" w:hAnsi="Times New Roman" w:cs="Times New Roman"/>
          <w:lang w:val="sr-Cyrl-RS"/>
        </w:rPr>
        <w:t>5</w:t>
      </w:r>
      <w:r w:rsidR="000337AC">
        <w:rPr>
          <w:rFonts w:ascii="Times New Roman" w:hAnsi="Times New Roman" w:cs="Times New Roman"/>
          <w:lang w:val="sr-Latn-RS"/>
        </w:rPr>
        <w:t>) о</w:t>
      </w:r>
      <w:r w:rsidRPr="00DE761B">
        <w:rPr>
          <w:rFonts w:ascii="Times New Roman" w:hAnsi="Times New Roman" w:cs="Times New Roman"/>
          <w:lang w:val="sr-Latn-RS"/>
        </w:rPr>
        <w:t xml:space="preserve">браћање и одговарање на притужбе; и </w:t>
      </w:r>
      <w:r w:rsidR="00E41CEC" w:rsidRPr="00DE761B">
        <w:rPr>
          <w:rFonts w:ascii="Times New Roman" w:hAnsi="Times New Roman" w:cs="Times New Roman"/>
          <w:lang w:val="sr-Cyrl-RS"/>
        </w:rPr>
        <w:t>6</w:t>
      </w:r>
      <w:r w:rsidRPr="00DE761B">
        <w:rPr>
          <w:rFonts w:ascii="Times New Roman" w:hAnsi="Times New Roman" w:cs="Times New Roman"/>
          <w:lang w:val="sr-Latn-RS"/>
        </w:rPr>
        <w:t xml:space="preserve">) </w:t>
      </w:r>
      <w:r w:rsidR="00285CBE" w:rsidRPr="00DE761B">
        <w:rPr>
          <w:rFonts w:ascii="Times New Roman" w:hAnsi="Times New Roman" w:cs="Times New Roman"/>
          <w:lang w:val="sr-Cyrl-RS"/>
        </w:rPr>
        <w:t>и</w:t>
      </w:r>
      <w:r w:rsidRPr="00DE761B">
        <w:rPr>
          <w:rFonts w:ascii="Times New Roman" w:hAnsi="Times New Roman" w:cs="Times New Roman"/>
          <w:lang w:val="sr-Latn-RS"/>
        </w:rPr>
        <w:t>звјештавање заинтересованим странама.</w:t>
      </w:r>
    </w:p>
    <w:p w14:paraId="4FB5E579" w14:textId="766AB51F" w:rsidR="006B7BF5" w:rsidRDefault="005F30AA" w:rsidP="00BD48A0">
      <w:pPr>
        <w:tabs>
          <w:tab w:val="left" w:pos="1550"/>
        </w:tabs>
        <w:jc w:val="both"/>
        <w:rPr>
          <w:rFonts w:ascii="Times New Roman" w:hAnsi="Times New Roman" w:cs="Times New Roman"/>
          <w:lang w:val="sr-Latn-RS"/>
        </w:rPr>
      </w:pPr>
      <w:r w:rsidRPr="00DE761B">
        <w:rPr>
          <w:rFonts w:ascii="Times New Roman" w:hAnsi="Times New Roman" w:cs="Times New Roman"/>
          <w:lang w:val="sr-Latn-RS"/>
        </w:rPr>
        <w:t xml:space="preserve">У погледу идентификације и анализе заинтересованих страна, ЕСС-10 класификује заинтересоване стране у пројекту </w:t>
      </w:r>
      <w:r w:rsidR="00E41CEC" w:rsidRPr="00DE761B">
        <w:rPr>
          <w:rFonts w:ascii="Times New Roman" w:hAnsi="Times New Roman" w:cs="Times New Roman"/>
          <w:lang w:val="sr-Cyrl-RS"/>
        </w:rPr>
        <w:t xml:space="preserve">на </w:t>
      </w:r>
      <w:r w:rsidR="000337AC">
        <w:rPr>
          <w:rFonts w:ascii="Times New Roman" w:hAnsi="Times New Roman" w:cs="Times New Roman"/>
          <w:lang w:val="sr-Latn-RS"/>
        </w:rPr>
        <w:t>следеће категорије: а) с</w:t>
      </w:r>
      <w:r w:rsidRPr="00DE761B">
        <w:rPr>
          <w:rFonts w:ascii="Times New Roman" w:hAnsi="Times New Roman" w:cs="Times New Roman"/>
          <w:lang w:val="sr-Latn-RS"/>
        </w:rPr>
        <w:t>тране погођене пројектом (</w:t>
      </w:r>
      <w:r w:rsidR="00E41CEC" w:rsidRPr="00DE761B">
        <w:rPr>
          <w:rFonts w:ascii="Times New Roman" w:hAnsi="Times New Roman" w:cs="Times New Roman"/>
          <w:lang w:val="sr-Cyrl-RS"/>
        </w:rPr>
        <w:t>СПП</w:t>
      </w:r>
      <w:r w:rsidRPr="00DE761B">
        <w:rPr>
          <w:rFonts w:ascii="Times New Roman" w:hAnsi="Times New Roman" w:cs="Times New Roman"/>
          <w:lang w:val="sr-Latn-RS"/>
        </w:rPr>
        <w:t>) – (појединци или групе на које пројекат утиче или ћ</w:t>
      </w:r>
      <w:r w:rsidR="000337AC">
        <w:rPr>
          <w:rFonts w:ascii="Times New Roman" w:hAnsi="Times New Roman" w:cs="Times New Roman"/>
          <w:lang w:val="sr-Latn-RS"/>
        </w:rPr>
        <w:t xml:space="preserve">е вероватно бити погођени); б) </w:t>
      </w:r>
      <w:r w:rsidR="000337AC">
        <w:rPr>
          <w:rFonts w:ascii="Times New Roman" w:hAnsi="Times New Roman" w:cs="Times New Roman"/>
          <w:lang w:val="sr-Cyrl-RS"/>
        </w:rPr>
        <w:t>г</w:t>
      </w:r>
      <w:r w:rsidRPr="00DE761B">
        <w:rPr>
          <w:rFonts w:ascii="Times New Roman" w:hAnsi="Times New Roman" w:cs="Times New Roman"/>
          <w:lang w:val="sr-Latn-RS"/>
        </w:rPr>
        <w:t>рупе или п</w:t>
      </w:r>
      <w:r w:rsidR="000337AC">
        <w:rPr>
          <w:rFonts w:ascii="Times New Roman" w:hAnsi="Times New Roman" w:cs="Times New Roman"/>
          <w:lang w:val="sr-Latn-RS"/>
        </w:rPr>
        <w:t>ојединци у неповољном положају/р</w:t>
      </w:r>
      <w:r w:rsidRPr="00DE761B">
        <w:rPr>
          <w:rFonts w:ascii="Times New Roman" w:hAnsi="Times New Roman" w:cs="Times New Roman"/>
          <w:lang w:val="sr-Latn-RS"/>
        </w:rPr>
        <w:t xml:space="preserve">ањиве стране погођене пројектом за које је већа вероватноћа да ће бити штетно погођене утицајима пројекта и/или </w:t>
      </w:r>
      <w:r w:rsidR="000D3E72" w:rsidRPr="00DE761B">
        <w:rPr>
          <w:rFonts w:ascii="Times New Roman" w:hAnsi="Times New Roman" w:cs="Times New Roman"/>
          <w:lang w:val="sr-Cyrl-RS"/>
        </w:rPr>
        <w:t xml:space="preserve">су </w:t>
      </w:r>
      <w:r w:rsidR="00977791" w:rsidRPr="00DE761B">
        <w:rPr>
          <w:rFonts w:ascii="Times New Roman" w:hAnsi="Times New Roman" w:cs="Times New Roman"/>
          <w:lang w:val="sr-Cyrl-RS"/>
        </w:rPr>
        <w:t>у</w:t>
      </w:r>
      <w:r w:rsidR="00EE04EE" w:rsidRPr="00DE761B">
        <w:rPr>
          <w:rFonts w:ascii="Times New Roman" w:hAnsi="Times New Roman" w:cs="Times New Roman"/>
          <w:lang w:val="sr-Cyrl-RS"/>
        </w:rPr>
        <w:t xml:space="preserve"> поређењу са другима  због својих специфичних услова онемогућени </w:t>
      </w:r>
      <w:r w:rsidRPr="00DE761B">
        <w:rPr>
          <w:rFonts w:ascii="Times New Roman" w:hAnsi="Times New Roman" w:cs="Times New Roman"/>
          <w:lang w:val="sr-Latn-RS"/>
        </w:rPr>
        <w:t>да искористе предности пројекта; и ) друге заинтересоване стране (</w:t>
      </w:r>
      <w:r w:rsidR="003C4CA2" w:rsidRPr="00DE761B">
        <w:rPr>
          <w:rFonts w:ascii="Times New Roman" w:hAnsi="Times New Roman" w:cs="Times New Roman"/>
          <w:lang w:val="sr-Cyrl-RS"/>
        </w:rPr>
        <w:t>Д</w:t>
      </w:r>
      <w:r w:rsidR="000337AC">
        <w:rPr>
          <w:rFonts w:ascii="Times New Roman" w:hAnsi="Times New Roman" w:cs="Times New Roman"/>
          <w:lang w:val="sr-Cyrl-RS"/>
        </w:rPr>
        <w:t>З</w:t>
      </w:r>
      <w:r w:rsidR="003C4CA2" w:rsidRPr="00DE761B">
        <w:rPr>
          <w:rFonts w:ascii="Times New Roman" w:hAnsi="Times New Roman" w:cs="Times New Roman"/>
          <w:lang w:val="sr-Cyrl-RS"/>
        </w:rPr>
        <w:t>С</w:t>
      </w:r>
      <w:r w:rsidRPr="00DE761B">
        <w:rPr>
          <w:rFonts w:ascii="Times New Roman" w:hAnsi="Times New Roman" w:cs="Times New Roman"/>
          <w:lang w:val="sr-Latn-RS"/>
        </w:rPr>
        <w:t xml:space="preserve">) други појединци или групе које би могле имати интерес </w:t>
      </w:r>
      <w:r w:rsidR="003C4CA2" w:rsidRPr="00DE761B">
        <w:rPr>
          <w:rFonts w:ascii="Times New Roman" w:hAnsi="Times New Roman" w:cs="Times New Roman"/>
          <w:lang w:val="sr-Cyrl-RS"/>
        </w:rPr>
        <w:t xml:space="preserve">од </w:t>
      </w:r>
      <w:r w:rsidRPr="00DE761B">
        <w:rPr>
          <w:rFonts w:ascii="Times New Roman" w:hAnsi="Times New Roman" w:cs="Times New Roman"/>
          <w:lang w:val="sr-Latn-RS"/>
        </w:rPr>
        <w:t>пројект</w:t>
      </w:r>
      <w:r w:rsidR="003C4CA2" w:rsidRPr="00DE761B">
        <w:rPr>
          <w:rFonts w:ascii="Times New Roman" w:hAnsi="Times New Roman" w:cs="Times New Roman"/>
          <w:lang w:val="sr-Cyrl-RS"/>
        </w:rPr>
        <w:t>а</w:t>
      </w:r>
      <w:r w:rsidRPr="00DE761B">
        <w:rPr>
          <w:rFonts w:ascii="Times New Roman" w:hAnsi="Times New Roman" w:cs="Times New Roman"/>
          <w:lang w:val="sr-Latn-RS"/>
        </w:rPr>
        <w:t>). Током фазе припреме пројекта, следеће заинтересоване стране су идентификоване у свакој од ових категорија:</w:t>
      </w:r>
    </w:p>
    <w:p w14:paraId="66843F73" w14:textId="77777777" w:rsidR="006B7BF5" w:rsidRDefault="006B7BF5">
      <w:pPr>
        <w:rPr>
          <w:rFonts w:ascii="Times New Roman" w:hAnsi="Times New Roman" w:cs="Times New Roman"/>
          <w:lang w:val="sr-Latn-RS"/>
        </w:rPr>
      </w:pPr>
      <w:r>
        <w:rPr>
          <w:rFonts w:ascii="Times New Roman" w:hAnsi="Times New Roman" w:cs="Times New Roman"/>
          <w:lang w:val="sr-Latn-RS"/>
        </w:rPr>
        <w:br w:type="page"/>
      </w:r>
    </w:p>
    <w:p w14:paraId="0A15F805" w14:textId="2085440A" w:rsidR="00DE761B" w:rsidRPr="006B7BF5" w:rsidRDefault="00855262" w:rsidP="004E42DE">
      <w:pPr>
        <w:autoSpaceDE w:val="0"/>
        <w:autoSpaceDN w:val="0"/>
        <w:adjustRightInd w:val="0"/>
        <w:spacing w:after="0" w:line="240" w:lineRule="auto"/>
        <w:rPr>
          <w:rFonts w:ascii="Times New Roman" w:hAnsi="Times New Roman" w:cs="Times New Roman"/>
          <w:b/>
          <w:lang w:val="sr-Latn-RS"/>
        </w:rPr>
      </w:pPr>
      <w:r w:rsidRPr="006B7BF5">
        <w:rPr>
          <w:rFonts w:ascii="Times New Roman" w:hAnsi="Times New Roman" w:cs="Times New Roman"/>
          <w:b/>
        </w:rPr>
        <w:lastRenderedPageBreak/>
        <w:t>Табела</w:t>
      </w:r>
      <w:r w:rsidR="000337AC">
        <w:rPr>
          <w:rFonts w:ascii="Times New Roman" w:hAnsi="Times New Roman" w:cs="Times New Roman"/>
          <w:b/>
          <w:lang w:val="sr-Latn-RS"/>
        </w:rPr>
        <w:t xml:space="preserve"> 2</w:t>
      </w:r>
      <w:r w:rsidRPr="006B7BF5">
        <w:rPr>
          <w:rFonts w:ascii="Times New Roman" w:hAnsi="Times New Roman" w:cs="Times New Roman"/>
          <w:b/>
          <w:lang w:val="sr-Latn-RS"/>
        </w:rPr>
        <w:t xml:space="preserve">. </w:t>
      </w:r>
      <w:r w:rsidRPr="006B7BF5">
        <w:rPr>
          <w:rFonts w:ascii="Times New Roman" w:hAnsi="Times New Roman" w:cs="Times New Roman"/>
          <w:b/>
        </w:rPr>
        <w:t>Прелиминарна</w:t>
      </w:r>
      <w:r w:rsidRPr="006B7BF5">
        <w:rPr>
          <w:rFonts w:ascii="Times New Roman" w:hAnsi="Times New Roman" w:cs="Times New Roman"/>
          <w:b/>
          <w:lang w:val="sr-Latn-RS"/>
        </w:rPr>
        <w:t xml:space="preserve"> </w:t>
      </w:r>
      <w:r w:rsidRPr="006B7BF5">
        <w:rPr>
          <w:rFonts w:ascii="Times New Roman" w:hAnsi="Times New Roman" w:cs="Times New Roman"/>
          <w:b/>
        </w:rPr>
        <w:t>листа</w:t>
      </w:r>
      <w:r w:rsidRPr="006B7BF5">
        <w:rPr>
          <w:rFonts w:ascii="Times New Roman" w:hAnsi="Times New Roman" w:cs="Times New Roman"/>
          <w:b/>
          <w:lang w:val="sr-Latn-RS"/>
        </w:rPr>
        <w:t xml:space="preserve"> </w:t>
      </w:r>
      <w:r w:rsidRPr="006B7BF5">
        <w:rPr>
          <w:rFonts w:ascii="Times New Roman" w:hAnsi="Times New Roman" w:cs="Times New Roman"/>
          <w:b/>
        </w:rPr>
        <w:t>кључних</w:t>
      </w:r>
      <w:r w:rsidRPr="006B7BF5">
        <w:rPr>
          <w:rFonts w:ascii="Times New Roman" w:hAnsi="Times New Roman" w:cs="Times New Roman"/>
          <w:b/>
          <w:lang w:val="sr-Latn-RS"/>
        </w:rPr>
        <w:t xml:space="preserve"> </w:t>
      </w:r>
      <w:r w:rsidRPr="006B7BF5">
        <w:rPr>
          <w:rFonts w:ascii="Times New Roman" w:hAnsi="Times New Roman" w:cs="Times New Roman"/>
          <w:b/>
        </w:rPr>
        <w:t>група</w:t>
      </w:r>
      <w:r w:rsidRPr="006B7BF5">
        <w:rPr>
          <w:rFonts w:ascii="Times New Roman" w:hAnsi="Times New Roman" w:cs="Times New Roman"/>
          <w:b/>
          <w:lang w:val="sr-Latn-RS"/>
        </w:rPr>
        <w:t xml:space="preserve"> </w:t>
      </w:r>
      <w:r w:rsidRPr="006B7BF5">
        <w:rPr>
          <w:rFonts w:ascii="Times New Roman" w:hAnsi="Times New Roman" w:cs="Times New Roman"/>
          <w:b/>
        </w:rPr>
        <w:t>заинтересованих</w:t>
      </w:r>
      <w:r w:rsidRPr="006B7BF5">
        <w:rPr>
          <w:rFonts w:ascii="Times New Roman" w:hAnsi="Times New Roman" w:cs="Times New Roman"/>
          <w:b/>
          <w:lang w:val="sr-Latn-RS"/>
        </w:rPr>
        <w:t xml:space="preserve"> </w:t>
      </w:r>
      <w:r w:rsidRPr="006B7BF5">
        <w:rPr>
          <w:rFonts w:ascii="Times New Roman" w:hAnsi="Times New Roman" w:cs="Times New Roman"/>
          <w:b/>
        </w:rPr>
        <w:t>страна</w:t>
      </w:r>
      <w:r w:rsidRPr="006B7BF5">
        <w:rPr>
          <w:rFonts w:ascii="Times New Roman" w:hAnsi="Times New Roman" w:cs="Times New Roman"/>
          <w:b/>
          <w:lang w:val="sr-Latn-RS"/>
        </w:rPr>
        <w:t xml:space="preserve"> </w:t>
      </w:r>
      <w:r w:rsidRPr="006B7BF5">
        <w:rPr>
          <w:rFonts w:ascii="Times New Roman" w:hAnsi="Times New Roman" w:cs="Times New Roman"/>
          <w:b/>
          <w:lang w:val="sr-Cyrl-RS"/>
        </w:rPr>
        <w:t>(к</w:t>
      </w:r>
      <w:r w:rsidRPr="006B7BF5">
        <w:rPr>
          <w:rFonts w:ascii="Times New Roman" w:hAnsi="Times New Roman" w:cs="Times New Roman"/>
          <w:b/>
        </w:rPr>
        <w:t>оја</w:t>
      </w:r>
      <w:r w:rsidRPr="006B7BF5">
        <w:rPr>
          <w:rFonts w:ascii="Times New Roman" w:hAnsi="Times New Roman" w:cs="Times New Roman"/>
          <w:b/>
          <w:lang w:val="sr-Latn-RS"/>
        </w:rPr>
        <w:t xml:space="preserve"> </w:t>
      </w:r>
      <w:r w:rsidRPr="006B7BF5">
        <w:rPr>
          <w:rFonts w:ascii="Times New Roman" w:hAnsi="Times New Roman" w:cs="Times New Roman"/>
          <w:b/>
        </w:rPr>
        <w:t>ће</w:t>
      </w:r>
      <w:r w:rsidRPr="006B7BF5">
        <w:rPr>
          <w:rFonts w:ascii="Times New Roman" w:hAnsi="Times New Roman" w:cs="Times New Roman"/>
          <w:b/>
          <w:lang w:val="sr-Latn-RS"/>
        </w:rPr>
        <w:t xml:space="preserve"> </w:t>
      </w:r>
      <w:r w:rsidRPr="006B7BF5">
        <w:rPr>
          <w:rFonts w:ascii="Times New Roman" w:hAnsi="Times New Roman" w:cs="Times New Roman"/>
          <w:b/>
        </w:rPr>
        <w:t>се</w:t>
      </w:r>
      <w:r w:rsidRPr="006B7BF5">
        <w:rPr>
          <w:rFonts w:ascii="Times New Roman" w:hAnsi="Times New Roman" w:cs="Times New Roman"/>
          <w:b/>
          <w:lang w:val="sr-Latn-RS"/>
        </w:rPr>
        <w:t xml:space="preserve"> </w:t>
      </w:r>
      <w:r w:rsidRPr="006B7BF5">
        <w:rPr>
          <w:rFonts w:ascii="Times New Roman" w:hAnsi="Times New Roman" w:cs="Times New Roman"/>
          <w:b/>
        </w:rPr>
        <w:t>даље</w:t>
      </w:r>
      <w:r w:rsidRPr="006B7BF5">
        <w:rPr>
          <w:rFonts w:ascii="Times New Roman" w:hAnsi="Times New Roman" w:cs="Times New Roman"/>
          <w:b/>
          <w:lang w:val="sr-Latn-RS"/>
        </w:rPr>
        <w:t xml:space="preserve"> </w:t>
      </w:r>
      <w:r w:rsidRPr="006B7BF5">
        <w:rPr>
          <w:rFonts w:ascii="Times New Roman" w:hAnsi="Times New Roman" w:cs="Times New Roman"/>
          <w:b/>
        </w:rPr>
        <w:t>развијати</w:t>
      </w:r>
      <w:r w:rsidRPr="006B7BF5">
        <w:rPr>
          <w:rFonts w:ascii="Times New Roman" w:hAnsi="Times New Roman" w:cs="Times New Roman"/>
          <w:b/>
          <w:lang w:val="sr-Latn-RS"/>
        </w:rPr>
        <w:t xml:space="preserve"> </w:t>
      </w:r>
      <w:r w:rsidRPr="006B7BF5">
        <w:rPr>
          <w:rFonts w:ascii="Times New Roman" w:hAnsi="Times New Roman" w:cs="Times New Roman"/>
          <w:b/>
        </w:rPr>
        <w:t>у</w:t>
      </w:r>
      <w:r w:rsidRPr="006B7BF5">
        <w:rPr>
          <w:rFonts w:ascii="Times New Roman" w:hAnsi="Times New Roman" w:cs="Times New Roman"/>
          <w:b/>
          <w:lang w:val="sr-Latn-RS"/>
        </w:rPr>
        <w:t xml:space="preserve"> </w:t>
      </w:r>
      <w:r w:rsidRPr="006B7BF5">
        <w:rPr>
          <w:rFonts w:ascii="Times New Roman" w:hAnsi="Times New Roman" w:cs="Times New Roman"/>
          <w:b/>
          <w:lang w:val="sr-Cyrl-RS"/>
        </w:rPr>
        <w:t>оквиру ОПП-а</w:t>
      </w:r>
      <w:r w:rsidRPr="006B7BF5">
        <w:rPr>
          <w:rFonts w:ascii="Times New Roman" w:hAnsi="Times New Roman" w:cs="Times New Roman"/>
          <w:b/>
          <w:lang w:val="sr-Latn-RS"/>
        </w:rPr>
        <w:t>)</w:t>
      </w:r>
    </w:p>
    <w:p w14:paraId="073733AE" w14:textId="77777777" w:rsidR="00DE761B" w:rsidRPr="00DE761B" w:rsidRDefault="00DE761B" w:rsidP="00BD48A0">
      <w:pPr>
        <w:autoSpaceDE w:val="0"/>
        <w:autoSpaceDN w:val="0"/>
        <w:adjustRightInd w:val="0"/>
        <w:spacing w:after="0" w:line="240" w:lineRule="auto"/>
        <w:jc w:val="both"/>
        <w:rPr>
          <w:rFonts w:ascii="Times New Roman" w:hAnsi="Times New Roman" w:cs="Times New Roman"/>
          <w:lang w:val="sr-Latn-RS"/>
        </w:rPr>
      </w:pPr>
    </w:p>
    <w:tbl>
      <w:tblPr>
        <w:tblStyle w:val="TableGrid"/>
        <w:tblW w:w="5000" w:type="pct"/>
        <w:tblLook w:val="04A0" w:firstRow="1" w:lastRow="0" w:firstColumn="1" w:lastColumn="0" w:noHBand="0" w:noVBand="1"/>
      </w:tblPr>
      <w:tblGrid>
        <w:gridCol w:w="3190"/>
        <w:gridCol w:w="3193"/>
        <w:gridCol w:w="3193"/>
      </w:tblGrid>
      <w:tr w:rsidR="00D227AB" w:rsidRPr="00DE761B" w14:paraId="3C221F07" w14:textId="77777777" w:rsidTr="004E42DE">
        <w:tc>
          <w:tcPr>
            <w:tcW w:w="1666" w:type="pct"/>
            <w:tcBorders>
              <w:top w:val="single" w:sz="4" w:space="0" w:color="auto"/>
              <w:left w:val="single" w:sz="4" w:space="0" w:color="auto"/>
              <w:bottom w:val="single" w:sz="4" w:space="0" w:color="auto"/>
              <w:right w:val="single" w:sz="4" w:space="0" w:color="auto"/>
            </w:tcBorders>
            <w:hideMark/>
          </w:tcPr>
          <w:p w14:paraId="3BC3C7FF" w14:textId="4468BCF6" w:rsidR="00CF07FC" w:rsidRPr="006B7BF5" w:rsidRDefault="00D97CEB" w:rsidP="00BD48A0">
            <w:pPr>
              <w:autoSpaceDE w:val="0"/>
              <w:autoSpaceDN w:val="0"/>
              <w:adjustRightInd w:val="0"/>
              <w:jc w:val="both"/>
              <w:rPr>
                <w:sz w:val="22"/>
                <w:szCs w:val="22"/>
              </w:rPr>
            </w:pPr>
            <w:r w:rsidRPr="006B7BF5">
              <w:rPr>
                <w:color w:val="000000"/>
                <w:sz w:val="22"/>
                <w:szCs w:val="22"/>
                <w:lang w:val="sr-Latn-RS"/>
              </w:rPr>
              <w:t>Стране погођене пројектом</w:t>
            </w:r>
          </w:p>
        </w:tc>
        <w:tc>
          <w:tcPr>
            <w:tcW w:w="1667" w:type="pct"/>
            <w:tcBorders>
              <w:top w:val="single" w:sz="4" w:space="0" w:color="auto"/>
              <w:left w:val="single" w:sz="4" w:space="0" w:color="auto"/>
              <w:bottom w:val="single" w:sz="4" w:space="0" w:color="auto"/>
              <w:right w:val="single" w:sz="4" w:space="0" w:color="auto"/>
            </w:tcBorders>
            <w:hideMark/>
          </w:tcPr>
          <w:p w14:paraId="60DC6165" w14:textId="76C6D1BA" w:rsidR="00CF07FC" w:rsidRPr="006B7BF5" w:rsidRDefault="00D97CEB" w:rsidP="00BD48A0">
            <w:pPr>
              <w:autoSpaceDE w:val="0"/>
              <w:autoSpaceDN w:val="0"/>
              <w:adjustRightInd w:val="0"/>
              <w:jc w:val="both"/>
              <w:rPr>
                <w:sz w:val="22"/>
                <w:szCs w:val="22"/>
              </w:rPr>
            </w:pPr>
            <w:r w:rsidRPr="006B7BF5">
              <w:rPr>
                <w:color w:val="000000"/>
                <w:sz w:val="22"/>
                <w:szCs w:val="22"/>
                <w:lang w:val="sr-Latn-RS"/>
              </w:rPr>
              <w:t xml:space="preserve">Друге заинтересоване стране </w:t>
            </w:r>
          </w:p>
        </w:tc>
        <w:tc>
          <w:tcPr>
            <w:tcW w:w="1667" w:type="pct"/>
            <w:tcBorders>
              <w:top w:val="single" w:sz="4" w:space="0" w:color="auto"/>
              <w:left w:val="single" w:sz="4" w:space="0" w:color="auto"/>
              <w:bottom w:val="single" w:sz="4" w:space="0" w:color="auto"/>
              <w:right w:val="single" w:sz="4" w:space="0" w:color="auto"/>
            </w:tcBorders>
            <w:hideMark/>
          </w:tcPr>
          <w:p w14:paraId="01913EC8" w14:textId="17B14425" w:rsidR="00CF07FC" w:rsidRPr="006B7BF5" w:rsidRDefault="00D97CEB" w:rsidP="00BD48A0">
            <w:pPr>
              <w:autoSpaceDE w:val="0"/>
              <w:autoSpaceDN w:val="0"/>
              <w:adjustRightInd w:val="0"/>
              <w:jc w:val="both"/>
              <w:rPr>
                <w:sz w:val="22"/>
                <w:szCs w:val="22"/>
              </w:rPr>
            </w:pPr>
            <w:r w:rsidRPr="006B7BF5">
              <w:rPr>
                <w:color w:val="000000"/>
                <w:sz w:val="22"/>
                <w:szCs w:val="22"/>
                <w:lang w:val="sr-Latn-RS"/>
              </w:rPr>
              <w:t xml:space="preserve">Групе у неповољном положају или угрожене групе </w:t>
            </w:r>
          </w:p>
        </w:tc>
      </w:tr>
      <w:tr w:rsidR="00D227AB" w:rsidRPr="00DE761B" w14:paraId="703A113A" w14:textId="77777777" w:rsidTr="004E42DE">
        <w:tc>
          <w:tcPr>
            <w:tcW w:w="1666" w:type="pct"/>
            <w:tcBorders>
              <w:top w:val="single" w:sz="4" w:space="0" w:color="auto"/>
              <w:left w:val="single" w:sz="4" w:space="0" w:color="auto"/>
              <w:bottom w:val="single" w:sz="4" w:space="0" w:color="auto"/>
              <w:right w:val="single" w:sz="4" w:space="0" w:color="auto"/>
            </w:tcBorders>
            <w:hideMark/>
          </w:tcPr>
          <w:p w14:paraId="040D1502" w14:textId="76D61794" w:rsidR="00CF07FC"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 xml:space="preserve">Министарство финансија </w:t>
            </w:r>
          </w:p>
          <w:p w14:paraId="3264AA54" w14:textId="77777777" w:rsidR="00D97CEB"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 xml:space="preserve">Министарство заштите животне средине </w:t>
            </w:r>
          </w:p>
          <w:p w14:paraId="6CA42FA4" w14:textId="77777777" w:rsidR="00BD1CBD"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Министарство грађевинарства, саобраћаја и инфраструктуре</w:t>
            </w:r>
          </w:p>
          <w:p w14:paraId="04EB94EB" w14:textId="55B849E3" w:rsidR="00CF07FC"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Министарство рударства и енергетике</w:t>
            </w:r>
          </w:p>
          <w:p w14:paraId="6F58A788" w14:textId="31A25E24" w:rsidR="00D97CEB" w:rsidRPr="00B53260" w:rsidRDefault="00B53260" w:rsidP="00BD48A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Министарство за јавна улагања</w:t>
            </w:r>
          </w:p>
          <w:p w14:paraId="3D539314" w14:textId="6B005AEA" w:rsidR="00B53260" w:rsidRPr="00B53260" w:rsidRDefault="00B53260" w:rsidP="00B5326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Републички секретаријат за јавне политике</w:t>
            </w:r>
          </w:p>
          <w:p w14:paraId="1EC58EEF" w14:textId="77777777" w:rsidR="00CF07FC" w:rsidRPr="000337AC" w:rsidRDefault="00450213" w:rsidP="00BD48A0">
            <w:pPr>
              <w:pStyle w:val="ListParagraph"/>
              <w:numPr>
                <w:ilvl w:val="0"/>
                <w:numId w:val="1"/>
              </w:numPr>
              <w:autoSpaceDE w:val="0"/>
              <w:autoSpaceDN w:val="0"/>
              <w:adjustRightInd w:val="0"/>
              <w:spacing w:after="0"/>
              <w:rPr>
                <w:sz w:val="22"/>
                <w:szCs w:val="22"/>
              </w:rPr>
            </w:pPr>
            <w:r w:rsidRPr="006B7BF5">
              <w:rPr>
                <w:rFonts w:eastAsia="Times New Roman"/>
                <w:color w:val="000000"/>
                <w:sz w:val="22"/>
                <w:szCs w:val="22"/>
                <w:lang w:val="sr-Cyrl-RS"/>
              </w:rPr>
              <w:t>Канцеларија</w:t>
            </w:r>
            <w:r w:rsidRPr="006B7BF5">
              <w:rPr>
                <w:rFonts w:eastAsia="Times New Roman"/>
                <w:color w:val="000000"/>
                <w:sz w:val="22"/>
                <w:szCs w:val="22"/>
                <w:lang w:val="sr-Latn-RS"/>
              </w:rPr>
              <w:t xml:space="preserve"> </w:t>
            </w:r>
            <w:r w:rsidR="00D97CEB" w:rsidRPr="006B7BF5">
              <w:rPr>
                <w:rFonts w:eastAsia="Times New Roman"/>
                <w:color w:val="000000"/>
                <w:sz w:val="22"/>
                <w:szCs w:val="22"/>
                <w:lang w:val="sr-Latn-RS"/>
              </w:rPr>
              <w:t xml:space="preserve">за јавне набавке </w:t>
            </w:r>
          </w:p>
          <w:p w14:paraId="62182142" w14:textId="4DBEC03A" w:rsidR="000337AC" w:rsidRPr="000337AC" w:rsidRDefault="00B53260" w:rsidP="00BD48A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Републичка дирекција за имовину</w:t>
            </w:r>
          </w:p>
          <w:p w14:paraId="5404DDA2" w14:textId="77479C1A" w:rsidR="000337AC" w:rsidRPr="006B7BF5" w:rsidRDefault="000337AC" w:rsidP="00BD48A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Агенција за заштиту животне средине СЕПА</w:t>
            </w:r>
          </w:p>
        </w:tc>
        <w:tc>
          <w:tcPr>
            <w:tcW w:w="1667" w:type="pct"/>
            <w:tcBorders>
              <w:top w:val="single" w:sz="4" w:space="0" w:color="auto"/>
              <w:left w:val="single" w:sz="4" w:space="0" w:color="auto"/>
              <w:bottom w:val="single" w:sz="4" w:space="0" w:color="auto"/>
              <w:right w:val="single" w:sz="4" w:space="0" w:color="auto"/>
            </w:tcBorders>
          </w:tcPr>
          <w:p w14:paraId="59B7857D" w14:textId="3EFC6DC5" w:rsidR="00CF07FC"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 xml:space="preserve">Грађани/шира јавност </w:t>
            </w:r>
          </w:p>
          <w:p w14:paraId="6D293F1F" w14:textId="16439666" w:rsidR="00D97CEB" w:rsidRPr="00B53260" w:rsidRDefault="00D97CEB" w:rsidP="00B53260">
            <w:pPr>
              <w:pStyle w:val="ListParagraph"/>
              <w:numPr>
                <w:ilvl w:val="0"/>
                <w:numId w:val="1"/>
              </w:numPr>
              <w:autoSpaceDE w:val="0"/>
              <w:autoSpaceDN w:val="0"/>
              <w:adjustRightInd w:val="0"/>
              <w:spacing w:after="0"/>
              <w:rPr>
                <w:rFonts w:eastAsia="Times New Roman"/>
                <w:sz w:val="22"/>
                <w:szCs w:val="22"/>
                <w:lang w:val="en-US"/>
              </w:rPr>
            </w:pPr>
            <w:r w:rsidRPr="006B7BF5">
              <w:rPr>
                <w:rFonts w:eastAsia="Times New Roman"/>
                <w:color w:val="000000"/>
                <w:sz w:val="22"/>
                <w:szCs w:val="22"/>
                <w:lang w:val="sr-Latn-RS"/>
              </w:rPr>
              <w:t>Организације цивилног друштва (Национални Конвент о Европској Унији и друге релевантне НВО)</w:t>
            </w:r>
            <w:r w:rsidR="00CF07FC" w:rsidRPr="006B7BF5">
              <w:rPr>
                <w:rFonts w:eastAsia="Times New Roman"/>
                <w:sz w:val="22"/>
                <w:szCs w:val="22"/>
              </w:rPr>
              <w:t xml:space="preserve"> </w:t>
            </w:r>
          </w:p>
          <w:p w14:paraId="5221268E" w14:textId="352BDCF9" w:rsidR="00613C5A" w:rsidRPr="006B7BF5" w:rsidRDefault="00D97CEB" w:rsidP="00BD48A0">
            <w:pPr>
              <w:pStyle w:val="ListParagraph"/>
              <w:numPr>
                <w:ilvl w:val="0"/>
                <w:numId w:val="1"/>
              </w:numPr>
              <w:autoSpaceDE w:val="0"/>
              <w:autoSpaceDN w:val="0"/>
              <w:adjustRightInd w:val="0"/>
              <w:spacing w:after="0"/>
              <w:rPr>
                <w:rFonts w:eastAsia="Times New Roman"/>
                <w:sz w:val="22"/>
                <w:szCs w:val="22"/>
                <w:lang w:val="en-US"/>
              </w:rPr>
            </w:pPr>
            <w:r w:rsidRPr="006B7BF5">
              <w:rPr>
                <w:rFonts w:eastAsia="Times New Roman"/>
                <w:color w:val="000000"/>
                <w:sz w:val="22"/>
                <w:szCs w:val="22"/>
                <w:lang w:val="sr-Latn-RS"/>
              </w:rPr>
              <w:t>Академски/политички истраживачки центри</w:t>
            </w:r>
          </w:p>
          <w:p w14:paraId="6BC8CC4D" w14:textId="6EC90D27" w:rsidR="00613C5A" w:rsidRPr="006B7BF5" w:rsidRDefault="00D97CEB" w:rsidP="00AC52F0">
            <w:pPr>
              <w:pStyle w:val="ListParagraph"/>
              <w:numPr>
                <w:ilvl w:val="0"/>
                <w:numId w:val="1"/>
              </w:numPr>
              <w:autoSpaceDE w:val="0"/>
              <w:autoSpaceDN w:val="0"/>
              <w:adjustRightInd w:val="0"/>
              <w:spacing w:after="0"/>
              <w:rPr>
                <w:sz w:val="22"/>
                <w:szCs w:val="22"/>
              </w:rPr>
            </w:pPr>
            <w:r w:rsidRPr="006B7BF5">
              <w:rPr>
                <w:rFonts w:eastAsia="Times New Roman"/>
                <w:color w:val="000000"/>
                <w:sz w:val="22"/>
                <w:szCs w:val="22"/>
                <w:lang w:val="sr-Latn-RS"/>
              </w:rPr>
              <w:t>Привредна комора</w:t>
            </w:r>
            <w:r w:rsidRPr="006B7BF5">
              <w:rPr>
                <w:rFonts w:eastAsia="Times New Roman"/>
                <w:sz w:val="22"/>
                <w:szCs w:val="22"/>
                <w:lang w:val="en-US"/>
              </w:rPr>
              <w:t xml:space="preserve"> </w:t>
            </w:r>
            <w:r w:rsidR="00613C5A" w:rsidRPr="006B7BF5">
              <w:rPr>
                <w:rFonts w:eastAsia="Times New Roman"/>
                <w:sz w:val="22"/>
                <w:szCs w:val="22"/>
              </w:rPr>
              <w:t>Србије</w:t>
            </w:r>
          </w:p>
          <w:p w14:paraId="060205A1" w14:textId="77777777" w:rsidR="00CF07FC" w:rsidRPr="006B7BF5" w:rsidRDefault="00CF07FC" w:rsidP="00BD48A0">
            <w:pPr>
              <w:autoSpaceDE w:val="0"/>
              <w:autoSpaceDN w:val="0"/>
              <w:adjustRightInd w:val="0"/>
              <w:jc w:val="both"/>
              <w:rPr>
                <w:sz w:val="22"/>
                <w:szCs w:val="22"/>
                <w:lang w:val="es-ES"/>
              </w:rPr>
            </w:pPr>
            <w:r w:rsidRPr="006B7BF5">
              <w:rPr>
                <w:sz w:val="22"/>
                <w:szCs w:val="22"/>
                <w:lang w:val="es-ES"/>
              </w:rPr>
              <w:t xml:space="preserve"> </w:t>
            </w:r>
          </w:p>
          <w:p w14:paraId="169EACAF" w14:textId="77777777" w:rsidR="00CF07FC" w:rsidRPr="006B7BF5" w:rsidRDefault="00CF07FC" w:rsidP="00BD48A0">
            <w:pPr>
              <w:autoSpaceDE w:val="0"/>
              <w:autoSpaceDN w:val="0"/>
              <w:adjustRightInd w:val="0"/>
              <w:jc w:val="both"/>
              <w:rPr>
                <w:sz w:val="22"/>
                <w:szCs w:val="22"/>
                <w:lang w:val="es-ES"/>
              </w:rPr>
            </w:pPr>
          </w:p>
          <w:p w14:paraId="60537C15" w14:textId="77777777" w:rsidR="00CF07FC" w:rsidRPr="006B7BF5" w:rsidRDefault="00CF07FC" w:rsidP="00BD48A0">
            <w:pPr>
              <w:autoSpaceDE w:val="0"/>
              <w:autoSpaceDN w:val="0"/>
              <w:adjustRightInd w:val="0"/>
              <w:jc w:val="both"/>
              <w:rPr>
                <w:sz w:val="22"/>
                <w:szCs w:val="22"/>
                <w:lang w:val="es-ES"/>
              </w:rPr>
            </w:pPr>
            <w:r w:rsidRPr="006B7BF5">
              <w:rPr>
                <w:sz w:val="22"/>
                <w:szCs w:val="22"/>
                <w:lang w:val="es-ES"/>
              </w:rPr>
              <w:t xml:space="preserve"> </w:t>
            </w:r>
          </w:p>
        </w:tc>
        <w:tc>
          <w:tcPr>
            <w:tcW w:w="1667" w:type="pct"/>
            <w:tcBorders>
              <w:top w:val="single" w:sz="4" w:space="0" w:color="auto"/>
              <w:left w:val="single" w:sz="4" w:space="0" w:color="auto"/>
              <w:bottom w:val="single" w:sz="4" w:space="0" w:color="auto"/>
              <w:right w:val="single" w:sz="4" w:space="0" w:color="auto"/>
            </w:tcBorders>
          </w:tcPr>
          <w:p w14:paraId="01EC5791" w14:textId="77777777"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sz w:val="22"/>
                <w:szCs w:val="22"/>
                <w:lang w:val="sr-Cyrl-RS"/>
              </w:rPr>
              <w:t xml:space="preserve">Запослени у институцијама </w:t>
            </w:r>
            <w:r w:rsidRPr="006B7BF5">
              <w:rPr>
                <w:sz w:val="22"/>
                <w:szCs w:val="22"/>
              </w:rPr>
              <w:t xml:space="preserve"> </w:t>
            </w:r>
            <w:r w:rsidRPr="006B7BF5">
              <w:rPr>
                <w:sz w:val="22"/>
                <w:szCs w:val="22"/>
                <w:lang w:val="sr-Cyrl-RS"/>
              </w:rPr>
              <w:t xml:space="preserve">које ће спроводити </w:t>
            </w:r>
            <w:r w:rsidRPr="006B7BF5">
              <w:rPr>
                <w:sz w:val="22"/>
                <w:szCs w:val="22"/>
              </w:rPr>
              <w:t>имплементацију са инвалидитетом или језичким баријерама</w:t>
            </w:r>
            <w:r w:rsidR="00816B14" w:rsidRPr="006B7BF5">
              <w:rPr>
                <w:sz w:val="22"/>
                <w:szCs w:val="22"/>
                <w:lang w:val="sr-Latn-RS"/>
              </w:rPr>
              <w:t xml:space="preserve"> </w:t>
            </w:r>
          </w:p>
          <w:p w14:paraId="2EC98996" w14:textId="76988A44"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 xml:space="preserve">Жене </w:t>
            </w:r>
            <w:r w:rsidR="009063AF" w:rsidRPr="006B7BF5">
              <w:rPr>
                <w:sz w:val="22"/>
                <w:szCs w:val="22"/>
                <w:lang w:val="sr-Cyrl-RS"/>
              </w:rPr>
              <w:t>запослен</w:t>
            </w:r>
            <w:r w:rsidR="009063AF" w:rsidRPr="006B7BF5">
              <w:rPr>
                <w:sz w:val="22"/>
                <w:szCs w:val="22"/>
                <w:lang w:val="sr-Latn-RS"/>
              </w:rPr>
              <w:t>e</w:t>
            </w:r>
            <w:r w:rsidR="009063AF" w:rsidRPr="006B7BF5">
              <w:rPr>
                <w:sz w:val="22"/>
                <w:szCs w:val="22"/>
                <w:lang w:val="sr-Cyrl-RS"/>
              </w:rPr>
              <w:t xml:space="preserve"> у институцијама </w:t>
            </w:r>
            <w:r w:rsidR="009063AF" w:rsidRPr="006B7BF5">
              <w:rPr>
                <w:sz w:val="22"/>
                <w:szCs w:val="22"/>
              </w:rPr>
              <w:t xml:space="preserve"> </w:t>
            </w:r>
            <w:r w:rsidR="009063AF" w:rsidRPr="006B7BF5">
              <w:rPr>
                <w:sz w:val="22"/>
                <w:szCs w:val="22"/>
                <w:lang w:val="sr-Cyrl-RS"/>
              </w:rPr>
              <w:t xml:space="preserve">које ће спроводити </w:t>
            </w:r>
            <w:r w:rsidR="009063AF" w:rsidRPr="006B7BF5">
              <w:rPr>
                <w:sz w:val="22"/>
                <w:szCs w:val="22"/>
              </w:rPr>
              <w:t>имплементацију</w:t>
            </w:r>
          </w:p>
          <w:p w14:paraId="18FFE4B7" w14:textId="77777777"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Грађани са инвалидитетом</w:t>
            </w:r>
          </w:p>
          <w:p w14:paraId="7090FDE8" w14:textId="77777777"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Грађани који живе испод границе сиромаштва</w:t>
            </w:r>
          </w:p>
          <w:p w14:paraId="3806A0E8" w14:textId="518107BC"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Роми</w:t>
            </w:r>
          </w:p>
          <w:p w14:paraId="772F13B0" w14:textId="44E59C28" w:rsidR="00D227AB"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 xml:space="preserve">Грађани са ниском писменошћу укључујући ниску </w:t>
            </w:r>
            <w:r w:rsidR="00613C5A" w:rsidRPr="006B7BF5">
              <w:rPr>
                <w:rFonts w:eastAsia="Times New Roman"/>
                <w:sz w:val="22"/>
                <w:szCs w:val="22"/>
                <w:lang w:val="sr-Cyrl-RS"/>
              </w:rPr>
              <w:t>И</w:t>
            </w:r>
            <w:r w:rsidR="009063AF" w:rsidRPr="006B7BF5">
              <w:rPr>
                <w:rFonts w:eastAsia="Times New Roman"/>
                <w:sz w:val="22"/>
                <w:szCs w:val="22"/>
                <w:lang w:val="sr-Latn-RS"/>
              </w:rPr>
              <w:t>T</w:t>
            </w:r>
            <w:r w:rsidR="00613C5A" w:rsidRPr="006B7BF5">
              <w:rPr>
                <w:rFonts w:eastAsia="Times New Roman"/>
                <w:sz w:val="22"/>
                <w:szCs w:val="22"/>
                <w:lang w:val="sr-Latn-RS"/>
              </w:rPr>
              <w:t xml:space="preserve"> </w:t>
            </w:r>
            <w:r w:rsidRPr="006B7BF5">
              <w:rPr>
                <w:rFonts w:eastAsia="Times New Roman"/>
                <w:sz w:val="22"/>
                <w:szCs w:val="22"/>
              </w:rPr>
              <w:t>писменост</w:t>
            </w:r>
          </w:p>
          <w:p w14:paraId="19E13850" w14:textId="77777777" w:rsidR="00CF07FC" w:rsidRPr="006B7BF5" w:rsidRDefault="00CF07FC" w:rsidP="00BD48A0">
            <w:pPr>
              <w:autoSpaceDE w:val="0"/>
              <w:autoSpaceDN w:val="0"/>
              <w:adjustRightInd w:val="0"/>
              <w:jc w:val="both"/>
              <w:rPr>
                <w:sz w:val="22"/>
                <w:szCs w:val="22"/>
                <w:lang w:val="x-none"/>
              </w:rPr>
            </w:pPr>
          </w:p>
        </w:tc>
      </w:tr>
    </w:tbl>
    <w:p w14:paraId="62AECEBC" w14:textId="77777777" w:rsidR="00DE761B" w:rsidRPr="00DE761B" w:rsidRDefault="00DE761B" w:rsidP="00BD48A0">
      <w:pPr>
        <w:tabs>
          <w:tab w:val="left" w:pos="1550"/>
        </w:tabs>
        <w:jc w:val="both"/>
        <w:rPr>
          <w:rFonts w:ascii="Times New Roman" w:hAnsi="Times New Roman" w:cs="Times New Roman"/>
        </w:rPr>
      </w:pPr>
    </w:p>
    <w:p w14:paraId="5466AC27" w14:textId="31968BEB" w:rsidR="00C54ACD" w:rsidRPr="00DE761B" w:rsidRDefault="00C54ACD" w:rsidP="006B7BF5">
      <w:pPr>
        <w:tabs>
          <w:tab w:val="left" w:pos="1550"/>
        </w:tabs>
        <w:spacing w:after="120"/>
        <w:jc w:val="both"/>
        <w:rPr>
          <w:rFonts w:ascii="Times New Roman" w:hAnsi="Times New Roman" w:cs="Times New Roman"/>
        </w:rPr>
      </w:pPr>
      <w:r w:rsidRPr="00DE761B">
        <w:rPr>
          <w:rFonts w:ascii="Times New Roman" w:hAnsi="Times New Roman" w:cs="Times New Roman"/>
        </w:rPr>
        <w:t xml:space="preserve">Детаљнија анализа заинтересованих страна и метода ангажовања биће дата у </w:t>
      </w:r>
      <w:r w:rsidRPr="00DE761B">
        <w:rPr>
          <w:rFonts w:ascii="Times New Roman" w:hAnsi="Times New Roman" w:cs="Times New Roman"/>
          <w:lang w:val="sr-Cyrl-RS"/>
        </w:rPr>
        <w:t>ОПП</w:t>
      </w:r>
      <w:r w:rsidRPr="00DE761B">
        <w:rPr>
          <w:rFonts w:ascii="Times New Roman" w:hAnsi="Times New Roman" w:cs="Times New Roman"/>
        </w:rPr>
        <w:t xml:space="preserve">-у. На основу ове класификације, осигураће се да планирање, имплементација и праћење активности </w:t>
      </w:r>
      <w:r w:rsidR="004440FC" w:rsidRPr="00DE761B">
        <w:rPr>
          <w:rFonts w:ascii="Times New Roman" w:hAnsi="Times New Roman" w:cs="Times New Roman"/>
          <w:lang w:val="sr-Cyrl-RS"/>
        </w:rPr>
        <w:t xml:space="preserve">ангажмана </w:t>
      </w:r>
      <w:r w:rsidRPr="00DE761B">
        <w:rPr>
          <w:rFonts w:ascii="Times New Roman" w:hAnsi="Times New Roman" w:cs="Times New Roman"/>
        </w:rPr>
        <w:t>буду адекватно координирани међу кључним заинтересованим странама.</w:t>
      </w:r>
    </w:p>
    <w:p w14:paraId="0D851E41" w14:textId="77777777" w:rsidR="0066583C" w:rsidRPr="00DE761B" w:rsidRDefault="00C54ACD" w:rsidP="006B7BF5">
      <w:pPr>
        <w:tabs>
          <w:tab w:val="left" w:pos="1550"/>
        </w:tabs>
        <w:spacing w:after="120"/>
        <w:jc w:val="both"/>
        <w:rPr>
          <w:rFonts w:ascii="Times New Roman" w:hAnsi="Times New Roman" w:cs="Times New Roman"/>
        </w:rPr>
      </w:pPr>
      <w:r w:rsidRPr="00DE761B">
        <w:rPr>
          <w:rFonts w:ascii="Times New Roman" w:hAnsi="Times New Roman" w:cs="Times New Roman"/>
        </w:rPr>
        <w:t xml:space="preserve">Имајући у виду природу целокупног Програма, процес ангажовања заинтересованих страна ће вероватно бити дводимензионалан.: </w:t>
      </w:r>
    </w:p>
    <w:p w14:paraId="0F2ECD71" w14:textId="77777777" w:rsidR="0066583C" w:rsidRPr="00DE761B" w:rsidRDefault="0066583C" w:rsidP="006B7BF5">
      <w:pPr>
        <w:tabs>
          <w:tab w:val="left" w:pos="1550"/>
        </w:tabs>
        <w:spacing w:after="120"/>
        <w:jc w:val="both"/>
        <w:rPr>
          <w:rFonts w:ascii="Times New Roman" w:hAnsi="Times New Roman" w:cs="Times New Roman"/>
        </w:rPr>
      </w:pPr>
      <w:r w:rsidRPr="00DE761B">
        <w:rPr>
          <w:rFonts w:ascii="Times New Roman" w:hAnsi="Times New Roman" w:cs="Times New Roman"/>
          <w:lang w:val="sr-Cyrl-RS"/>
        </w:rPr>
        <w:t>1.</w:t>
      </w:r>
      <w:r w:rsidR="00C54ACD" w:rsidRPr="00DE761B">
        <w:rPr>
          <w:rFonts w:ascii="Times New Roman" w:hAnsi="Times New Roman" w:cs="Times New Roman"/>
        </w:rPr>
        <w:t xml:space="preserve"> Ангажовање и консултације владиних актера о томе која побољшања су најкритичнија, </w:t>
      </w:r>
      <w:r w:rsidRPr="00DE761B">
        <w:rPr>
          <w:rFonts w:ascii="Times New Roman" w:hAnsi="Times New Roman" w:cs="Times New Roman"/>
          <w:lang w:val="sr-Cyrl-RS"/>
        </w:rPr>
        <w:t xml:space="preserve">шта је потребно урадити и где је потребно уложити додатни </w:t>
      </w:r>
      <w:r w:rsidR="00C54ACD" w:rsidRPr="00DE761B">
        <w:rPr>
          <w:rFonts w:ascii="Times New Roman" w:hAnsi="Times New Roman" w:cs="Times New Roman"/>
        </w:rPr>
        <w:t xml:space="preserve"> напор; и </w:t>
      </w:r>
    </w:p>
    <w:p w14:paraId="01E72F6F" w14:textId="76139B36" w:rsidR="00C54ACD" w:rsidRPr="00DE761B" w:rsidRDefault="0066583C" w:rsidP="006B7BF5">
      <w:pPr>
        <w:tabs>
          <w:tab w:val="left" w:pos="1550"/>
        </w:tabs>
        <w:spacing w:after="120"/>
        <w:jc w:val="both"/>
        <w:rPr>
          <w:rFonts w:ascii="Times New Roman" w:hAnsi="Times New Roman" w:cs="Times New Roman"/>
        </w:rPr>
      </w:pPr>
      <w:r w:rsidRPr="00DE761B">
        <w:rPr>
          <w:rFonts w:ascii="Times New Roman" w:hAnsi="Times New Roman" w:cs="Times New Roman"/>
          <w:lang w:val="sr-Cyrl-RS"/>
        </w:rPr>
        <w:t>2.</w:t>
      </w:r>
      <w:r w:rsidR="00C54ACD" w:rsidRPr="00DE761B">
        <w:rPr>
          <w:rFonts w:ascii="Times New Roman" w:hAnsi="Times New Roman" w:cs="Times New Roman"/>
        </w:rPr>
        <w:t xml:space="preserve"> Ангажовање и консултације са грађанима, цивилним друштвом и приватним сектором како би се постигла </w:t>
      </w:r>
      <w:r w:rsidR="00263EC9" w:rsidRPr="00DE761B">
        <w:rPr>
          <w:rFonts w:ascii="Times New Roman" w:hAnsi="Times New Roman" w:cs="Times New Roman"/>
          <w:lang w:val="sr-Cyrl-RS"/>
        </w:rPr>
        <w:t>боља</w:t>
      </w:r>
      <w:r w:rsidR="001808CC" w:rsidRPr="00DE761B">
        <w:rPr>
          <w:rFonts w:ascii="Times New Roman" w:hAnsi="Times New Roman" w:cs="Times New Roman"/>
          <w:lang w:val="sr-Cyrl-RS"/>
        </w:rPr>
        <w:t xml:space="preserve"> </w:t>
      </w:r>
      <w:r w:rsidR="00C54ACD" w:rsidRPr="00DE761B">
        <w:rPr>
          <w:rFonts w:ascii="Times New Roman" w:hAnsi="Times New Roman" w:cs="Times New Roman"/>
        </w:rPr>
        <w:t xml:space="preserve">транспарентност </w:t>
      </w:r>
      <w:r w:rsidR="00FF439F" w:rsidRPr="00DE761B">
        <w:rPr>
          <w:rFonts w:ascii="Times New Roman" w:hAnsi="Times New Roman" w:cs="Times New Roman"/>
          <w:lang w:val="sr-Cyrl-RS"/>
        </w:rPr>
        <w:t xml:space="preserve">у </w:t>
      </w:r>
      <w:r w:rsidR="00C54ACD" w:rsidRPr="00DE761B">
        <w:rPr>
          <w:rFonts w:ascii="Times New Roman" w:hAnsi="Times New Roman" w:cs="Times New Roman"/>
        </w:rPr>
        <w:t xml:space="preserve">управљању јавним финансијама </w:t>
      </w:r>
      <w:r w:rsidR="00FF439F" w:rsidRPr="00DE761B">
        <w:rPr>
          <w:rFonts w:ascii="Times New Roman" w:hAnsi="Times New Roman" w:cs="Times New Roman"/>
          <w:lang w:val="sr-Cyrl-RS"/>
        </w:rPr>
        <w:t>и унапедио ди</w:t>
      </w:r>
      <w:r w:rsidR="004D27F4">
        <w:rPr>
          <w:rFonts w:ascii="Times New Roman" w:hAnsi="Times New Roman" w:cs="Times New Roman"/>
          <w:lang w:val="sr-Cyrl-RS"/>
        </w:rPr>
        <w:t>ј</w:t>
      </w:r>
      <w:r w:rsidR="00FF439F" w:rsidRPr="00DE761B">
        <w:rPr>
          <w:rFonts w:ascii="Times New Roman" w:hAnsi="Times New Roman" w:cs="Times New Roman"/>
          <w:lang w:val="sr-Cyrl-RS"/>
        </w:rPr>
        <w:t xml:space="preserve">алог </w:t>
      </w:r>
      <w:r w:rsidR="00463D06" w:rsidRPr="00DE761B">
        <w:rPr>
          <w:rFonts w:ascii="Times New Roman" w:hAnsi="Times New Roman" w:cs="Times New Roman"/>
          <w:lang w:val="sr-Cyrl-RS"/>
        </w:rPr>
        <w:t xml:space="preserve">у погледу </w:t>
      </w:r>
      <w:r w:rsidR="00C54ACD" w:rsidRPr="00DE761B">
        <w:rPr>
          <w:rFonts w:ascii="Times New Roman" w:hAnsi="Times New Roman" w:cs="Times New Roman"/>
        </w:rPr>
        <w:t>зелени</w:t>
      </w:r>
      <w:r w:rsidR="00463D06" w:rsidRPr="00DE761B">
        <w:rPr>
          <w:rFonts w:ascii="Times New Roman" w:hAnsi="Times New Roman" w:cs="Times New Roman"/>
          <w:lang w:val="sr-Cyrl-RS"/>
        </w:rPr>
        <w:t>х</w:t>
      </w:r>
      <w:r w:rsidR="00C54ACD" w:rsidRPr="00DE761B">
        <w:rPr>
          <w:rFonts w:ascii="Times New Roman" w:hAnsi="Times New Roman" w:cs="Times New Roman"/>
        </w:rPr>
        <w:t xml:space="preserve"> инвестициј</w:t>
      </w:r>
      <w:r w:rsidR="00463D06" w:rsidRPr="00DE761B">
        <w:rPr>
          <w:rFonts w:ascii="Times New Roman" w:hAnsi="Times New Roman" w:cs="Times New Roman"/>
          <w:lang w:val="sr-Cyrl-RS"/>
        </w:rPr>
        <w:t>а</w:t>
      </w:r>
      <w:r w:rsidR="00C54ACD" w:rsidRPr="00DE761B">
        <w:rPr>
          <w:rFonts w:ascii="Times New Roman" w:hAnsi="Times New Roman" w:cs="Times New Roman"/>
        </w:rPr>
        <w:t>.</w:t>
      </w:r>
    </w:p>
    <w:p w14:paraId="1D1371F2" w14:textId="1BF0200B" w:rsidR="00C54ACD" w:rsidRPr="00DE761B" w:rsidRDefault="00C54ACD"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rPr>
        <w:t>Модалитети приступања и ангажовања заинтересованих страна биће прилагођени различитим потребама различитих група заинтересованих страна.</w:t>
      </w:r>
      <w:r w:rsidR="00A865B7" w:rsidRPr="00DE761B">
        <w:rPr>
          <w:rFonts w:ascii="Times New Roman" w:hAnsi="Times New Roman" w:cs="Times New Roman"/>
          <w:lang w:val="sr-Cyrl-RS"/>
        </w:rPr>
        <w:t xml:space="preserve"> План ангажмана заиетерсованих страна </w:t>
      </w:r>
      <w:r w:rsidRPr="00DE761B">
        <w:rPr>
          <w:rFonts w:ascii="Times New Roman" w:hAnsi="Times New Roman" w:cs="Times New Roman"/>
          <w:lang w:val="sr-Cyrl-RS"/>
        </w:rPr>
        <w:t>ће интегрисати план комуникације и п</w:t>
      </w:r>
      <w:r w:rsidR="004D27F4">
        <w:rPr>
          <w:rFonts w:ascii="Times New Roman" w:hAnsi="Times New Roman" w:cs="Times New Roman"/>
          <w:lang w:val="sr-Cyrl-RS"/>
        </w:rPr>
        <w:t>одизања свести који ће бити усм</w:t>
      </w:r>
      <w:r w:rsidRPr="00DE761B">
        <w:rPr>
          <w:rFonts w:ascii="Times New Roman" w:hAnsi="Times New Roman" w:cs="Times New Roman"/>
          <w:lang w:val="sr-Cyrl-RS"/>
        </w:rPr>
        <w:t xml:space="preserve">ерен на решавање свих забринутости и питања која би могла произаћи из предложених активности </w:t>
      </w:r>
      <w:r w:rsidR="00A865B7" w:rsidRPr="00DE761B">
        <w:rPr>
          <w:rFonts w:ascii="Times New Roman" w:hAnsi="Times New Roman" w:cs="Times New Roman"/>
          <w:lang w:val="sr-Cyrl-RS"/>
        </w:rPr>
        <w:t xml:space="preserve">нарочито у погледу </w:t>
      </w:r>
      <w:r w:rsidRPr="00DE761B">
        <w:rPr>
          <w:rFonts w:ascii="Times New Roman" w:hAnsi="Times New Roman" w:cs="Times New Roman"/>
          <w:lang w:val="sr-Cyrl-RS"/>
        </w:rPr>
        <w:t xml:space="preserve">имплементација </w:t>
      </w:r>
      <w:r w:rsidRPr="006F229B">
        <w:rPr>
          <w:rFonts w:ascii="Times New Roman" w:hAnsi="Times New Roman" w:cs="Times New Roman"/>
          <w:lang w:val="sr-Cyrl-RS"/>
        </w:rPr>
        <w:t xml:space="preserve">МРВ система за </w:t>
      </w:r>
      <w:r w:rsidR="00F320B1" w:rsidRPr="006F229B">
        <w:rPr>
          <w:rFonts w:ascii="Times New Roman" w:hAnsi="Times New Roman" w:cs="Times New Roman"/>
          <w:lang w:val="sr-Cyrl-RS"/>
        </w:rPr>
        <w:t xml:space="preserve">праћење </w:t>
      </w:r>
      <w:r w:rsidR="004D27F4" w:rsidRPr="006F229B">
        <w:rPr>
          <w:rFonts w:ascii="Times New Roman" w:hAnsi="Times New Roman" w:cs="Times New Roman"/>
          <w:lang w:val="sr-Cyrl-RS"/>
        </w:rPr>
        <w:t>емисије гасова са ефе</w:t>
      </w:r>
      <w:r w:rsidR="00FE627C" w:rsidRPr="006F229B">
        <w:rPr>
          <w:rFonts w:ascii="Times New Roman" w:hAnsi="Times New Roman" w:cs="Times New Roman"/>
          <w:lang w:val="sr-Cyrl-RS"/>
        </w:rPr>
        <w:t>ктом стаклене баште</w:t>
      </w:r>
      <w:r w:rsidRPr="006F229B">
        <w:rPr>
          <w:rFonts w:ascii="Times New Roman" w:hAnsi="Times New Roman" w:cs="Times New Roman"/>
          <w:lang w:val="sr-Cyrl-RS"/>
        </w:rPr>
        <w:t xml:space="preserve">. </w:t>
      </w:r>
      <w:r w:rsidR="004D27F4" w:rsidRPr="006F229B">
        <w:rPr>
          <w:rFonts w:ascii="Times New Roman" w:hAnsi="Times New Roman" w:cs="Times New Roman"/>
          <w:lang w:val="sr-Cyrl-RS"/>
        </w:rPr>
        <w:t>Експерт(и) за социјално/еколошко окружење ангажовани пола радног времена ће развити план комуникације и подизања свести. Токови информација (укључујући начине управљање подацима и обезбеђивање приватности), обавезе и одговорности различитих институција биће дефинисани и редовно ће се ажурирати током имплементације пројекта. Постојеће праксе и канали за дискусију са заинтересованим актерима о темама уп</w:t>
      </w:r>
      <w:r w:rsidR="004D27F4" w:rsidRPr="004D27F4">
        <w:rPr>
          <w:rFonts w:ascii="Times New Roman" w:hAnsi="Times New Roman" w:cs="Times New Roman"/>
          <w:lang w:val="sr-Cyrl-RS"/>
        </w:rPr>
        <w:t>рављања јавним финансијама и зелене агенде биће кључни елемент процеса консултација.</w:t>
      </w:r>
    </w:p>
    <w:p w14:paraId="0E07025F" w14:textId="380BAD4F" w:rsidR="00C54ACD" w:rsidRPr="00DE761B" w:rsidRDefault="00C54ACD"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lastRenderedPageBreak/>
        <w:t>Централни жалбени механизам (</w:t>
      </w:r>
      <w:r w:rsidR="00BE6364" w:rsidRPr="00DE761B">
        <w:rPr>
          <w:rFonts w:ascii="Times New Roman" w:hAnsi="Times New Roman" w:cs="Times New Roman"/>
          <w:lang w:val="sr-Cyrl-RS"/>
        </w:rPr>
        <w:t>ЦЖМ</w:t>
      </w:r>
      <w:r w:rsidRPr="00DE761B">
        <w:rPr>
          <w:rFonts w:ascii="Times New Roman" w:hAnsi="Times New Roman" w:cs="Times New Roman"/>
          <w:lang w:val="sr-Cyrl-RS"/>
        </w:rPr>
        <w:t xml:space="preserve">) ће бити успостављен у оквиру </w:t>
      </w:r>
      <w:r w:rsidR="00BE6364" w:rsidRPr="00DE761B">
        <w:rPr>
          <w:rFonts w:ascii="Times New Roman" w:hAnsi="Times New Roman" w:cs="Times New Roman"/>
          <w:lang w:val="sr-Cyrl-RS"/>
        </w:rPr>
        <w:t>Јед</w:t>
      </w:r>
      <w:r w:rsidR="00FD7F12" w:rsidRPr="00DE761B">
        <w:rPr>
          <w:rFonts w:ascii="Times New Roman" w:hAnsi="Times New Roman" w:cs="Times New Roman"/>
          <w:lang w:val="sr-Cyrl-RS"/>
        </w:rPr>
        <w:t xml:space="preserve">нице за </w:t>
      </w:r>
      <w:r w:rsidR="00EA71AF" w:rsidRPr="00DE761B">
        <w:rPr>
          <w:rFonts w:ascii="Times New Roman" w:hAnsi="Times New Roman" w:cs="Times New Roman"/>
          <w:lang w:val="sr-Cyrl-RS"/>
        </w:rPr>
        <w:t xml:space="preserve">координацију </w:t>
      </w:r>
      <w:r w:rsidR="00FD7F12" w:rsidRPr="00DE761B">
        <w:rPr>
          <w:rFonts w:ascii="Times New Roman" w:hAnsi="Times New Roman" w:cs="Times New Roman"/>
          <w:lang w:val="sr-Cyrl-RS"/>
        </w:rPr>
        <w:t>пројект</w:t>
      </w:r>
      <w:r w:rsidR="004D27F4">
        <w:rPr>
          <w:rFonts w:ascii="Times New Roman" w:hAnsi="Times New Roman" w:cs="Times New Roman"/>
          <w:lang w:val="sr-Cyrl-RS"/>
        </w:rPr>
        <w:t xml:space="preserve">а </w:t>
      </w:r>
      <w:r w:rsidR="00FD7F12" w:rsidRPr="00DE761B">
        <w:rPr>
          <w:rFonts w:ascii="Times New Roman" w:hAnsi="Times New Roman" w:cs="Times New Roman"/>
          <w:lang w:val="sr-Cyrl-RS"/>
        </w:rPr>
        <w:t xml:space="preserve">ради </w:t>
      </w:r>
      <w:r w:rsidRPr="00DE761B">
        <w:rPr>
          <w:rFonts w:ascii="Times New Roman" w:hAnsi="Times New Roman" w:cs="Times New Roman"/>
          <w:lang w:val="sr-Cyrl-RS"/>
        </w:rPr>
        <w:t xml:space="preserve"> прикупљањ</w:t>
      </w:r>
      <w:r w:rsidR="00FD7F12" w:rsidRPr="00DE761B">
        <w:rPr>
          <w:rFonts w:ascii="Times New Roman" w:hAnsi="Times New Roman" w:cs="Times New Roman"/>
          <w:lang w:val="sr-Cyrl-RS"/>
        </w:rPr>
        <w:t>а</w:t>
      </w:r>
      <w:r w:rsidRPr="00DE761B">
        <w:rPr>
          <w:rFonts w:ascii="Times New Roman" w:hAnsi="Times New Roman" w:cs="Times New Roman"/>
          <w:lang w:val="sr-Cyrl-RS"/>
        </w:rPr>
        <w:t xml:space="preserve"> и управљањ</w:t>
      </w:r>
      <w:r w:rsidR="00FD7F12" w:rsidRPr="00DE761B">
        <w:rPr>
          <w:rFonts w:ascii="Times New Roman" w:hAnsi="Times New Roman" w:cs="Times New Roman"/>
          <w:lang w:val="sr-Cyrl-RS"/>
        </w:rPr>
        <w:t>а</w:t>
      </w:r>
      <w:r w:rsidRPr="00DE761B">
        <w:rPr>
          <w:rFonts w:ascii="Times New Roman" w:hAnsi="Times New Roman" w:cs="Times New Roman"/>
          <w:lang w:val="sr-Cyrl-RS"/>
        </w:rPr>
        <w:t xml:space="preserve"> свим притужбама у вези са пројектом. Ово ће допунити постојеће </w:t>
      </w:r>
      <w:r w:rsidR="00E93B67" w:rsidRPr="00DE761B">
        <w:rPr>
          <w:rFonts w:ascii="Times New Roman" w:hAnsi="Times New Roman" w:cs="Times New Roman"/>
          <w:lang w:val="sr-Cyrl-RS"/>
        </w:rPr>
        <w:t>жалбене механи</w:t>
      </w:r>
      <w:r w:rsidR="00B2179C" w:rsidRPr="00DE761B">
        <w:rPr>
          <w:rFonts w:ascii="Times New Roman" w:hAnsi="Times New Roman" w:cs="Times New Roman"/>
          <w:lang w:val="sr-Cyrl-RS"/>
        </w:rPr>
        <w:t>зме</w:t>
      </w:r>
      <w:r w:rsidRPr="00DE761B">
        <w:rPr>
          <w:rFonts w:ascii="Times New Roman" w:hAnsi="Times New Roman" w:cs="Times New Roman"/>
          <w:lang w:val="sr-Cyrl-RS"/>
        </w:rPr>
        <w:t xml:space="preserve"> владин</w:t>
      </w:r>
      <w:r w:rsidR="00B2179C" w:rsidRPr="00DE761B">
        <w:rPr>
          <w:rFonts w:ascii="Times New Roman" w:hAnsi="Times New Roman" w:cs="Times New Roman"/>
          <w:lang w:val="sr-Cyrl-RS"/>
        </w:rPr>
        <w:t>их</w:t>
      </w:r>
      <w:r w:rsidRPr="00DE761B">
        <w:rPr>
          <w:rFonts w:ascii="Times New Roman" w:hAnsi="Times New Roman" w:cs="Times New Roman"/>
          <w:lang w:val="sr-Cyrl-RS"/>
        </w:rPr>
        <w:t xml:space="preserve"> институциј</w:t>
      </w:r>
      <w:r w:rsidR="001467FF" w:rsidRPr="00DE761B">
        <w:rPr>
          <w:rFonts w:ascii="Times New Roman" w:hAnsi="Times New Roman" w:cs="Times New Roman"/>
          <w:lang w:val="sr-Cyrl-RS"/>
        </w:rPr>
        <w:t>а</w:t>
      </w:r>
      <w:r w:rsidRPr="00DE761B">
        <w:rPr>
          <w:rFonts w:ascii="Times New Roman" w:hAnsi="Times New Roman" w:cs="Times New Roman"/>
          <w:lang w:val="sr-Cyrl-RS"/>
        </w:rPr>
        <w:t xml:space="preserve"> које учествују</w:t>
      </w:r>
      <w:r w:rsidR="004D27F4">
        <w:rPr>
          <w:rFonts w:ascii="Times New Roman" w:hAnsi="Times New Roman" w:cs="Times New Roman"/>
          <w:lang w:val="sr-Cyrl-RS"/>
        </w:rPr>
        <w:t xml:space="preserve"> у пројекту</w:t>
      </w:r>
      <w:r w:rsidRPr="00DE761B">
        <w:rPr>
          <w:rFonts w:ascii="Times New Roman" w:hAnsi="Times New Roman" w:cs="Times New Roman"/>
          <w:lang w:val="sr-Cyrl-RS"/>
        </w:rPr>
        <w:t xml:space="preserve">. </w:t>
      </w:r>
      <w:r w:rsidR="001467FF" w:rsidRPr="00DE761B">
        <w:rPr>
          <w:rFonts w:ascii="Times New Roman" w:hAnsi="Times New Roman" w:cs="Times New Roman"/>
          <w:lang w:val="sr-Cyrl-RS"/>
        </w:rPr>
        <w:t xml:space="preserve">Јединица за </w:t>
      </w:r>
      <w:r w:rsidR="00C72542" w:rsidRPr="00DE761B">
        <w:rPr>
          <w:rFonts w:ascii="Times New Roman" w:hAnsi="Times New Roman" w:cs="Times New Roman"/>
          <w:lang w:val="sr-Cyrl-RS"/>
        </w:rPr>
        <w:t xml:space="preserve">кориднацију </w:t>
      </w:r>
      <w:r w:rsidR="001467FF" w:rsidRPr="00DE761B">
        <w:rPr>
          <w:rFonts w:ascii="Times New Roman" w:hAnsi="Times New Roman" w:cs="Times New Roman"/>
          <w:lang w:val="sr-Cyrl-RS"/>
        </w:rPr>
        <w:t>пројект</w:t>
      </w:r>
      <w:r w:rsidR="00C72542" w:rsidRPr="00DE761B">
        <w:rPr>
          <w:rFonts w:ascii="Times New Roman" w:hAnsi="Times New Roman" w:cs="Times New Roman"/>
          <w:lang w:val="sr-Cyrl-RS"/>
        </w:rPr>
        <w:t>а</w:t>
      </w:r>
      <w:r w:rsidR="001467FF"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ће именовати контакт </w:t>
      </w:r>
      <w:r w:rsidR="001467FF" w:rsidRPr="00DE761B">
        <w:rPr>
          <w:rFonts w:ascii="Times New Roman" w:hAnsi="Times New Roman" w:cs="Times New Roman"/>
          <w:lang w:val="sr-Cyrl-RS"/>
        </w:rPr>
        <w:t>особу</w:t>
      </w:r>
      <w:r w:rsidRPr="00DE761B">
        <w:rPr>
          <w:rFonts w:ascii="Times New Roman" w:hAnsi="Times New Roman" w:cs="Times New Roman"/>
          <w:lang w:val="sr-Cyrl-RS"/>
        </w:rPr>
        <w:t xml:space="preserve"> за жалбе </w:t>
      </w:r>
      <w:r w:rsidR="001467FF" w:rsidRPr="00DE761B">
        <w:rPr>
          <w:rFonts w:ascii="Times New Roman" w:hAnsi="Times New Roman" w:cs="Times New Roman"/>
          <w:lang w:val="sr-Cyrl-RS"/>
        </w:rPr>
        <w:t xml:space="preserve">која ће бити </w:t>
      </w:r>
      <w:r w:rsidRPr="00DE761B">
        <w:rPr>
          <w:rFonts w:ascii="Times New Roman" w:hAnsi="Times New Roman" w:cs="Times New Roman"/>
          <w:lang w:val="sr-Cyrl-RS"/>
        </w:rPr>
        <w:t>одговорн</w:t>
      </w:r>
      <w:r w:rsidR="001467FF" w:rsidRPr="00DE761B">
        <w:rPr>
          <w:rFonts w:ascii="Times New Roman" w:hAnsi="Times New Roman" w:cs="Times New Roman"/>
          <w:lang w:val="sr-Cyrl-RS"/>
        </w:rPr>
        <w:t>а</w:t>
      </w:r>
      <w:r w:rsidRPr="00DE761B">
        <w:rPr>
          <w:rFonts w:ascii="Times New Roman" w:hAnsi="Times New Roman" w:cs="Times New Roman"/>
          <w:lang w:val="sr-Cyrl-RS"/>
        </w:rPr>
        <w:t xml:space="preserve"> за прикупљање притужби са различитих улазних тачака, анализу података и праћење свих отворених питања. Ова особа ће бити упућена да пријави забринутости у вези са програмским активностима </w:t>
      </w:r>
      <w:r w:rsidR="0011357E" w:rsidRPr="00DE761B">
        <w:rPr>
          <w:rFonts w:ascii="Times New Roman" w:hAnsi="Times New Roman" w:cs="Times New Roman"/>
          <w:lang w:val="sr-Cyrl-RS"/>
        </w:rPr>
        <w:t>Јединици за управљање пројектом</w:t>
      </w:r>
      <w:r w:rsidRPr="00DE761B">
        <w:rPr>
          <w:rFonts w:ascii="Times New Roman" w:hAnsi="Times New Roman" w:cs="Times New Roman"/>
          <w:lang w:val="sr-Cyrl-RS"/>
        </w:rPr>
        <w:t xml:space="preserve"> и да води централни дневник </w:t>
      </w:r>
      <w:r w:rsidR="00DD3295" w:rsidRPr="00DE761B">
        <w:rPr>
          <w:rFonts w:ascii="Times New Roman" w:hAnsi="Times New Roman" w:cs="Times New Roman"/>
          <w:lang w:val="sr-Cyrl-RS"/>
        </w:rPr>
        <w:t>примедба у вези са пројектом</w:t>
      </w:r>
      <w:r w:rsidRPr="00DE761B">
        <w:rPr>
          <w:rFonts w:ascii="Times New Roman" w:hAnsi="Times New Roman" w:cs="Times New Roman"/>
          <w:lang w:val="sr-Cyrl-RS"/>
        </w:rPr>
        <w:t xml:space="preserve">. </w:t>
      </w:r>
    </w:p>
    <w:p w14:paraId="175DB6C7" w14:textId="35B0BD4E" w:rsidR="005C6D4E" w:rsidRPr="00DE761B" w:rsidRDefault="00C72542"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Јединица за координацију пројекта Министартва финансија</w:t>
      </w:r>
      <w:r w:rsidR="00EE47EA" w:rsidRPr="00DE761B">
        <w:rPr>
          <w:rFonts w:ascii="Times New Roman" w:hAnsi="Times New Roman" w:cs="Times New Roman"/>
          <w:lang w:val="sr-Cyrl-RS"/>
        </w:rPr>
        <w:t xml:space="preserve"> </w:t>
      </w:r>
      <w:r w:rsidR="00C54ACD" w:rsidRPr="00DE761B">
        <w:rPr>
          <w:rFonts w:ascii="Times New Roman" w:hAnsi="Times New Roman" w:cs="Times New Roman"/>
          <w:lang w:val="sr-Cyrl-RS"/>
        </w:rPr>
        <w:t>ће јавно објавити информације о томе како жалбе</w:t>
      </w:r>
      <w:r w:rsidR="00EE47EA" w:rsidRPr="00DE761B">
        <w:rPr>
          <w:rFonts w:ascii="Times New Roman" w:hAnsi="Times New Roman" w:cs="Times New Roman"/>
          <w:lang w:val="sr-Cyrl-RS"/>
        </w:rPr>
        <w:t xml:space="preserve"> могу</w:t>
      </w:r>
      <w:r w:rsidR="00C54ACD" w:rsidRPr="00DE761B">
        <w:rPr>
          <w:rFonts w:ascii="Times New Roman" w:hAnsi="Times New Roman" w:cs="Times New Roman"/>
          <w:lang w:val="sr-Cyrl-RS"/>
        </w:rPr>
        <w:t xml:space="preserve"> бити поднете и </w:t>
      </w:r>
      <w:r w:rsidR="00EE47EA" w:rsidRPr="00DE761B">
        <w:rPr>
          <w:rFonts w:ascii="Times New Roman" w:hAnsi="Times New Roman" w:cs="Times New Roman"/>
          <w:lang w:val="sr-Cyrl-RS"/>
        </w:rPr>
        <w:t xml:space="preserve">на који начин ће се </w:t>
      </w:r>
      <w:r w:rsidR="00C54ACD" w:rsidRPr="00DE761B">
        <w:rPr>
          <w:rFonts w:ascii="Times New Roman" w:hAnsi="Times New Roman" w:cs="Times New Roman"/>
          <w:lang w:val="sr-Cyrl-RS"/>
        </w:rPr>
        <w:t>обрађ</w:t>
      </w:r>
      <w:r w:rsidR="00EE47EA" w:rsidRPr="00DE761B">
        <w:rPr>
          <w:rFonts w:ascii="Times New Roman" w:hAnsi="Times New Roman" w:cs="Times New Roman"/>
          <w:lang w:val="sr-Cyrl-RS"/>
        </w:rPr>
        <w:t>ивати</w:t>
      </w:r>
      <w:r w:rsidR="00C54ACD" w:rsidRPr="00DE761B">
        <w:rPr>
          <w:rFonts w:ascii="Times New Roman" w:hAnsi="Times New Roman" w:cs="Times New Roman"/>
          <w:lang w:val="sr-Cyrl-RS"/>
        </w:rPr>
        <w:t>. Ово ће укључивати:</w:t>
      </w:r>
    </w:p>
    <w:p w14:paraId="0E6DB36F" w14:textId="08CFC190" w:rsidR="008E1FA9" w:rsidRPr="00DE761B" w:rsidRDefault="008E1FA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 процедуру за подношење притужби путем различитих канала као што су </w:t>
      </w:r>
      <w:r w:rsidR="0086381F" w:rsidRPr="00DE761B">
        <w:rPr>
          <w:rFonts w:ascii="Times New Roman" w:hAnsi="Times New Roman" w:cs="Times New Roman"/>
          <w:lang w:val="sr-Cyrl-RS"/>
        </w:rPr>
        <w:t>формулари</w:t>
      </w:r>
      <w:r w:rsidRPr="00DE761B">
        <w:rPr>
          <w:rFonts w:ascii="Times New Roman" w:hAnsi="Times New Roman" w:cs="Times New Roman"/>
          <w:lang w:val="sr-Cyrl-RS"/>
        </w:rPr>
        <w:t xml:space="preserve"> за коментаре/жалбе</w:t>
      </w:r>
      <w:r w:rsidR="0086381F" w:rsidRPr="00DE761B">
        <w:rPr>
          <w:rFonts w:ascii="Times New Roman" w:hAnsi="Times New Roman" w:cs="Times New Roman"/>
          <w:lang w:val="sr-Cyrl-RS"/>
        </w:rPr>
        <w:t xml:space="preserve"> </w:t>
      </w:r>
      <w:r w:rsidRPr="00DE761B">
        <w:rPr>
          <w:rFonts w:ascii="Times New Roman" w:hAnsi="Times New Roman" w:cs="Times New Roman"/>
          <w:lang w:val="sr-Cyrl-RS"/>
        </w:rPr>
        <w:t>, кутије за сугестије, е-поруке и телефонске линије;</w:t>
      </w:r>
    </w:p>
    <w:p w14:paraId="21897381" w14:textId="7EAD5F1E" w:rsidR="008E1FA9" w:rsidRPr="00DE761B" w:rsidRDefault="004D27F4" w:rsidP="006B7BF5">
      <w:pPr>
        <w:tabs>
          <w:tab w:val="left" w:pos="1550"/>
        </w:tabs>
        <w:spacing w:after="120"/>
        <w:jc w:val="both"/>
        <w:rPr>
          <w:rFonts w:ascii="Times New Roman" w:hAnsi="Times New Roman" w:cs="Times New Roman"/>
          <w:lang w:val="sr-Cyrl-RS"/>
        </w:rPr>
      </w:pPr>
      <w:r>
        <w:rPr>
          <w:rFonts w:ascii="Times New Roman" w:hAnsi="Times New Roman" w:cs="Times New Roman"/>
          <w:lang w:val="sr-Cyrl-RS"/>
        </w:rPr>
        <w:t>• процедуру</w:t>
      </w:r>
      <w:r w:rsidR="008E1FA9" w:rsidRPr="00DE761B">
        <w:rPr>
          <w:rFonts w:ascii="Times New Roman" w:hAnsi="Times New Roman" w:cs="Times New Roman"/>
          <w:lang w:val="sr-Cyrl-RS"/>
        </w:rPr>
        <w:t xml:space="preserve"> за решавање притужби укључујући прописане временске рокове за одговор на притужбе.</w:t>
      </w:r>
    </w:p>
    <w:p w14:paraId="3120EEF6" w14:textId="4DE1E29F" w:rsidR="008E1FA9" w:rsidRPr="00DE761B" w:rsidRDefault="008E1FA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Жалбени механизам  ће бити представљен и детаљно објашњен у </w:t>
      </w:r>
      <w:r w:rsidR="00C96298" w:rsidRPr="00DE761B">
        <w:rPr>
          <w:rFonts w:ascii="Times New Roman" w:hAnsi="Times New Roman" w:cs="Times New Roman"/>
          <w:lang w:val="sr-Cyrl-RS"/>
        </w:rPr>
        <w:t>ОПП</w:t>
      </w:r>
      <w:r w:rsidRPr="00DE761B">
        <w:rPr>
          <w:rFonts w:ascii="Times New Roman" w:hAnsi="Times New Roman" w:cs="Times New Roman"/>
          <w:lang w:val="sr-Cyrl-RS"/>
        </w:rPr>
        <w:t>-у</w:t>
      </w:r>
    </w:p>
    <w:p w14:paraId="11B6E8F3" w14:textId="18C5BD8F" w:rsidR="00C024E9" w:rsidRPr="00DE761B" w:rsidRDefault="008E1FA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У случају избијања пандемије, током имплементације пројекта, могу се наметнути ограничења традиционалним активностима ангажовања заинтересованих страна (тј. држање социјалне дистанце и избегавање јавних окупљања) како би се спречио и смањио ризик од преношења вируса. У таквим околностима, ангажовање грађана ће се обављати у складу са спецификацијама наведеним у Техничкој напомени Светске банке: Јавне консултације и ангажовање заинтересованих страна у операцијама које подржава Светска банка када постоје ограничења у вођењу јавних састанака.</w:t>
      </w:r>
    </w:p>
    <w:p w14:paraId="41C57A46" w14:textId="77777777" w:rsidR="00C024E9" w:rsidRPr="00DE761B" w:rsidRDefault="00C024E9" w:rsidP="006B7BF5">
      <w:pPr>
        <w:tabs>
          <w:tab w:val="left" w:pos="1550"/>
        </w:tabs>
        <w:spacing w:after="120"/>
        <w:jc w:val="both"/>
        <w:rPr>
          <w:rFonts w:ascii="Times New Roman" w:hAnsi="Times New Roman" w:cs="Times New Roman"/>
          <w:b/>
          <w:color w:val="4472C4" w:themeColor="accent1"/>
          <w:lang w:val="sr-Cyrl-RS"/>
        </w:rPr>
      </w:pPr>
      <w:r w:rsidRPr="00DE761B">
        <w:rPr>
          <w:rFonts w:ascii="Times New Roman" w:hAnsi="Times New Roman" w:cs="Times New Roman"/>
          <w:b/>
          <w:color w:val="4472C4" w:themeColor="accent1"/>
          <w:lang w:val="sr-Cyrl-RS"/>
        </w:rPr>
        <w:t>Еколошки и социјални стандард 2 – Рад и услови рада</w:t>
      </w:r>
    </w:p>
    <w:p w14:paraId="4FF0AA8B" w14:textId="77777777" w:rsidR="00C024E9" w:rsidRPr="00DE761B" w:rsidRDefault="00C024E9" w:rsidP="00BD48A0">
      <w:pPr>
        <w:tabs>
          <w:tab w:val="left" w:pos="1550"/>
        </w:tabs>
        <w:jc w:val="both"/>
        <w:rPr>
          <w:rFonts w:ascii="Times New Roman" w:hAnsi="Times New Roman" w:cs="Times New Roman"/>
          <w:lang w:val="sr-Cyrl-RS"/>
        </w:rPr>
      </w:pPr>
      <w:r w:rsidRPr="00DE761B">
        <w:rPr>
          <w:rFonts w:ascii="Times New Roman" w:hAnsi="Times New Roman" w:cs="Times New Roman"/>
          <w:lang w:val="sr-Cyrl-RS"/>
        </w:rPr>
        <w:t>Овај стандард регулише услове рада, а обим његове примене зависи од врсте радног односа између Зајмопримца и пројектних радника. Термин „радник на пројекту“ се односи на:</w:t>
      </w:r>
    </w:p>
    <w:p w14:paraId="5ECB6B8A" w14:textId="08EE88D4" w:rsidR="00C024E9" w:rsidRPr="00DE761B" w:rsidRDefault="00C024E9" w:rsidP="00BD48A0">
      <w:pPr>
        <w:tabs>
          <w:tab w:val="left" w:pos="1550"/>
        </w:tabs>
        <w:jc w:val="both"/>
        <w:rPr>
          <w:rFonts w:ascii="Times New Roman" w:hAnsi="Times New Roman" w:cs="Times New Roman"/>
          <w:lang w:val="sr-Cyrl-RS"/>
        </w:rPr>
      </w:pPr>
      <w:r w:rsidRPr="00DE761B">
        <w:rPr>
          <w:rFonts w:ascii="Times New Roman" w:hAnsi="Times New Roman" w:cs="Times New Roman"/>
          <w:lang w:val="sr-Cyrl-RS"/>
        </w:rPr>
        <w:t>• људ</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запослене или ангажоване директно од Зајмопримца (укључујући предлагача пројекта и агенције за имплементацију пројекта) да раде посебно у вези са пројектом (директни радници);</w:t>
      </w:r>
    </w:p>
    <w:p w14:paraId="3CE96D31" w14:textId="627BF0D4"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људ</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запослен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или ангажован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преко трећих лица за обављање послова везаних пројек</w:t>
      </w:r>
      <w:r w:rsidR="00A14357" w:rsidRPr="00DE761B">
        <w:rPr>
          <w:rFonts w:ascii="Times New Roman" w:hAnsi="Times New Roman" w:cs="Times New Roman"/>
          <w:lang w:val="sr-Cyrl-RS"/>
        </w:rPr>
        <w:t>ат</w:t>
      </w:r>
      <w:r w:rsidRPr="00DE761B">
        <w:rPr>
          <w:rFonts w:ascii="Times New Roman" w:hAnsi="Times New Roman" w:cs="Times New Roman"/>
          <w:lang w:val="sr-Cyrl-RS"/>
        </w:rPr>
        <w:t>, без обзира на локацију (радници по уговору);</w:t>
      </w:r>
    </w:p>
    <w:p w14:paraId="620EC565" w14:textId="07445F68"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људ</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запослен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или ангажован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од стране примарних добављача (примарне снабдеваче); и</w:t>
      </w:r>
    </w:p>
    <w:p w14:paraId="7C27C74A" w14:textId="41E2A496"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људ</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запослен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или ангажован</w:t>
      </w:r>
      <w:r w:rsidR="00A14357" w:rsidRPr="00DE761B">
        <w:rPr>
          <w:rFonts w:ascii="Times New Roman" w:hAnsi="Times New Roman" w:cs="Times New Roman"/>
          <w:lang w:val="sr-Cyrl-RS"/>
        </w:rPr>
        <w:t>е</w:t>
      </w:r>
      <w:r w:rsidR="00122C15">
        <w:rPr>
          <w:rFonts w:ascii="Times New Roman" w:hAnsi="Times New Roman" w:cs="Times New Roman"/>
          <w:lang w:val="sr-Cyrl-RS"/>
        </w:rPr>
        <w:t xml:space="preserve"> на </w:t>
      </w:r>
      <w:r w:rsidRPr="00DE761B">
        <w:rPr>
          <w:rFonts w:ascii="Times New Roman" w:hAnsi="Times New Roman" w:cs="Times New Roman"/>
          <w:lang w:val="sr-Cyrl-RS"/>
        </w:rPr>
        <w:t>рад</w:t>
      </w:r>
      <w:r w:rsidR="00A14357" w:rsidRPr="00DE761B">
        <w:rPr>
          <w:rFonts w:ascii="Times New Roman" w:hAnsi="Times New Roman" w:cs="Times New Roman"/>
          <w:lang w:val="sr-Cyrl-RS"/>
        </w:rPr>
        <w:t>у</w:t>
      </w:r>
      <w:r w:rsidRPr="00DE761B">
        <w:rPr>
          <w:rFonts w:ascii="Times New Roman" w:hAnsi="Times New Roman" w:cs="Times New Roman"/>
          <w:lang w:val="sr-Cyrl-RS"/>
        </w:rPr>
        <w:t xml:space="preserve"> у заједници (радници у заједници).</w:t>
      </w:r>
    </w:p>
    <w:p w14:paraId="1D1562B0"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Циљеви ЕСС2 су:</w:t>
      </w:r>
    </w:p>
    <w:p w14:paraId="5877B6B4"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Промовисање безбедности и здравља на раду.</w:t>
      </w:r>
    </w:p>
    <w:p w14:paraId="03A8FD26" w14:textId="502DE84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Промовиса</w:t>
      </w:r>
      <w:r w:rsidR="00650711" w:rsidRPr="00DE761B">
        <w:rPr>
          <w:rFonts w:ascii="Times New Roman" w:hAnsi="Times New Roman" w:cs="Times New Roman"/>
          <w:lang w:val="sr-Cyrl-RS"/>
        </w:rPr>
        <w:t>ње</w:t>
      </w:r>
      <w:r w:rsidRPr="00DE761B">
        <w:rPr>
          <w:rFonts w:ascii="Times New Roman" w:hAnsi="Times New Roman" w:cs="Times New Roman"/>
          <w:lang w:val="sr-Cyrl-RS"/>
        </w:rPr>
        <w:t xml:space="preserve"> прав</w:t>
      </w:r>
      <w:r w:rsidR="00A14357" w:rsidRPr="00DE761B">
        <w:rPr>
          <w:rFonts w:ascii="Times New Roman" w:hAnsi="Times New Roman" w:cs="Times New Roman"/>
          <w:lang w:val="sr-Cyrl-RS"/>
        </w:rPr>
        <w:t>ед</w:t>
      </w:r>
      <w:r w:rsidR="00650711" w:rsidRPr="00DE761B">
        <w:rPr>
          <w:rFonts w:ascii="Times New Roman" w:hAnsi="Times New Roman" w:cs="Times New Roman"/>
          <w:lang w:val="sr-Cyrl-RS"/>
        </w:rPr>
        <w:t>ног</w:t>
      </w:r>
      <w:r w:rsidRPr="00DE761B">
        <w:rPr>
          <w:rFonts w:ascii="Times New Roman" w:hAnsi="Times New Roman" w:cs="Times New Roman"/>
          <w:lang w:val="sr-Cyrl-RS"/>
        </w:rPr>
        <w:t xml:space="preserve"> третман</w:t>
      </w:r>
      <w:r w:rsidR="00650711" w:rsidRPr="00DE761B">
        <w:rPr>
          <w:rFonts w:ascii="Times New Roman" w:hAnsi="Times New Roman" w:cs="Times New Roman"/>
          <w:lang w:val="sr-Cyrl-RS"/>
        </w:rPr>
        <w:t>а</w:t>
      </w:r>
      <w:r w:rsidRPr="00DE761B">
        <w:rPr>
          <w:rFonts w:ascii="Times New Roman" w:hAnsi="Times New Roman" w:cs="Times New Roman"/>
          <w:lang w:val="sr-Cyrl-RS"/>
        </w:rPr>
        <w:t>, недискриминациј</w:t>
      </w:r>
      <w:r w:rsidR="00650711" w:rsidRPr="00DE761B">
        <w:rPr>
          <w:rFonts w:ascii="Times New Roman" w:hAnsi="Times New Roman" w:cs="Times New Roman"/>
          <w:lang w:val="sr-Cyrl-RS"/>
        </w:rPr>
        <w:t>е</w:t>
      </w:r>
      <w:r w:rsidRPr="00DE761B">
        <w:rPr>
          <w:rFonts w:ascii="Times New Roman" w:hAnsi="Times New Roman" w:cs="Times New Roman"/>
          <w:lang w:val="sr-Cyrl-RS"/>
        </w:rPr>
        <w:t xml:space="preserve"> и </w:t>
      </w:r>
      <w:r w:rsidR="00650711" w:rsidRPr="00DE761B">
        <w:rPr>
          <w:rFonts w:ascii="Times New Roman" w:hAnsi="Times New Roman" w:cs="Times New Roman"/>
          <w:lang w:val="sr-Cyrl-RS"/>
        </w:rPr>
        <w:t>пр</w:t>
      </w:r>
      <w:r w:rsidR="00635BA1" w:rsidRPr="00DE761B">
        <w:rPr>
          <w:rFonts w:ascii="Times New Roman" w:hAnsi="Times New Roman" w:cs="Times New Roman"/>
          <w:lang w:val="sr-Cyrl-RS"/>
        </w:rPr>
        <w:t xml:space="preserve">ужање </w:t>
      </w:r>
      <w:r w:rsidRPr="00DE761B">
        <w:rPr>
          <w:rFonts w:ascii="Times New Roman" w:hAnsi="Times New Roman" w:cs="Times New Roman"/>
          <w:lang w:val="sr-Cyrl-RS"/>
        </w:rPr>
        <w:t>једнак</w:t>
      </w:r>
      <w:r w:rsidR="00635BA1" w:rsidRPr="00DE761B">
        <w:rPr>
          <w:rFonts w:ascii="Times New Roman" w:hAnsi="Times New Roman" w:cs="Times New Roman"/>
          <w:lang w:val="sr-Cyrl-RS"/>
        </w:rPr>
        <w:t xml:space="preserve">их </w:t>
      </w:r>
      <w:r w:rsidRPr="00DE761B">
        <w:rPr>
          <w:rFonts w:ascii="Times New Roman" w:hAnsi="Times New Roman" w:cs="Times New Roman"/>
          <w:lang w:val="sr-Cyrl-RS"/>
        </w:rPr>
        <w:t xml:space="preserve"> могућности за раднике на пројекту.</w:t>
      </w:r>
    </w:p>
    <w:p w14:paraId="0504418C"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Заштита пројектних радника, укључујући угрожене раднике као што су жене, особе са инвалидитетом и радници мигранти, радници по уговору, радници у заједници и радници на примарном снабдевању.</w:t>
      </w:r>
    </w:p>
    <w:p w14:paraId="0F5347D1"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Спречити употребу свих облика принудног рада и дечијег рада.</w:t>
      </w:r>
    </w:p>
    <w:p w14:paraId="08F6D9FF"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lastRenderedPageBreak/>
        <w:t>• Подржати принципе слободе удруживања и колективног преговарања пројектних радника на начин у складу са националним правом.</w:t>
      </w:r>
    </w:p>
    <w:p w14:paraId="03130800" w14:textId="2332A51B" w:rsidR="006B7BF5" w:rsidRDefault="00C024E9" w:rsidP="00122C1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Пружити пројектним радницима доступна средства за изношење забринутости на радном мјесту.</w:t>
      </w:r>
    </w:p>
    <w:p w14:paraId="3A882AC0" w14:textId="45DD39D9" w:rsidR="00C024E9" w:rsidRPr="00DE761B" w:rsidRDefault="00C024E9" w:rsidP="00BD48A0">
      <w:pPr>
        <w:tabs>
          <w:tab w:val="left" w:pos="1550"/>
        </w:tabs>
        <w:jc w:val="both"/>
        <w:rPr>
          <w:rFonts w:ascii="Times New Roman" w:hAnsi="Times New Roman" w:cs="Times New Roman"/>
          <w:b/>
          <w:bCs/>
          <w:lang w:val="sr-Cyrl-RS"/>
        </w:rPr>
      </w:pPr>
      <w:r w:rsidRPr="00DE761B">
        <w:rPr>
          <w:rFonts w:ascii="Times New Roman" w:hAnsi="Times New Roman" w:cs="Times New Roman"/>
          <w:b/>
          <w:bCs/>
          <w:lang w:val="sr-Cyrl-RS"/>
        </w:rPr>
        <w:t>Релевантност за пројекат</w:t>
      </w:r>
      <w:r w:rsidR="00122C15">
        <w:rPr>
          <w:rStyle w:val="FootnoteReference"/>
          <w:rFonts w:ascii="Times New Roman" w:hAnsi="Times New Roman" w:cs="Times New Roman"/>
          <w:b/>
          <w:bCs/>
          <w:lang w:val="sr-Cyrl-RS"/>
        </w:rPr>
        <w:footnoteReference w:id="3"/>
      </w:r>
      <w:r w:rsidRPr="00DE761B">
        <w:rPr>
          <w:rFonts w:ascii="Times New Roman" w:hAnsi="Times New Roman" w:cs="Times New Roman"/>
          <w:b/>
          <w:bCs/>
          <w:lang w:val="sr-Cyrl-RS"/>
        </w:rPr>
        <w:t>:</w:t>
      </w:r>
    </w:p>
    <w:p w14:paraId="14DCDF92" w14:textId="085FC30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С обзиром да је </w:t>
      </w:r>
      <w:r w:rsidR="00F214EA" w:rsidRPr="00DE761B">
        <w:rPr>
          <w:rFonts w:ascii="Times New Roman" w:hAnsi="Times New Roman" w:cs="Times New Roman"/>
          <w:lang w:val="sr-Cyrl-RS"/>
        </w:rPr>
        <w:t xml:space="preserve">разматрана </w:t>
      </w:r>
      <w:r w:rsidR="00122C15">
        <w:rPr>
          <w:rFonts w:ascii="Times New Roman" w:hAnsi="Times New Roman" w:cs="Times New Roman"/>
          <w:lang w:val="sr-Cyrl-RS"/>
        </w:rPr>
        <w:t xml:space="preserve">ИПФ </w:t>
      </w:r>
      <w:r w:rsidR="00F214EA" w:rsidRPr="00DE761B">
        <w:rPr>
          <w:rFonts w:ascii="Times New Roman" w:hAnsi="Times New Roman" w:cs="Times New Roman"/>
          <w:lang w:val="sr-Cyrl-RS"/>
        </w:rPr>
        <w:t xml:space="preserve">компонента свеокупног програма </w:t>
      </w:r>
      <w:r w:rsidRPr="00DE761B">
        <w:rPr>
          <w:rFonts w:ascii="Times New Roman" w:hAnsi="Times New Roman" w:cs="Times New Roman"/>
          <w:lang w:val="sr-Cyrl-RS"/>
        </w:rPr>
        <w:t>првенствено фокусирана на техничку помоћ за побољшање управљања јавним финансијама</w:t>
      </w:r>
      <w:r w:rsidR="00122C15">
        <w:rPr>
          <w:rFonts w:ascii="Times New Roman" w:hAnsi="Times New Roman" w:cs="Times New Roman"/>
          <w:lang w:val="sr-Cyrl-RS"/>
        </w:rPr>
        <w:t xml:space="preserve"> и да</w:t>
      </w:r>
      <w:r w:rsidRPr="00DE761B">
        <w:rPr>
          <w:rFonts w:ascii="Times New Roman" w:hAnsi="Times New Roman" w:cs="Times New Roman"/>
          <w:lang w:val="sr-Cyrl-RS"/>
        </w:rPr>
        <w:t xml:space="preserve"> нису предвиђ</w:t>
      </w:r>
      <w:r w:rsidR="00122C15">
        <w:rPr>
          <w:rFonts w:ascii="Times New Roman" w:hAnsi="Times New Roman" w:cs="Times New Roman"/>
          <w:lang w:val="sr-Cyrl-RS"/>
        </w:rPr>
        <w:t xml:space="preserve">ени велики грађевински радови, </w:t>
      </w:r>
      <w:r w:rsidRPr="00DE761B">
        <w:rPr>
          <w:rFonts w:ascii="Times New Roman" w:hAnsi="Times New Roman" w:cs="Times New Roman"/>
          <w:lang w:val="sr-Cyrl-RS"/>
        </w:rPr>
        <w:t xml:space="preserve">стога се очекују само занемарљиви негативни утицаји у вези са радним условима. Важећи национални правни оквир усклађен је са конвенцијама </w:t>
      </w:r>
      <w:r w:rsidR="00122C15">
        <w:rPr>
          <w:rFonts w:ascii="Times New Roman" w:hAnsi="Times New Roman" w:cs="Times New Roman"/>
          <w:lang w:val="sr-Cyrl-RS"/>
        </w:rPr>
        <w:t>Међународне организације</w:t>
      </w:r>
      <w:r w:rsidR="00DF6E28" w:rsidRPr="00DE761B">
        <w:rPr>
          <w:rFonts w:ascii="Times New Roman" w:hAnsi="Times New Roman" w:cs="Times New Roman"/>
          <w:lang w:val="sr-Cyrl-RS"/>
        </w:rPr>
        <w:t xml:space="preserve"> рада</w:t>
      </w:r>
      <w:r w:rsidRPr="00DE761B">
        <w:rPr>
          <w:rFonts w:ascii="Times New Roman" w:hAnsi="Times New Roman" w:cs="Times New Roman"/>
          <w:lang w:val="sr-Cyrl-RS"/>
        </w:rPr>
        <w:t xml:space="preserve"> и принципима ЕСС2. </w:t>
      </w:r>
      <w:r w:rsidR="00DF6E28" w:rsidRPr="00DE761B">
        <w:rPr>
          <w:rFonts w:ascii="Times New Roman" w:hAnsi="Times New Roman" w:cs="Times New Roman"/>
          <w:lang w:val="sr-Cyrl-RS"/>
        </w:rPr>
        <w:t xml:space="preserve"> </w:t>
      </w:r>
      <w:r w:rsidR="00122C15">
        <w:rPr>
          <w:rFonts w:ascii="Times New Roman" w:hAnsi="Times New Roman" w:cs="Times New Roman"/>
          <w:lang w:val="sr-Cyrl-RS"/>
        </w:rPr>
        <w:t xml:space="preserve">Експерати за </w:t>
      </w:r>
      <w:r w:rsidR="00122C15" w:rsidRPr="00DE761B">
        <w:rPr>
          <w:rFonts w:ascii="Times New Roman" w:hAnsi="Times New Roman" w:cs="Times New Roman"/>
          <w:lang w:val="sr-Cyrl-RS"/>
        </w:rPr>
        <w:t xml:space="preserve">за животну средину/социјална питања/и </w:t>
      </w:r>
      <w:r w:rsidR="00122C15" w:rsidRPr="00DE761B">
        <w:rPr>
          <w:rFonts w:ascii="Times New Roman" w:hAnsi="Times New Roman" w:cs="Times New Roman"/>
          <w:lang w:val="sr-Latn-RS"/>
        </w:rPr>
        <w:t>a</w:t>
      </w:r>
      <w:r w:rsidR="00122C15" w:rsidRPr="00DE761B">
        <w:rPr>
          <w:rFonts w:ascii="Times New Roman" w:hAnsi="Times New Roman" w:cs="Times New Roman"/>
          <w:lang w:val="sr-Cyrl-RS"/>
        </w:rPr>
        <w:t>нгажовање грађана</w:t>
      </w:r>
      <w:r w:rsidR="00DF6E28"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ће обезбедити да све активности у вези са радом буду у складу са националним законодавством и ЕСС2, и </w:t>
      </w:r>
      <w:r w:rsidR="00122C15">
        <w:rPr>
          <w:rFonts w:ascii="Times New Roman" w:hAnsi="Times New Roman" w:cs="Times New Roman"/>
          <w:lang w:val="sr-Cyrl-RS"/>
        </w:rPr>
        <w:t xml:space="preserve">осигураће да све </w:t>
      </w:r>
      <w:r w:rsidRPr="00DE761B">
        <w:rPr>
          <w:rFonts w:ascii="Times New Roman" w:hAnsi="Times New Roman" w:cs="Times New Roman"/>
          <w:lang w:val="sr-Cyrl-RS"/>
        </w:rPr>
        <w:t xml:space="preserve">неопходне информације </w:t>
      </w:r>
      <w:r w:rsidR="00122C15">
        <w:rPr>
          <w:rFonts w:ascii="Times New Roman" w:hAnsi="Times New Roman" w:cs="Times New Roman"/>
          <w:lang w:val="sr-Cyrl-RS"/>
        </w:rPr>
        <w:t xml:space="preserve">буду </w:t>
      </w:r>
      <w:r w:rsidRPr="00DE761B">
        <w:rPr>
          <w:rFonts w:ascii="Times New Roman" w:hAnsi="Times New Roman" w:cs="Times New Roman"/>
          <w:lang w:val="sr-Cyrl-RS"/>
        </w:rPr>
        <w:t>доступне радницима на пројекту и свим ангажованим подизвођачима.</w:t>
      </w:r>
    </w:p>
    <w:p w14:paraId="5FC9B1DE" w14:textId="5BF44443" w:rsidR="00527C88" w:rsidRPr="006B7BF5" w:rsidRDefault="00293915" w:rsidP="006B7BF5">
      <w:pPr>
        <w:tabs>
          <w:tab w:val="left" w:pos="1550"/>
        </w:tabs>
        <w:spacing w:after="120"/>
        <w:jc w:val="both"/>
        <w:rPr>
          <w:rFonts w:ascii="Times New Roman" w:hAnsi="Times New Roman" w:cs="Times New Roman"/>
        </w:rPr>
      </w:pPr>
      <w:r w:rsidRPr="00DE761B">
        <w:rPr>
          <w:rFonts w:ascii="Times New Roman" w:hAnsi="Times New Roman" w:cs="Times New Roman"/>
          <w:lang w:val="sr-Cyrl-RS"/>
        </w:rPr>
        <w:t>П</w:t>
      </w:r>
      <w:r w:rsidR="00C024E9" w:rsidRPr="00DE761B">
        <w:rPr>
          <w:rFonts w:ascii="Times New Roman" w:hAnsi="Times New Roman" w:cs="Times New Roman"/>
          <w:lang w:val="sr-Cyrl-RS"/>
        </w:rPr>
        <w:t xml:space="preserve">ројектни радници ће укључивати: </w:t>
      </w:r>
      <w:r w:rsidRPr="00DE761B">
        <w:rPr>
          <w:rFonts w:ascii="Times New Roman" w:hAnsi="Times New Roman" w:cs="Times New Roman"/>
          <w:lang w:val="sr-Cyrl-RS"/>
        </w:rPr>
        <w:t>а</w:t>
      </w:r>
      <w:r w:rsidR="00C024E9" w:rsidRPr="00DE761B">
        <w:rPr>
          <w:rFonts w:ascii="Times New Roman" w:hAnsi="Times New Roman" w:cs="Times New Roman"/>
          <w:lang w:val="sr-Cyrl-RS"/>
        </w:rPr>
        <w:t xml:space="preserve">) директне раднике; радници запослени као службеници јавне управе директно ангажовани </w:t>
      </w:r>
      <w:r w:rsidRPr="00DE761B">
        <w:rPr>
          <w:rFonts w:ascii="Times New Roman" w:hAnsi="Times New Roman" w:cs="Times New Roman"/>
          <w:lang w:val="sr-Cyrl-RS"/>
        </w:rPr>
        <w:t>на раду са</w:t>
      </w:r>
      <w:r w:rsidR="00C024E9" w:rsidRPr="00DE761B">
        <w:rPr>
          <w:rFonts w:ascii="Times New Roman" w:hAnsi="Times New Roman" w:cs="Times New Roman"/>
          <w:lang w:val="sr-Cyrl-RS"/>
        </w:rPr>
        <w:t xml:space="preserve"> ИПФ компонентом, </w:t>
      </w:r>
      <w:r w:rsidRPr="00DE761B">
        <w:rPr>
          <w:rFonts w:ascii="Times New Roman" w:hAnsi="Times New Roman" w:cs="Times New Roman"/>
          <w:lang w:val="sr-Cyrl-RS"/>
        </w:rPr>
        <w:t>б</w:t>
      </w:r>
      <w:r w:rsidR="00C024E9" w:rsidRPr="00DE761B">
        <w:rPr>
          <w:rFonts w:ascii="Times New Roman" w:hAnsi="Times New Roman" w:cs="Times New Roman"/>
          <w:lang w:val="sr-Cyrl-RS"/>
        </w:rPr>
        <w:t>) запослени у</w:t>
      </w:r>
      <w:r w:rsidR="00122C15">
        <w:rPr>
          <w:rFonts w:ascii="Times New Roman" w:hAnsi="Times New Roman" w:cs="Times New Roman"/>
          <w:lang w:val="sr-Cyrl-RS"/>
        </w:rPr>
        <w:t xml:space="preserve"> консултантским фирмама</w:t>
      </w:r>
      <w:r w:rsidR="00527C88" w:rsidRPr="00DE761B">
        <w:rPr>
          <w:rFonts w:ascii="Times New Roman" w:hAnsi="Times New Roman" w:cs="Times New Roman"/>
          <w:lang w:val="sr-Cyrl-RS"/>
        </w:rPr>
        <w:t xml:space="preserve"> ангажован</w:t>
      </w:r>
      <w:r w:rsidR="00122C15">
        <w:rPr>
          <w:rFonts w:ascii="Times New Roman" w:hAnsi="Times New Roman" w:cs="Times New Roman"/>
          <w:lang w:val="sr-Cyrl-RS"/>
        </w:rPr>
        <w:t>и</w:t>
      </w:r>
      <w:r w:rsidR="00527C88" w:rsidRPr="00DE761B">
        <w:rPr>
          <w:rFonts w:ascii="Times New Roman" w:hAnsi="Times New Roman" w:cs="Times New Roman"/>
          <w:lang w:val="sr-Cyrl-RS"/>
        </w:rPr>
        <w:t xml:space="preserve"> за техничку помоћ (радници по уговору), и ц) </w:t>
      </w:r>
      <w:r w:rsidR="00122C15">
        <w:rPr>
          <w:rFonts w:ascii="Times New Roman" w:hAnsi="Times New Roman" w:cs="Times New Roman"/>
          <w:lang w:val="sr-Cyrl-RS"/>
        </w:rPr>
        <w:t xml:space="preserve">у зависности од активности које ће се обављати у оквиру </w:t>
      </w:r>
      <w:r w:rsidR="00122C15" w:rsidRPr="00122C15">
        <w:rPr>
          <w:rFonts w:ascii="Times New Roman" w:hAnsi="Times New Roman" w:cs="Times New Roman"/>
          <w:i/>
          <w:lang w:val="sr-Latn-RS"/>
        </w:rPr>
        <w:t>DLI8</w:t>
      </w:r>
      <w:r w:rsidR="00122C15">
        <w:rPr>
          <w:rFonts w:ascii="Times New Roman" w:hAnsi="Times New Roman" w:cs="Times New Roman"/>
          <w:lang w:val="sr-Cyrl-RS"/>
        </w:rPr>
        <w:t xml:space="preserve">, </w:t>
      </w:r>
      <w:r w:rsidR="00527C88" w:rsidRPr="00DE761B">
        <w:rPr>
          <w:rFonts w:ascii="Times New Roman" w:hAnsi="Times New Roman" w:cs="Times New Roman"/>
          <w:lang w:val="sr-Cyrl-RS"/>
        </w:rPr>
        <w:t>радници ангажовани да предузму мање радове на инсталацији хардвера као део постојеће надоградње И</w:t>
      </w:r>
      <w:r w:rsidR="006947B3" w:rsidRPr="00DE761B">
        <w:rPr>
          <w:rFonts w:ascii="Times New Roman" w:hAnsi="Times New Roman" w:cs="Times New Roman"/>
          <w:lang w:val="sr-Cyrl-RS"/>
        </w:rPr>
        <w:t>Т</w:t>
      </w:r>
      <w:r w:rsidR="006B7BF5">
        <w:rPr>
          <w:rFonts w:ascii="Times New Roman" w:hAnsi="Times New Roman" w:cs="Times New Roman"/>
          <w:lang w:val="sr-Cyrl-RS"/>
        </w:rPr>
        <w:t xml:space="preserve"> система (уговорени радници)</w:t>
      </w:r>
      <w:r w:rsidR="006B7BF5">
        <w:rPr>
          <w:rFonts w:ascii="Times New Roman" w:hAnsi="Times New Roman" w:cs="Times New Roman"/>
        </w:rPr>
        <w:t>.</w:t>
      </w:r>
    </w:p>
    <w:p w14:paraId="57B97155" w14:textId="7FAAD4A9" w:rsidR="00527C88" w:rsidRPr="00DE761B" w:rsidRDefault="00527C88"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Према ЕСС2, где државни службеници раде </w:t>
      </w:r>
      <w:r w:rsidR="00122C15">
        <w:rPr>
          <w:rFonts w:ascii="Times New Roman" w:hAnsi="Times New Roman" w:cs="Times New Roman"/>
          <w:lang w:val="sr-Cyrl-RS"/>
        </w:rPr>
        <w:t>на пројекту</w:t>
      </w:r>
      <w:r w:rsidRPr="00DE761B">
        <w:rPr>
          <w:rFonts w:ascii="Times New Roman" w:hAnsi="Times New Roman" w:cs="Times New Roman"/>
          <w:lang w:val="sr-Cyrl-RS"/>
        </w:rPr>
        <w:t xml:space="preserve">, било са пуним или скраћеним радним временом, они ће </w:t>
      </w:r>
      <w:r w:rsidR="00B470FE" w:rsidRPr="00DE761B">
        <w:rPr>
          <w:rFonts w:ascii="Times New Roman" w:hAnsi="Times New Roman" w:cs="Times New Roman"/>
          <w:lang w:val="sr-Cyrl-RS"/>
        </w:rPr>
        <w:t>и даље бити</w:t>
      </w:r>
      <w:r w:rsidRPr="00DE761B">
        <w:rPr>
          <w:rFonts w:ascii="Times New Roman" w:hAnsi="Times New Roman" w:cs="Times New Roman"/>
          <w:lang w:val="sr-Cyrl-RS"/>
        </w:rPr>
        <w:t xml:space="preserve"> подвргнути одредбама и условима свог постојећег уговора о запошљавању </w:t>
      </w:r>
      <w:r w:rsidR="00005DD2" w:rsidRPr="00DE761B">
        <w:rPr>
          <w:rFonts w:ascii="Times New Roman" w:hAnsi="Times New Roman" w:cs="Times New Roman"/>
          <w:lang w:val="sr-Cyrl-RS"/>
        </w:rPr>
        <w:t xml:space="preserve">у </w:t>
      </w:r>
      <w:r w:rsidRPr="00DE761B">
        <w:rPr>
          <w:rFonts w:ascii="Times New Roman" w:hAnsi="Times New Roman" w:cs="Times New Roman"/>
          <w:lang w:val="sr-Cyrl-RS"/>
        </w:rPr>
        <w:t xml:space="preserve">јавном сектору. ЕСС2 се неће примењивати на такве државне службенике, осим </w:t>
      </w:r>
      <w:r w:rsidR="00F12F57" w:rsidRPr="00DE761B">
        <w:rPr>
          <w:rFonts w:ascii="Times New Roman" w:hAnsi="Times New Roman" w:cs="Times New Roman"/>
          <w:lang w:val="sr-Cyrl-RS"/>
        </w:rPr>
        <w:t xml:space="preserve">у </w:t>
      </w:r>
      <w:r w:rsidRPr="00DE761B">
        <w:rPr>
          <w:rFonts w:ascii="Times New Roman" w:hAnsi="Times New Roman" w:cs="Times New Roman"/>
          <w:lang w:val="sr-Cyrl-RS"/>
        </w:rPr>
        <w:t>одредб</w:t>
      </w:r>
      <w:r w:rsidR="00F12F57" w:rsidRPr="00DE761B">
        <w:rPr>
          <w:rFonts w:ascii="Times New Roman" w:hAnsi="Times New Roman" w:cs="Times New Roman"/>
          <w:lang w:val="sr-Cyrl-RS"/>
        </w:rPr>
        <w:t>ама</w:t>
      </w:r>
      <w:r w:rsidRPr="00DE761B">
        <w:rPr>
          <w:rFonts w:ascii="Times New Roman" w:hAnsi="Times New Roman" w:cs="Times New Roman"/>
          <w:lang w:val="sr-Cyrl-RS"/>
        </w:rPr>
        <w:t xml:space="preserve"> </w:t>
      </w:r>
      <w:r w:rsidR="00122C15">
        <w:rPr>
          <w:rFonts w:ascii="Times New Roman" w:hAnsi="Times New Roman" w:cs="Times New Roman"/>
          <w:lang w:val="sr-Cyrl-RS"/>
        </w:rPr>
        <w:t>од 17 до 20 (</w:t>
      </w:r>
      <w:r w:rsidRPr="00DE761B">
        <w:rPr>
          <w:rFonts w:ascii="Times New Roman" w:hAnsi="Times New Roman" w:cs="Times New Roman"/>
          <w:lang w:val="sr-Cyrl-RS"/>
        </w:rPr>
        <w:t>Заштита радне снаге</w:t>
      </w:r>
      <w:r w:rsidR="00122C15">
        <w:rPr>
          <w:rFonts w:ascii="Times New Roman" w:hAnsi="Times New Roman" w:cs="Times New Roman"/>
          <w:lang w:val="sr-Cyrl-RS"/>
        </w:rPr>
        <w:t>)</w:t>
      </w:r>
      <w:r w:rsidRPr="00DE761B">
        <w:rPr>
          <w:rFonts w:ascii="Times New Roman" w:hAnsi="Times New Roman" w:cs="Times New Roman"/>
          <w:lang w:val="sr-Cyrl-RS"/>
        </w:rPr>
        <w:t xml:space="preserve"> и </w:t>
      </w:r>
      <w:r w:rsidR="00122C15">
        <w:rPr>
          <w:rFonts w:ascii="Times New Roman" w:hAnsi="Times New Roman" w:cs="Times New Roman"/>
          <w:lang w:val="sr-Cyrl-RS"/>
        </w:rPr>
        <w:t>ставова од 24 до 30 (</w:t>
      </w:r>
      <w:r w:rsidRPr="00DE761B">
        <w:rPr>
          <w:rFonts w:ascii="Times New Roman" w:hAnsi="Times New Roman" w:cs="Times New Roman"/>
          <w:lang w:val="sr-Cyrl-RS"/>
        </w:rPr>
        <w:t>Безбедност и здравље на раду</w:t>
      </w:r>
      <w:r w:rsidR="00122C15">
        <w:rPr>
          <w:rFonts w:ascii="Times New Roman" w:hAnsi="Times New Roman" w:cs="Times New Roman"/>
          <w:lang w:val="sr-Cyrl-RS"/>
        </w:rPr>
        <w:t>)</w:t>
      </w:r>
      <w:r w:rsidR="00F12F57"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 Уколико је радни однос или ангажовање државног службеника пребачено на Пројекат у складу са свим законским условима, премештени радници ће подлећи свим захтевима ЕСС2. Процењује се да су ризици од сексуалне експлоатације и злостављања (СЕ</w:t>
      </w:r>
      <w:r w:rsidR="00C257DD" w:rsidRPr="00DE761B">
        <w:rPr>
          <w:rFonts w:ascii="Times New Roman" w:hAnsi="Times New Roman" w:cs="Times New Roman"/>
          <w:lang w:val="sr-Cyrl-RS"/>
        </w:rPr>
        <w:t>З</w:t>
      </w:r>
      <w:r w:rsidRPr="00DE761B">
        <w:rPr>
          <w:rFonts w:ascii="Times New Roman" w:hAnsi="Times New Roman" w:cs="Times New Roman"/>
          <w:lang w:val="sr-Cyrl-RS"/>
        </w:rPr>
        <w:t>) и сексуалног узнемиравања (С</w:t>
      </w:r>
      <w:r w:rsidR="00C257DD" w:rsidRPr="00DE761B">
        <w:rPr>
          <w:rFonts w:ascii="Times New Roman" w:hAnsi="Times New Roman" w:cs="Times New Roman"/>
          <w:lang w:val="sr-Cyrl-RS"/>
        </w:rPr>
        <w:t>У</w:t>
      </w:r>
      <w:r w:rsidRPr="00DE761B">
        <w:rPr>
          <w:rFonts w:ascii="Times New Roman" w:hAnsi="Times New Roman" w:cs="Times New Roman"/>
          <w:lang w:val="sr-Cyrl-RS"/>
        </w:rPr>
        <w:t xml:space="preserve">) на радном месту ниски и да ће пратити национално законодавство о </w:t>
      </w:r>
      <w:r w:rsidR="00C257DD" w:rsidRPr="00DE761B">
        <w:rPr>
          <w:rFonts w:ascii="Times New Roman" w:hAnsi="Times New Roman" w:cs="Times New Roman"/>
          <w:lang w:val="sr-Cyrl-RS"/>
        </w:rPr>
        <w:t>СЕЗ</w:t>
      </w:r>
      <w:r w:rsidRPr="00DE761B">
        <w:rPr>
          <w:rFonts w:ascii="Times New Roman" w:hAnsi="Times New Roman" w:cs="Times New Roman"/>
          <w:lang w:val="sr-Cyrl-RS"/>
        </w:rPr>
        <w:t>/С</w:t>
      </w:r>
      <w:r w:rsidR="00C257DD" w:rsidRPr="00DE761B">
        <w:rPr>
          <w:rFonts w:ascii="Times New Roman" w:hAnsi="Times New Roman" w:cs="Times New Roman"/>
          <w:lang w:val="sr-Cyrl-RS"/>
        </w:rPr>
        <w:t>З</w:t>
      </w:r>
      <w:r w:rsidRPr="00DE761B">
        <w:rPr>
          <w:rFonts w:ascii="Times New Roman" w:hAnsi="Times New Roman" w:cs="Times New Roman"/>
          <w:lang w:val="sr-Cyrl-RS"/>
        </w:rPr>
        <w:t xml:space="preserve">. </w:t>
      </w:r>
      <w:r w:rsidR="00590BFC"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 </w:t>
      </w:r>
      <w:r w:rsidR="008835AE" w:rsidRPr="00DE761B">
        <w:rPr>
          <w:rFonts w:ascii="Times New Roman" w:hAnsi="Times New Roman" w:cs="Times New Roman"/>
          <w:lang w:val="sr-Cyrl-RS"/>
        </w:rPr>
        <w:t>Ж</w:t>
      </w:r>
      <w:r w:rsidR="000C58CF" w:rsidRPr="00DE761B">
        <w:rPr>
          <w:rFonts w:ascii="Times New Roman" w:hAnsi="Times New Roman" w:cs="Times New Roman"/>
          <w:lang w:val="sr-Cyrl-RS"/>
        </w:rPr>
        <w:t>албен</w:t>
      </w:r>
      <w:r w:rsidR="008835AE" w:rsidRPr="00DE761B">
        <w:rPr>
          <w:rFonts w:ascii="Times New Roman" w:hAnsi="Times New Roman" w:cs="Times New Roman"/>
          <w:lang w:val="sr-Cyrl-RS"/>
        </w:rPr>
        <w:t>и</w:t>
      </w:r>
      <w:r w:rsidR="000C58CF" w:rsidRPr="00DE761B">
        <w:rPr>
          <w:rFonts w:ascii="Times New Roman" w:hAnsi="Times New Roman" w:cs="Times New Roman"/>
          <w:lang w:val="sr-Cyrl-RS"/>
        </w:rPr>
        <w:t xml:space="preserve"> механи</w:t>
      </w:r>
      <w:r w:rsidR="00D56615" w:rsidRPr="00DE761B">
        <w:rPr>
          <w:rFonts w:ascii="Times New Roman" w:hAnsi="Times New Roman" w:cs="Times New Roman"/>
          <w:lang w:val="sr-Cyrl-RS"/>
        </w:rPr>
        <w:t>з</w:t>
      </w:r>
      <w:r w:rsidR="008835AE" w:rsidRPr="00DE761B">
        <w:rPr>
          <w:rFonts w:ascii="Times New Roman" w:hAnsi="Times New Roman" w:cs="Times New Roman"/>
          <w:lang w:val="sr-Cyrl-RS"/>
        </w:rPr>
        <w:t>а</w:t>
      </w:r>
      <w:r w:rsidR="00D56615" w:rsidRPr="00DE761B">
        <w:rPr>
          <w:rFonts w:ascii="Times New Roman" w:hAnsi="Times New Roman" w:cs="Times New Roman"/>
          <w:lang w:val="sr-Cyrl-RS"/>
        </w:rPr>
        <w:t>м</w:t>
      </w:r>
      <w:r w:rsidR="008835AE" w:rsidRPr="00DE761B">
        <w:rPr>
          <w:rFonts w:ascii="Times New Roman" w:hAnsi="Times New Roman" w:cs="Times New Roman"/>
          <w:lang w:val="sr-Cyrl-RS"/>
        </w:rPr>
        <w:t xml:space="preserve"> пројекта </w:t>
      </w:r>
      <w:r w:rsidR="00D56615" w:rsidRPr="00DE761B">
        <w:rPr>
          <w:rFonts w:ascii="Times New Roman" w:hAnsi="Times New Roman" w:cs="Times New Roman"/>
          <w:lang w:val="sr-Cyrl-RS"/>
        </w:rPr>
        <w:t>ће благовремно и</w:t>
      </w:r>
      <w:r w:rsidR="005F3B1F" w:rsidRPr="00DE761B">
        <w:rPr>
          <w:rFonts w:ascii="Times New Roman" w:hAnsi="Times New Roman" w:cs="Times New Roman"/>
          <w:lang w:val="sr-Cyrl-RS"/>
        </w:rPr>
        <w:t xml:space="preserve"> </w:t>
      </w:r>
      <w:r w:rsidR="003111BD" w:rsidRPr="00DE761B">
        <w:rPr>
          <w:rFonts w:ascii="Times New Roman" w:hAnsi="Times New Roman" w:cs="Times New Roman"/>
          <w:lang w:val="sr-Cyrl-RS"/>
        </w:rPr>
        <w:t>дискретно</w:t>
      </w:r>
      <w:r w:rsidR="005F3B1F" w:rsidRPr="00DE761B">
        <w:rPr>
          <w:rFonts w:ascii="Times New Roman" w:hAnsi="Times New Roman" w:cs="Times New Roman"/>
          <w:lang w:val="sr-Cyrl-RS"/>
        </w:rPr>
        <w:t xml:space="preserve"> одговарати на потенцијалне </w:t>
      </w:r>
      <w:r w:rsidR="00EB5DA9" w:rsidRPr="00DE761B">
        <w:rPr>
          <w:rFonts w:ascii="Times New Roman" w:hAnsi="Times New Roman" w:cs="Times New Roman"/>
          <w:lang w:val="sr-Cyrl-RS"/>
        </w:rPr>
        <w:t xml:space="preserve">СЕЗ/СЗ притужбе, </w:t>
      </w:r>
      <w:r w:rsidRPr="00DE761B">
        <w:rPr>
          <w:rFonts w:ascii="Times New Roman" w:hAnsi="Times New Roman" w:cs="Times New Roman"/>
          <w:lang w:val="sr-Cyrl-RS"/>
        </w:rPr>
        <w:t xml:space="preserve">док ће потписивање Кодекса понашања за све раднике на пројекту бити обавезно. Што се тиче услова рада, важећи национални правни оквир је усклађен са конвенцијама </w:t>
      </w:r>
      <w:r w:rsidR="0081501A" w:rsidRPr="00DE761B">
        <w:rPr>
          <w:rFonts w:ascii="Times New Roman" w:hAnsi="Times New Roman" w:cs="Times New Roman"/>
          <w:lang w:val="sr-Cyrl-RS"/>
        </w:rPr>
        <w:t>Међународне органи</w:t>
      </w:r>
      <w:r w:rsidR="00292CE3" w:rsidRPr="00DE761B">
        <w:rPr>
          <w:rFonts w:ascii="Times New Roman" w:hAnsi="Times New Roman" w:cs="Times New Roman"/>
          <w:lang w:val="sr-Cyrl-RS"/>
        </w:rPr>
        <w:t>з</w:t>
      </w:r>
      <w:r w:rsidR="0081501A" w:rsidRPr="00DE761B">
        <w:rPr>
          <w:rFonts w:ascii="Times New Roman" w:hAnsi="Times New Roman" w:cs="Times New Roman"/>
          <w:lang w:val="sr-Cyrl-RS"/>
        </w:rPr>
        <w:t xml:space="preserve">ације рада </w:t>
      </w:r>
      <w:r w:rsidRPr="00DE761B">
        <w:rPr>
          <w:rFonts w:ascii="Times New Roman" w:hAnsi="Times New Roman" w:cs="Times New Roman"/>
          <w:lang w:val="sr-Cyrl-RS"/>
        </w:rPr>
        <w:t xml:space="preserve">и већином принципа ЕСС2. Ипак, </w:t>
      </w:r>
      <w:r w:rsidR="00ED2243" w:rsidRPr="00DE761B">
        <w:rPr>
          <w:rFonts w:ascii="Times New Roman" w:hAnsi="Times New Roman" w:cs="Times New Roman"/>
          <w:lang w:val="sr-Cyrl-RS"/>
        </w:rPr>
        <w:t xml:space="preserve">пошто ће </w:t>
      </w:r>
      <w:r w:rsidRPr="00DE761B">
        <w:rPr>
          <w:rFonts w:ascii="Times New Roman" w:hAnsi="Times New Roman" w:cs="Times New Roman"/>
          <w:lang w:val="sr-Cyrl-RS"/>
        </w:rPr>
        <w:t xml:space="preserve">Влада Србије </w:t>
      </w:r>
      <w:r w:rsidR="003062BC" w:rsidRPr="00DE761B">
        <w:rPr>
          <w:rFonts w:ascii="Times New Roman" w:hAnsi="Times New Roman" w:cs="Times New Roman"/>
          <w:lang w:val="sr-Cyrl-RS"/>
        </w:rPr>
        <w:t>ангажовати</w:t>
      </w:r>
      <w:r w:rsidRPr="00DE761B">
        <w:rPr>
          <w:rFonts w:ascii="Times New Roman" w:hAnsi="Times New Roman" w:cs="Times New Roman"/>
          <w:lang w:val="sr-Cyrl-RS"/>
        </w:rPr>
        <w:t xml:space="preserve"> фирме у оквиру компоненте ИПФ од њих ће се тражити да доставе документоване доказе који потврђују њихову усклађеност са националним законом о раду и ЕСС2. Овај захтев ће бити наглашен у</w:t>
      </w:r>
      <w:r w:rsidR="0047317D" w:rsidRPr="00DE761B">
        <w:rPr>
          <w:rFonts w:ascii="Times New Roman" w:hAnsi="Times New Roman" w:cs="Times New Roman"/>
          <w:lang w:val="sr-Cyrl-RS"/>
        </w:rPr>
        <w:t xml:space="preserve"> План</w:t>
      </w:r>
      <w:r w:rsidR="00284E46" w:rsidRPr="00DE761B">
        <w:rPr>
          <w:rFonts w:ascii="Times New Roman" w:hAnsi="Times New Roman" w:cs="Times New Roman"/>
          <w:lang w:val="sr-Cyrl-RS"/>
        </w:rPr>
        <w:t>у</w:t>
      </w:r>
      <w:r w:rsidR="0047317D" w:rsidRPr="00DE761B">
        <w:rPr>
          <w:rFonts w:ascii="Times New Roman" w:hAnsi="Times New Roman" w:cs="Times New Roman"/>
          <w:lang w:val="sr-Cyrl-RS"/>
        </w:rPr>
        <w:t xml:space="preserve"> еколошких и друштвених обавеза</w:t>
      </w:r>
      <w:r w:rsidRPr="00DE761B">
        <w:rPr>
          <w:rFonts w:ascii="Times New Roman" w:hAnsi="Times New Roman" w:cs="Times New Roman"/>
          <w:lang w:val="sr-Cyrl-RS"/>
        </w:rPr>
        <w:t>, тендерској документацији</w:t>
      </w:r>
      <w:r w:rsidR="00857E92" w:rsidRPr="00DE761B">
        <w:rPr>
          <w:rFonts w:ascii="Times New Roman" w:hAnsi="Times New Roman" w:cs="Times New Roman"/>
          <w:lang w:val="sr-Cyrl-RS"/>
        </w:rPr>
        <w:t xml:space="preserve"> </w:t>
      </w:r>
      <w:r w:rsidR="00754D0E" w:rsidRPr="00DE761B">
        <w:rPr>
          <w:rFonts w:ascii="Times New Roman" w:hAnsi="Times New Roman" w:cs="Times New Roman"/>
          <w:lang w:val="sr-Cyrl-RS"/>
        </w:rPr>
        <w:t>(</w:t>
      </w:r>
      <w:r w:rsidR="00857E92" w:rsidRPr="00DE761B">
        <w:rPr>
          <w:rFonts w:ascii="Times New Roman" w:hAnsi="Times New Roman" w:cs="Times New Roman"/>
          <w:lang w:val="sr-Cyrl-RS"/>
        </w:rPr>
        <w:t>ТОР</w:t>
      </w:r>
      <w:r w:rsidR="00754D0E" w:rsidRPr="00DE761B">
        <w:rPr>
          <w:rFonts w:ascii="Times New Roman" w:hAnsi="Times New Roman" w:cs="Times New Roman"/>
          <w:lang w:val="sr-Cyrl-RS"/>
        </w:rPr>
        <w:t>-овима</w:t>
      </w:r>
      <w:r w:rsidR="00857E92" w:rsidRPr="00DE761B">
        <w:rPr>
          <w:rFonts w:ascii="Times New Roman" w:hAnsi="Times New Roman" w:cs="Times New Roman"/>
          <w:lang w:val="sr-Cyrl-RS"/>
        </w:rPr>
        <w:t>)</w:t>
      </w:r>
      <w:r w:rsidRPr="00DE761B">
        <w:rPr>
          <w:rFonts w:ascii="Times New Roman" w:hAnsi="Times New Roman" w:cs="Times New Roman"/>
          <w:lang w:val="sr-Cyrl-RS"/>
        </w:rPr>
        <w:t xml:space="preserve"> и </w:t>
      </w:r>
      <w:r w:rsidR="00754D0E" w:rsidRPr="00DE761B">
        <w:rPr>
          <w:rFonts w:ascii="Times New Roman" w:hAnsi="Times New Roman" w:cs="Times New Roman"/>
          <w:lang w:val="sr-Cyrl-RS"/>
        </w:rPr>
        <w:t xml:space="preserve">свим другим </w:t>
      </w:r>
      <w:r w:rsidRPr="00DE761B">
        <w:rPr>
          <w:rFonts w:ascii="Times New Roman" w:hAnsi="Times New Roman" w:cs="Times New Roman"/>
          <w:lang w:val="sr-Cyrl-RS"/>
        </w:rPr>
        <w:t xml:space="preserve">уговорима између </w:t>
      </w:r>
      <w:r w:rsidR="00B82988" w:rsidRPr="00DE761B">
        <w:rPr>
          <w:rFonts w:ascii="Times New Roman" w:hAnsi="Times New Roman" w:cs="Times New Roman"/>
          <w:lang w:val="sr-Cyrl-RS"/>
        </w:rPr>
        <w:t xml:space="preserve">Јединице за </w:t>
      </w:r>
      <w:r w:rsidR="00C72542" w:rsidRPr="00DE761B">
        <w:rPr>
          <w:rFonts w:ascii="Times New Roman" w:hAnsi="Times New Roman" w:cs="Times New Roman"/>
          <w:lang w:val="sr-Cyrl-RS"/>
        </w:rPr>
        <w:t xml:space="preserve">координацију </w:t>
      </w:r>
      <w:r w:rsidR="00B82988" w:rsidRPr="00DE761B">
        <w:rPr>
          <w:rFonts w:ascii="Times New Roman" w:hAnsi="Times New Roman" w:cs="Times New Roman"/>
          <w:lang w:val="sr-Cyrl-RS"/>
        </w:rPr>
        <w:t>пројекта</w:t>
      </w:r>
      <w:r w:rsidR="00C72542" w:rsidRPr="00DE761B">
        <w:rPr>
          <w:rFonts w:ascii="Times New Roman" w:hAnsi="Times New Roman" w:cs="Times New Roman"/>
          <w:lang w:val="sr-Cyrl-RS"/>
        </w:rPr>
        <w:t>/</w:t>
      </w:r>
      <w:r w:rsidR="00754D0E" w:rsidRPr="00DE761B">
        <w:rPr>
          <w:rFonts w:ascii="Times New Roman" w:hAnsi="Times New Roman" w:cs="Times New Roman"/>
          <w:lang w:val="sr-Cyrl-RS"/>
        </w:rPr>
        <w:t>М</w:t>
      </w:r>
      <w:r w:rsidR="00B82988" w:rsidRPr="00DE761B">
        <w:rPr>
          <w:rFonts w:ascii="Times New Roman" w:hAnsi="Times New Roman" w:cs="Times New Roman"/>
          <w:lang w:val="sr-Cyrl-RS"/>
        </w:rPr>
        <w:t>инистр</w:t>
      </w:r>
      <w:r w:rsidR="00122C15">
        <w:rPr>
          <w:rFonts w:ascii="Times New Roman" w:hAnsi="Times New Roman" w:cs="Times New Roman"/>
          <w:lang w:val="sr-Cyrl-RS"/>
        </w:rPr>
        <w:t>с</w:t>
      </w:r>
      <w:r w:rsidR="00B82988" w:rsidRPr="00DE761B">
        <w:rPr>
          <w:rFonts w:ascii="Times New Roman" w:hAnsi="Times New Roman" w:cs="Times New Roman"/>
          <w:lang w:val="sr-Cyrl-RS"/>
        </w:rPr>
        <w:t>тва финансија</w:t>
      </w:r>
      <w:r w:rsidR="00C72542" w:rsidRPr="00DE761B">
        <w:rPr>
          <w:rFonts w:ascii="Times New Roman" w:hAnsi="Times New Roman" w:cs="Times New Roman"/>
          <w:lang w:val="sr-Cyrl-RS"/>
        </w:rPr>
        <w:t>/Владе Републике Србије</w:t>
      </w:r>
      <w:r w:rsidR="00B82988"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и његових </w:t>
      </w:r>
      <w:r w:rsidR="00122C15">
        <w:rPr>
          <w:rFonts w:ascii="Times New Roman" w:hAnsi="Times New Roman" w:cs="Times New Roman"/>
          <w:lang w:val="sr-Cyrl-RS"/>
        </w:rPr>
        <w:t>добављача</w:t>
      </w:r>
      <w:r w:rsidRPr="00DE761B">
        <w:rPr>
          <w:rFonts w:ascii="Times New Roman" w:hAnsi="Times New Roman" w:cs="Times New Roman"/>
          <w:lang w:val="sr-Cyrl-RS"/>
        </w:rPr>
        <w:t xml:space="preserve">. </w:t>
      </w:r>
      <w:r w:rsidR="002F54A2" w:rsidRPr="00DE761B">
        <w:rPr>
          <w:rFonts w:ascii="Times New Roman" w:hAnsi="Times New Roman" w:cs="Times New Roman"/>
          <w:lang w:val="sr-Cyrl-RS"/>
        </w:rPr>
        <w:t>З</w:t>
      </w:r>
      <w:r w:rsidRPr="00DE761B">
        <w:rPr>
          <w:rFonts w:ascii="Times New Roman" w:hAnsi="Times New Roman" w:cs="Times New Roman"/>
          <w:lang w:val="sr-Cyrl-RS"/>
        </w:rPr>
        <w:t xml:space="preserve">дравствене и безбедносне мере (укључујући личну заштитну опрему, </w:t>
      </w:r>
      <w:r w:rsidR="002F54A2" w:rsidRPr="00DE761B">
        <w:rPr>
          <w:rFonts w:ascii="Times New Roman" w:hAnsi="Times New Roman" w:cs="Times New Roman"/>
          <w:lang w:val="sr-Cyrl-RS"/>
        </w:rPr>
        <w:t xml:space="preserve">процедуре </w:t>
      </w:r>
      <w:r w:rsidRPr="00DE761B">
        <w:rPr>
          <w:rFonts w:ascii="Times New Roman" w:hAnsi="Times New Roman" w:cs="Times New Roman"/>
          <w:lang w:val="sr-Cyrl-RS"/>
        </w:rPr>
        <w:t>реаговање у ванредним ситуацијама) адекватне мере ублажавања</w:t>
      </w:r>
      <w:r w:rsidR="00CB2B53" w:rsidRPr="00DE761B">
        <w:rPr>
          <w:rFonts w:ascii="Times New Roman" w:hAnsi="Times New Roman" w:cs="Times New Roman"/>
          <w:lang w:val="sr-Cyrl-RS"/>
        </w:rPr>
        <w:t xml:space="preserve"> негативних </w:t>
      </w:r>
      <w:r w:rsidRPr="00DE761B">
        <w:rPr>
          <w:rFonts w:ascii="Times New Roman" w:hAnsi="Times New Roman" w:cs="Times New Roman"/>
          <w:lang w:val="sr-Cyrl-RS"/>
        </w:rPr>
        <w:t xml:space="preserve"> у</w:t>
      </w:r>
      <w:r w:rsidR="00CB2B53" w:rsidRPr="00DE761B">
        <w:rPr>
          <w:rFonts w:ascii="Times New Roman" w:hAnsi="Times New Roman" w:cs="Times New Roman"/>
          <w:lang w:val="sr-Cyrl-RS"/>
        </w:rPr>
        <w:t xml:space="preserve">тицаја </w:t>
      </w:r>
      <w:r w:rsidRPr="00DE761B">
        <w:rPr>
          <w:rFonts w:ascii="Times New Roman" w:hAnsi="Times New Roman" w:cs="Times New Roman"/>
          <w:lang w:val="sr-Cyrl-RS"/>
        </w:rPr>
        <w:t xml:space="preserve"> складу са локалним законодавством и ЕСС2</w:t>
      </w:r>
      <w:r w:rsidR="00CB2B53" w:rsidRPr="00DE761B">
        <w:rPr>
          <w:rFonts w:ascii="Times New Roman" w:hAnsi="Times New Roman" w:cs="Times New Roman"/>
          <w:lang w:val="sr-Cyrl-RS"/>
        </w:rPr>
        <w:t xml:space="preserve"> биће припрем</w:t>
      </w:r>
      <w:r w:rsidR="00284E46" w:rsidRPr="00DE761B">
        <w:rPr>
          <w:rFonts w:ascii="Times New Roman" w:hAnsi="Times New Roman" w:cs="Times New Roman"/>
          <w:lang w:val="sr-Cyrl-RS"/>
        </w:rPr>
        <w:t xml:space="preserve">љени </w:t>
      </w:r>
      <w:r w:rsidR="00060591" w:rsidRPr="00DE761B">
        <w:rPr>
          <w:rFonts w:ascii="Times New Roman" w:hAnsi="Times New Roman" w:cs="Times New Roman"/>
          <w:lang w:val="sr-Cyrl-RS"/>
        </w:rPr>
        <w:t xml:space="preserve">за све раднике </w:t>
      </w:r>
      <w:r w:rsidR="00284E46" w:rsidRPr="00DE761B">
        <w:rPr>
          <w:rFonts w:ascii="Times New Roman" w:hAnsi="Times New Roman" w:cs="Times New Roman"/>
          <w:lang w:val="sr-Cyrl-RS"/>
        </w:rPr>
        <w:t>на пројекту.</w:t>
      </w:r>
    </w:p>
    <w:p w14:paraId="003DA200" w14:textId="61FCFB4B" w:rsidR="00527C88" w:rsidRPr="00DE761B" w:rsidRDefault="001F1A3C"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ОПП</w:t>
      </w:r>
      <w:r w:rsidR="00527C88" w:rsidRPr="00DE761B">
        <w:rPr>
          <w:rFonts w:ascii="Times New Roman" w:hAnsi="Times New Roman" w:cs="Times New Roman"/>
          <w:lang w:val="sr-Cyrl-RS"/>
        </w:rPr>
        <w:t xml:space="preserve"> ће даље разрадити потребне одредбе укључујући успостављање жалбених механизама (</w:t>
      </w:r>
      <w:r w:rsidRPr="00DE761B">
        <w:rPr>
          <w:rFonts w:ascii="Times New Roman" w:hAnsi="Times New Roman" w:cs="Times New Roman"/>
          <w:lang w:val="sr-Cyrl-RS"/>
        </w:rPr>
        <w:t>Ж</w:t>
      </w:r>
      <w:r w:rsidR="00527C88" w:rsidRPr="00DE761B">
        <w:rPr>
          <w:rFonts w:ascii="Times New Roman" w:hAnsi="Times New Roman" w:cs="Times New Roman"/>
          <w:lang w:val="sr-Cyrl-RS"/>
        </w:rPr>
        <w:t>М) за све пројектне раднике и друге консултанте који ће бити ангажовани у оквиру ИПФ компоненте.</w:t>
      </w:r>
    </w:p>
    <w:p w14:paraId="52AEB234" w14:textId="4008BD6E" w:rsidR="00C024E9" w:rsidRPr="00DE761B" w:rsidRDefault="00816084"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Cyrl-RS"/>
        </w:rPr>
        <w:lastRenderedPageBreak/>
        <w:t>Министартво финансија/</w:t>
      </w:r>
      <w:r w:rsidR="001F1A3C" w:rsidRPr="00DE761B">
        <w:rPr>
          <w:rFonts w:ascii="Times New Roman" w:hAnsi="Times New Roman" w:cs="Times New Roman"/>
          <w:lang w:val="sr-Cyrl-RS"/>
        </w:rPr>
        <w:t>Јединица за коорд</w:t>
      </w:r>
      <w:r w:rsidR="00C07626" w:rsidRPr="00DE761B">
        <w:rPr>
          <w:rFonts w:ascii="Times New Roman" w:hAnsi="Times New Roman" w:cs="Times New Roman"/>
          <w:lang w:val="sr-Cyrl-RS"/>
        </w:rPr>
        <w:t>инацију пројекта</w:t>
      </w:r>
      <w:r w:rsidR="00F26EFA" w:rsidRPr="00DE761B">
        <w:rPr>
          <w:rFonts w:ascii="Times New Roman" w:hAnsi="Times New Roman" w:cs="Times New Roman"/>
          <w:lang w:val="sr-Cyrl-RS"/>
        </w:rPr>
        <w:t xml:space="preserve"> </w:t>
      </w:r>
      <w:r w:rsidR="00527C88" w:rsidRPr="00DE761B">
        <w:rPr>
          <w:rFonts w:ascii="Times New Roman" w:hAnsi="Times New Roman" w:cs="Times New Roman"/>
          <w:lang w:val="sr-Cyrl-RS"/>
        </w:rPr>
        <w:t xml:space="preserve">ће развити и имплементирати жалбени </w:t>
      </w:r>
      <w:r w:rsidR="00122C15">
        <w:rPr>
          <w:rFonts w:ascii="Times New Roman" w:hAnsi="Times New Roman" w:cs="Times New Roman"/>
          <w:lang w:val="sr-Cyrl-RS"/>
        </w:rPr>
        <w:t>механизам за директне раднике у циљу</w:t>
      </w:r>
      <w:r w:rsidR="00527C88" w:rsidRPr="00DE761B">
        <w:rPr>
          <w:rFonts w:ascii="Times New Roman" w:hAnsi="Times New Roman" w:cs="Times New Roman"/>
          <w:lang w:val="sr-Cyrl-RS"/>
        </w:rPr>
        <w:t xml:space="preserve"> решава</w:t>
      </w:r>
      <w:r w:rsidR="00122C15">
        <w:rPr>
          <w:rFonts w:ascii="Times New Roman" w:hAnsi="Times New Roman" w:cs="Times New Roman"/>
          <w:lang w:val="sr-Cyrl-RS"/>
        </w:rPr>
        <w:t>ња проблема</w:t>
      </w:r>
      <w:r w:rsidR="00527C88" w:rsidRPr="00DE761B">
        <w:rPr>
          <w:rFonts w:ascii="Times New Roman" w:hAnsi="Times New Roman" w:cs="Times New Roman"/>
          <w:lang w:val="sr-Cyrl-RS"/>
        </w:rPr>
        <w:t xml:space="preserve"> на радном месту. </w:t>
      </w:r>
      <w:r w:rsidR="00F250DE" w:rsidRPr="00DE761B">
        <w:rPr>
          <w:rFonts w:ascii="Times New Roman" w:hAnsi="Times New Roman" w:cs="Times New Roman"/>
          <w:lang w:val="sr-Cyrl-RS"/>
        </w:rPr>
        <w:t xml:space="preserve">ЈКП </w:t>
      </w:r>
      <w:r w:rsidR="00527C88" w:rsidRPr="00DE761B">
        <w:rPr>
          <w:rFonts w:ascii="Times New Roman" w:hAnsi="Times New Roman" w:cs="Times New Roman"/>
          <w:lang w:val="sr-Cyrl-RS"/>
        </w:rPr>
        <w:t xml:space="preserve">ће захтевати од извођача да </w:t>
      </w:r>
      <w:r w:rsidR="00760239" w:rsidRPr="00DE761B">
        <w:rPr>
          <w:rFonts w:ascii="Times New Roman" w:hAnsi="Times New Roman" w:cs="Times New Roman"/>
          <w:lang w:val="sr-Cyrl-RS"/>
        </w:rPr>
        <w:t xml:space="preserve">активирају  жалбени </w:t>
      </w:r>
      <w:r w:rsidR="00527C88" w:rsidRPr="00DE761B">
        <w:rPr>
          <w:rFonts w:ascii="Times New Roman" w:hAnsi="Times New Roman" w:cs="Times New Roman"/>
          <w:lang w:val="sr-Cyrl-RS"/>
        </w:rPr>
        <w:t xml:space="preserve">механизам за своју радну снагу, укључујући подизвођаче, пре почетка </w:t>
      </w:r>
      <w:r w:rsidR="00760239" w:rsidRPr="00DE761B">
        <w:rPr>
          <w:rFonts w:ascii="Times New Roman" w:hAnsi="Times New Roman" w:cs="Times New Roman"/>
          <w:lang w:val="sr-Cyrl-RS"/>
        </w:rPr>
        <w:t>било каквих радова.</w:t>
      </w:r>
    </w:p>
    <w:p w14:paraId="54206998" w14:textId="77777777"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Механизам за жалбе радника ће укључивати:</w:t>
      </w:r>
    </w:p>
    <w:p w14:paraId="7A7FDC3C" w14:textId="77777777"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процедуру за подношење притужби путем различитих канала као што су обрасци за коментаре/жалбе, кутије за сугестије, е-поруке и телефонске линије;</w:t>
      </w:r>
    </w:p>
    <w:p w14:paraId="1630D8D8" w14:textId="4FFA92C3"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3E610D" w:rsidRPr="00DE761B">
        <w:rPr>
          <w:rFonts w:ascii="Times New Roman" w:hAnsi="Times New Roman" w:cs="Times New Roman"/>
          <w:lang w:val="sr-Cyrl-RS"/>
        </w:rPr>
        <w:t>п</w:t>
      </w:r>
      <w:r w:rsidRPr="00DE761B">
        <w:rPr>
          <w:rFonts w:ascii="Times New Roman" w:hAnsi="Times New Roman" w:cs="Times New Roman"/>
          <w:lang w:val="sr-Latn-RS"/>
        </w:rPr>
        <w:t>роцедур</w:t>
      </w:r>
      <w:r w:rsidR="003E610D" w:rsidRPr="00DE761B">
        <w:rPr>
          <w:rFonts w:ascii="Times New Roman" w:hAnsi="Times New Roman" w:cs="Times New Roman"/>
          <w:lang w:val="sr-Cyrl-RS"/>
        </w:rPr>
        <w:t>у</w:t>
      </w:r>
      <w:r w:rsidRPr="00DE761B">
        <w:rPr>
          <w:rFonts w:ascii="Times New Roman" w:hAnsi="Times New Roman" w:cs="Times New Roman"/>
          <w:lang w:val="sr-Latn-RS"/>
        </w:rPr>
        <w:t xml:space="preserve"> за решавање притужби укључујући прописане временске рокове за одговор на притужбе и за решавање случајева.</w:t>
      </w:r>
    </w:p>
    <w:p w14:paraId="6AFB916F" w14:textId="77777777"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регистар за евидентирање и праћење благовременог решавања поднетих притужби.</w:t>
      </w:r>
    </w:p>
    <w:p w14:paraId="3756B55F" w14:textId="77777777" w:rsidR="00330342"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одговорно одељење/фокална тачка за пријем, евидентирање, адресирање и праћење решавања притужби.</w:t>
      </w:r>
    </w:p>
    <w:p w14:paraId="433AE319" w14:textId="7A7D6348"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Механизам за подношење притужби радника биће описан у уводној обуци особља, која ће бити обезбеђена свим радницима на пројекту.</w:t>
      </w:r>
    </w:p>
    <w:p w14:paraId="45271158" w14:textId="399E6D73"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Информације о п</w:t>
      </w:r>
      <w:r w:rsidR="000D683C" w:rsidRPr="00DE761B">
        <w:rPr>
          <w:rFonts w:ascii="Times New Roman" w:hAnsi="Times New Roman" w:cs="Times New Roman"/>
          <w:lang w:val="sr-Cyrl-RS"/>
        </w:rPr>
        <w:t>остојању</w:t>
      </w:r>
      <w:r w:rsidRPr="00DE761B">
        <w:rPr>
          <w:rFonts w:ascii="Times New Roman" w:hAnsi="Times New Roman" w:cs="Times New Roman"/>
          <w:lang w:val="sr-Latn-RS"/>
        </w:rPr>
        <w:t xml:space="preserve"> жалбеног механизма биће лако доступне свим радницима на пројекту (директним и уговореним) путем огласних табли, „кутија за сугестије/жалбе“ и других канала по потреби. Механизам за жалбе радника на Пројекту неће спречити раднике да користе процедур</w:t>
      </w:r>
      <w:r w:rsidR="00122C15">
        <w:rPr>
          <w:rFonts w:ascii="Times New Roman" w:hAnsi="Times New Roman" w:cs="Times New Roman"/>
          <w:lang w:val="sr-Cyrl-RS"/>
        </w:rPr>
        <w:t>е</w:t>
      </w:r>
      <w:r w:rsidRPr="00DE761B">
        <w:rPr>
          <w:rFonts w:ascii="Times New Roman" w:hAnsi="Times New Roman" w:cs="Times New Roman"/>
          <w:lang w:val="sr-Latn-RS"/>
        </w:rPr>
        <w:t xml:space="preserve"> предвиђен</w:t>
      </w:r>
      <w:r w:rsidR="00DD5270" w:rsidRPr="00DE761B">
        <w:rPr>
          <w:rFonts w:ascii="Times New Roman" w:hAnsi="Times New Roman" w:cs="Times New Roman"/>
          <w:lang w:val="sr-Cyrl-RS"/>
        </w:rPr>
        <w:t xml:space="preserve">е </w:t>
      </w:r>
      <w:r w:rsidR="00122C15">
        <w:rPr>
          <w:rFonts w:ascii="Times New Roman" w:hAnsi="Times New Roman" w:cs="Times New Roman"/>
          <w:lang w:val="sr-Cyrl-RS"/>
        </w:rPr>
        <w:t>З</w:t>
      </w:r>
      <w:r w:rsidRPr="00DE761B">
        <w:rPr>
          <w:rFonts w:ascii="Times New Roman" w:hAnsi="Times New Roman" w:cs="Times New Roman"/>
          <w:lang w:val="sr-Latn-RS"/>
        </w:rPr>
        <w:t>акон</w:t>
      </w:r>
      <w:r w:rsidR="00271DC1" w:rsidRPr="00DE761B">
        <w:rPr>
          <w:rFonts w:ascii="Times New Roman" w:hAnsi="Times New Roman" w:cs="Times New Roman"/>
          <w:lang w:val="sr-Cyrl-RS"/>
        </w:rPr>
        <w:t>ом</w:t>
      </w:r>
      <w:r w:rsidRPr="00DE761B">
        <w:rPr>
          <w:rFonts w:ascii="Times New Roman" w:hAnsi="Times New Roman" w:cs="Times New Roman"/>
          <w:lang w:val="sr-Latn-RS"/>
        </w:rPr>
        <w:t xml:space="preserve"> о раду или </w:t>
      </w:r>
      <w:r w:rsidR="00271DC1" w:rsidRPr="00DE761B">
        <w:rPr>
          <w:rFonts w:ascii="Times New Roman" w:hAnsi="Times New Roman" w:cs="Times New Roman"/>
          <w:lang w:val="sr-Cyrl-RS"/>
        </w:rPr>
        <w:t xml:space="preserve">сходно </w:t>
      </w:r>
      <w:r w:rsidRPr="00DE761B">
        <w:rPr>
          <w:rFonts w:ascii="Times New Roman" w:hAnsi="Times New Roman" w:cs="Times New Roman"/>
          <w:lang w:val="sr-Latn-RS"/>
        </w:rPr>
        <w:t>било којим другим правосудним механизмима.</w:t>
      </w:r>
    </w:p>
    <w:p w14:paraId="7E29789B" w14:textId="44AE9A68" w:rsidR="00816084" w:rsidRPr="00DE761B" w:rsidRDefault="0061010F"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Latn-RS"/>
        </w:rPr>
        <w:t xml:space="preserve">Садржај Кодекса понашања је укључен у стандардну тендерску документацију Светске банке и укључиће одредбе које се односе на превенцију </w:t>
      </w:r>
      <w:r w:rsidRPr="00DE761B">
        <w:rPr>
          <w:rFonts w:ascii="Times New Roman" w:hAnsi="Times New Roman" w:cs="Times New Roman"/>
          <w:lang w:val="sr-Cyrl-RS"/>
        </w:rPr>
        <w:t xml:space="preserve">сексуалног </w:t>
      </w:r>
      <w:r w:rsidR="00BD1CBD" w:rsidRPr="00DE761B">
        <w:rPr>
          <w:rFonts w:ascii="Times New Roman" w:hAnsi="Times New Roman" w:cs="Times New Roman"/>
          <w:lang w:val="sr-Cyrl-RS"/>
        </w:rPr>
        <w:t>з</w:t>
      </w:r>
      <w:r w:rsidRPr="00DE761B">
        <w:rPr>
          <w:rFonts w:ascii="Times New Roman" w:hAnsi="Times New Roman" w:cs="Times New Roman"/>
          <w:lang w:val="sr-Cyrl-RS"/>
        </w:rPr>
        <w:t>лостав</w:t>
      </w:r>
      <w:r w:rsidR="006460A4">
        <w:rPr>
          <w:rFonts w:ascii="Times New Roman" w:hAnsi="Times New Roman" w:cs="Times New Roman"/>
          <w:lang w:val="sr-Cyrl-RS"/>
        </w:rPr>
        <w:t>љањ</w:t>
      </w:r>
      <w:r w:rsidRPr="00DE761B">
        <w:rPr>
          <w:rFonts w:ascii="Times New Roman" w:hAnsi="Times New Roman" w:cs="Times New Roman"/>
          <w:lang w:val="sr-Cyrl-RS"/>
        </w:rPr>
        <w:t>а и у</w:t>
      </w:r>
      <w:r w:rsidR="00BD48A0" w:rsidRPr="00DE761B">
        <w:rPr>
          <w:rFonts w:ascii="Times New Roman" w:hAnsi="Times New Roman" w:cs="Times New Roman"/>
          <w:lang w:val="sr-Cyrl-RS"/>
        </w:rPr>
        <w:t>знемиравања.</w:t>
      </w:r>
      <w:r w:rsidRPr="00DE761B">
        <w:rPr>
          <w:rFonts w:ascii="Times New Roman" w:hAnsi="Times New Roman" w:cs="Times New Roman"/>
          <w:lang w:val="sr-Latn-RS"/>
        </w:rPr>
        <w:t xml:space="preserve"> </w:t>
      </w:r>
      <w:r w:rsidR="00BD1CBD" w:rsidRPr="00DE761B">
        <w:rPr>
          <w:rFonts w:ascii="Times New Roman" w:hAnsi="Times New Roman" w:cs="Times New Roman"/>
          <w:lang w:val="sr-Cyrl-RS"/>
        </w:rPr>
        <w:t>ЈКП</w:t>
      </w:r>
      <w:r w:rsidR="006460A4">
        <w:rPr>
          <w:rFonts w:ascii="Times New Roman" w:hAnsi="Times New Roman" w:cs="Times New Roman"/>
          <w:lang w:val="sr-Cyrl-RS"/>
        </w:rPr>
        <w:t xml:space="preserve"> преко ангажованих експерата за </w:t>
      </w:r>
      <w:r w:rsidR="006460A4" w:rsidRPr="00DE761B">
        <w:rPr>
          <w:rFonts w:ascii="Times New Roman" w:hAnsi="Times New Roman" w:cs="Times New Roman"/>
          <w:lang w:val="sr-Cyrl-RS"/>
        </w:rPr>
        <w:t xml:space="preserve">животну средину/социјална питања/и </w:t>
      </w:r>
      <w:r w:rsidR="006460A4" w:rsidRPr="00DE761B">
        <w:rPr>
          <w:rFonts w:ascii="Times New Roman" w:hAnsi="Times New Roman" w:cs="Times New Roman"/>
          <w:lang w:val="sr-Latn-RS"/>
        </w:rPr>
        <w:t>a</w:t>
      </w:r>
      <w:r w:rsidR="006460A4" w:rsidRPr="00DE761B">
        <w:rPr>
          <w:rFonts w:ascii="Times New Roman" w:hAnsi="Times New Roman" w:cs="Times New Roman"/>
          <w:lang w:val="sr-Cyrl-RS"/>
        </w:rPr>
        <w:t>нгажовање грађана</w:t>
      </w:r>
      <w:r w:rsidR="006460A4">
        <w:rPr>
          <w:rFonts w:ascii="Times New Roman" w:hAnsi="Times New Roman" w:cs="Times New Roman"/>
          <w:lang w:val="sr-Cyrl-RS"/>
        </w:rPr>
        <w:t xml:space="preserve">, друге водеће институције </w:t>
      </w:r>
      <w:r w:rsidRPr="00DE761B">
        <w:rPr>
          <w:rFonts w:ascii="Times New Roman" w:hAnsi="Times New Roman" w:cs="Times New Roman"/>
          <w:lang w:val="sr-Latn-RS"/>
        </w:rPr>
        <w:t>као и сви извођачи ангажовани у оквиру ИПФ компоненте ће развити и имплементирати Кодекс понашања. Кодекс понашања ће одражавати основне вредности компаније и укупну радну културу</w:t>
      </w:r>
      <w:r w:rsidR="009C0C68" w:rsidRPr="00DE761B">
        <w:rPr>
          <w:rFonts w:ascii="Times New Roman" w:hAnsi="Times New Roman" w:cs="Times New Roman"/>
          <w:lang w:val="sr-Cyrl-RS"/>
        </w:rPr>
        <w:t xml:space="preserve"> током трајања пројекта. </w:t>
      </w:r>
    </w:p>
    <w:p w14:paraId="49C9E5D8" w14:textId="1F3A606C" w:rsidR="003B030D" w:rsidRPr="00DE761B" w:rsidRDefault="003B030D" w:rsidP="00BD48A0">
      <w:pPr>
        <w:tabs>
          <w:tab w:val="left" w:pos="1550"/>
        </w:tabs>
        <w:jc w:val="both"/>
        <w:rPr>
          <w:rFonts w:ascii="Times New Roman" w:hAnsi="Times New Roman" w:cs="Times New Roman"/>
          <w:lang w:val="sr-Cyrl-RS"/>
        </w:rPr>
      </w:pPr>
      <w:r w:rsidRPr="00DE761B">
        <w:rPr>
          <w:rFonts w:ascii="Times New Roman" w:hAnsi="Times New Roman" w:cs="Times New Roman"/>
          <w:lang w:val="sr-Cyrl-RS"/>
        </w:rPr>
        <w:t>Изве</w:t>
      </w:r>
      <w:r w:rsidR="00BE28CF" w:rsidRPr="00DE761B">
        <w:rPr>
          <w:rFonts w:ascii="Times New Roman" w:hAnsi="Times New Roman" w:cs="Times New Roman"/>
          <w:lang w:val="sr-Cyrl-RS"/>
        </w:rPr>
        <w:t>штавање о социј</w:t>
      </w:r>
      <w:r w:rsidR="00766365" w:rsidRPr="00DE761B">
        <w:rPr>
          <w:rFonts w:ascii="Times New Roman" w:hAnsi="Times New Roman" w:cs="Times New Roman"/>
          <w:lang w:val="sr-Cyrl-RS"/>
        </w:rPr>
        <w:t>а</w:t>
      </w:r>
      <w:r w:rsidR="00BE28CF" w:rsidRPr="00DE761B">
        <w:rPr>
          <w:rFonts w:ascii="Times New Roman" w:hAnsi="Times New Roman" w:cs="Times New Roman"/>
          <w:lang w:val="sr-Cyrl-RS"/>
        </w:rPr>
        <w:t>ланој перформанси пројекта тј</w:t>
      </w:r>
      <w:r w:rsidR="00816084" w:rsidRPr="00DE761B">
        <w:rPr>
          <w:rFonts w:ascii="Times New Roman" w:hAnsi="Times New Roman" w:cs="Times New Roman"/>
          <w:lang w:val="sr-Cyrl-RS"/>
        </w:rPr>
        <w:t>.</w:t>
      </w:r>
      <w:r w:rsidR="00BE28CF" w:rsidRPr="00DE761B">
        <w:rPr>
          <w:rFonts w:ascii="Times New Roman" w:hAnsi="Times New Roman" w:cs="Times New Roman"/>
          <w:lang w:val="sr-Cyrl-RS"/>
        </w:rPr>
        <w:t xml:space="preserve"> ускла</w:t>
      </w:r>
      <w:r w:rsidR="009A0D7C" w:rsidRPr="00DE761B">
        <w:rPr>
          <w:rFonts w:ascii="Times New Roman" w:hAnsi="Times New Roman" w:cs="Times New Roman"/>
          <w:lang w:val="sr-Cyrl-RS"/>
        </w:rPr>
        <w:t xml:space="preserve">ђености са ЕСС2 и ЕСС10 </w:t>
      </w:r>
      <w:r w:rsidR="00BE28CF" w:rsidRPr="00DE761B">
        <w:rPr>
          <w:rFonts w:ascii="Times New Roman" w:hAnsi="Times New Roman" w:cs="Times New Roman"/>
          <w:lang w:val="sr-Cyrl-RS"/>
        </w:rPr>
        <w:t xml:space="preserve">спороводиће се </w:t>
      </w:r>
      <w:r w:rsidR="00AD2B95" w:rsidRPr="00DE761B">
        <w:rPr>
          <w:rFonts w:ascii="Times New Roman" w:hAnsi="Times New Roman" w:cs="Times New Roman"/>
          <w:lang w:val="sr-Cyrl-RS"/>
        </w:rPr>
        <w:t xml:space="preserve">сходно </w:t>
      </w:r>
      <w:r w:rsidR="008E7069" w:rsidRPr="00DE761B">
        <w:rPr>
          <w:rFonts w:ascii="Times New Roman" w:hAnsi="Times New Roman" w:cs="Times New Roman"/>
          <w:lang w:val="sr-Cyrl-RS"/>
        </w:rPr>
        <w:t xml:space="preserve"> </w:t>
      </w:r>
      <w:r w:rsidR="00001283" w:rsidRPr="00DE761B">
        <w:rPr>
          <w:rFonts w:ascii="Times New Roman" w:hAnsi="Times New Roman" w:cs="Times New Roman"/>
          <w:lang w:val="sr-Cyrl-RS"/>
        </w:rPr>
        <w:t xml:space="preserve">договореном формату и  </w:t>
      </w:r>
      <w:r w:rsidR="00AD2B95" w:rsidRPr="00DE761B">
        <w:rPr>
          <w:rFonts w:ascii="Times New Roman" w:hAnsi="Times New Roman" w:cs="Times New Roman"/>
          <w:lang w:val="sr-Cyrl-RS"/>
        </w:rPr>
        <w:t>динамици и</w:t>
      </w:r>
      <w:r w:rsidR="00816084" w:rsidRPr="00DE761B">
        <w:rPr>
          <w:rFonts w:ascii="Times New Roman" w:hAnsi="Times New Roman" w:cs="Times New Roman"/>
          <w:lang w:val="sr-Cyrl-RS"/>
        </w:rPr>
        <w:t>з</w:t>
      </w:r>
      <w:r w:rsidR="00AD2B95" w:rsidRPr="00DE761B">
        <w:rPr>
          <w:rFonts w:ascii="Times New Roman" w:hAnsi="Times New Roman" w:cs="Times New Roman"/>
          <w:lang w:val="sr-Cyrl-RS"/>
        </w:rPr>
        <w:t>ве</w:t>
      </w:r>
      <w:r w:rsidR="00001283" w:rsidRPr="00DE761B">
        <w:rPr>
          <w:rFonts w:ascii="Times New Roman" w:hAnsi="Times New Roman" w:cs="Times New Roman"/>
          <w:lang w:val="sr-Cyrl-RS"/>
        </w:rPr>
        <w:t>штав</w:t>
      </w:r>
      <w:r w:rsidR="007B12D9" w:rsidRPr="00DE761B">
        <w:rPr>
          <w:rFonts w:ascii="Times New Roman" w:hAnsi="Times New Roman" w:cs="Times New Roman"/>
          <w:lang w:val="sr-Cyrl-RS"/>
        </w:rPr>
        <w:t>ања ка Светској банци</w:t>
      </w:r>
      <w:r w:rsidR="00816084" w:rsidRPr="00DE761B">
        <w:rPr>
          <w:rFonts w:ascii="Times New Roman" w:hAnsi="Times New Roman" w:cs="Times New Roman"/>
          <w:lang w:val="sr-Cyrl-RS"/>
        </w:rPr>
        <w:t>.</w:t>
      </w:r>
    </w:p>
    <w:sectPr w:rsidR="003B030D" w:rsidRPr="00DE76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8D7B8" w14:textId="77777777" w:rsidR="00426871" w:rsidRDefault="00426871" w:rsidP="00B234DB">
      <w:pPr>
        <w:spacing w:after="0" w:line="240" w:lineRule="auto"/>
      </w:pPr>
      <w:r>
        <w:separator/>
      </w:r>
    </w:p>
  </w:endnote>
  <w:endnote w:type="continuationSeparator" w:id="0">
    <w:p w14:paraId="000FFB6D" w14:textId="77777777" w:rsidR="00426871" w:rsidRDefault="00426871" w:rsidP="00B2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960714"/>
      <w:docPartObj>
        <w:docPartGallery w:val="Page Numbers (Bottom of Page)"/>
        <w:docPartUnique/>
      </w:docPartObj>
    </w:sdtPr>
    <w:sdtEndPr>
      <w:rPr>
        <w:noProof/>
      </w:rPr>
    </w:sdtEndPr>
    <w:sdtContent>
      <w:p w14:paraId="04C3DBCD" w14:textId="624E9376" w:rsidR="000337AC" w:rsidRDefault="000337AC">
        <w:pPr>
          <w:pStyle w:val="Footer"/>
          <w:jc w:val="right"/>
        </w:pPr>
        <w:r>
          <w:fldChar w:fldCharType="begin"/>
        </w:r>
        <w:r>
          <w:instrText xml:space="preserve"> PAGE   \* MERGEFORMAT </w:instrText>
        </w:r>
        <w:r>
          <w:fldChar w:fldCharType="separate"/>
        </w:r>
        <w:r w:rsidR="00A832E4">
          <w:rPr>
            <w:noProof/>
          </w:rPr>
          <w:t>1</w:t>
        </w:r>
        <w:r>
          <w:rPr>
            <w:noProof/>
          </w:rPr>
          <w:fldChar w:fldCharType="end"/>
        </w:r>
      </w:p>
    </w:sdtContent>
  </w:sdt>
  <w:p w14:paraId="356C5FED" w14:textId="384D33AA" w:rsidR="00564936" w:rsidRPr="00564936" w:rsidRDefault="00564936">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B4D52" w14:textId="77777777" w:rsidR="00426871" w:rsidRDefault="00426871" w:rsidP="00B234DB">
      <w:pPr>
        <w:spacing w:after="0" w:line="240" w:lineRule="auto"/>
      </w:pPr>
      <w:r>
        <w:separator/>
      </w:r>
    </w:p>
  </w:footnote>
  <w:footnote w:type="continuationSeparator" w:id="0">
    <w:p w14:paraId="260016C0" w14:textId="77777777" w:rsidR="00426871" w:rsidRDefault="00426871" w:rsidP="00B234DB">
      <w:pPr>
        <w:spacing w:after="0" w:line="240" w:lineRule="auto"/>
      </w:pPr>
      <w:r>
        <w:continuationSeparator/>
      </w:r>
    </w:p>
  </w:footnote>
  <w:footnote w:id="1">
    <w:p w14:paraId="5968BD1C" w14:textId="6D79DDBB" w:rsidR="000337AC" w:rsidRPr="000337AC" w:rsidRDefault="000337AC">
      <w:pPr>
        <w:pStyle w:val="FootnoteText"/>
        <w:rPr>
          <w:lang w:val="sr-Cyrl-RS"/>
        </w:rPr>
      </w:pPr>
      <w:r>
        <w:rPr>
          <w:rStyle w:val="FootnoteReference"/>
        </w:rPr>
        <w:footnoteRef/>
      </w:r>
      <w:r w:rsidRPr="000337AC">
        <w:rPr>
          <w:lang w:val="en-US"/>
        </w:rPr>
        <w:t>Доступно на енглеском на:</w:t>
      </w:r>
      <w:r w:rsidRPr="000E0A9B">
        <w:rPr>
          <w:lang w:val="en-US"/>
        </w:rPr>
        <w:t xml:space="preserve"> </w:t>
      </w:r>
      <w:hyperlink r:id="rId1" w:anchor="guidancenotes" w:history="1">
        <w:r w:rsidRPr="000E0A9B">
          <w:rPr>
            <w:rStyle w:val="Hyperlink"/>
            <w:sz w:val="18"/>
            <w:szCs w:val="18"/>
            <w:lang w:val="en-US"/>
          </w:rPr>
          <w:t>http://www.worldbank.org/en/projects-operations/environmental-and-social-framework/brief/environmental-and-social-framework-resources#guidancenotes</w:t>
        </w:r>
      </w:hyperlink>
    </w:p>
  </w:footnote>
  <w:footnote w:id="2">
    <w:p w14:paraId="7C3CF51B" w14:textId="6D292569" w:rsidR="000337AC" w:rsidRPr="000337AC" w:rsidRDefault="000337AC">
      <w:pPr>
        <w:pStyle w:val="FootnoteText"/>
        <w:rPr>
          <w:lang w:val="sr-Cyrl-RS"/>
        </w:rPr>
      </w:pPr>
      <w:r>
        <w:rPr>
          <w:rStyle w:val="FootnoteReference"/>
        </w:rPr>
        <w:footnoteRef/>
      </w:r>
      <w:r>
        <w:t xml:space="preserve"> </w:t>
      </w:r>
      <w:r w:rsidRPr="001C6443">
        <w:t>Да би се обезбедила усклађеност са ЕСС10 током животног циклуса пројекта, ПОМ ће бити измењен и допуњен тако да одражава адекватне одредбе и принципе који ће водити припрему и имплементацију активности компоненте ИПФ.</w:t>
      </w:r>
    </w:p>
  </w:footnote>
  <w:footnote w:id="3">
    <w:p w14:paraId="53012594" w14:textId="3BE157B7" w:rsidR="00122C15" w:rsidRPr="00122C15" w:rsidRDefault="00122C15">
      <w:pPr>
        <w:pStyle w:val="FootnoteText"/>
        <w:rPr>
          <w:lang w:val="sr-Cyrl-RS"/>
        </w:rPr>
      </w:pPr>
      <w:r>
        <w:rPr>
          <w:rStyle w:val="FootnoteReference"/>
        </w:rPr>
        <w:footnoteRef/>
      </w:r>
      <w:r>
        <w:t xml:space="preserve"> </w:t>
      </w:r>
      <w:r w:rsidRPr="00122C15">
        <w:t>Како би се ос</w:t>
      </w:r>
      <w:r>
        <w:t xml:space="preserve">игурала усклађеност са ЕСС2, </w:t>
      </w:r>
      <w:r>
        <w:rPr>
          <w:lang w:val="sr-Cyrl-RS"/>
        </w:rPr>
        <w:t>ППО</w:t>
      </w:r>
      <w:r w:rsidRPr="00122C15">
        <w:t xml:space="preserve"> ће се даље развијати како би укључио адекватне одредбе и пропорционалне мере ублажавања које ће се заснивати на налазима о постојећим системима и процедурама везаним за</w:t>
      </w:r>
      <w:r>
        <w:t xml:space="preserve"> рад и услове рада. ППО</w:t>
      </w:r>
      <w:r w:rsidRPr="00122C15">
        <w:t xml:space="preserve"> ће такође бити измењен и допуњен како би се обезбедиле смернице о захтевима који треба да буду инкорпорирани у референтне услове, уговоре и механизме извештавања како би се осигурало да су активности и резултати у складу са ЕСС2.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ED0"/>
    <w:multiLevelType w:val="hybridMultilevel"/>
    <w:tmpl w:val="FE12A5E6"/>
    <w:lvl w:ilvl="0" w:tplc="5B72B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D0B24"/>
    <w:multiLevelType w:val="hybridMultilevel"/>
    <w:tmpl w:val="4D843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BB4EA2"/>
    <w:multiLevelType w:val="hybridMultilevel"/>
    <w:tmpl w:val="C93E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0MjSxNDAzs7QwNzVQ0lEKTi0uzszPAykwrgUAAYataywAAAA="/>
  </w:docVars>
  <w:rsids>
    <w:rsidRoot w:val="000A7C35"/>
    <w:rsid w:val="00001283"/>
    <w:rsid w:val="00005DD2"/>
    <w:rsid w:val="00023DB5"/>
    <w:rsid w:val="000337AC"/>
    <w:rsid w:val="000455B6"/>
    <w:rsid w:val="00060591"/>
    <w:rsid w:val="00063100"/>
    <w:rsid w:val="00074546"/>
    <w:rsid w:val="000A74D1"/>
    <w:rsid w:val="000A7C35"/>
    <w:rsid w:val="000C58CF"/>
    <w:rsid w:val="000D3E72"/>
    <w:rsid w:val="000D683C"/>
    <w:rsid w:val="000E150D"/>
    <w:rsid w:val="0011357E"/>
    <w:rsid w:val="001155B5"/>
    <w:rsid w:val="00122C15"/>
    <w:rsid w:val="00123778"/>
    <w:rsid w:val="00131DED"/>
    <w:rsid w:val="00142651"/>
    <w:rsid w:val="00142C1B"/>
    <w:rsid w:val="001467FF"/>
    <w:rsid w:val="0016462E"/>
    <w:rsid w:val="00180052"/>
    <w:rsid w:val="001808CC"/>
    <w:rsid w:val="00187CB5"/>
    <w:rsid w:val="001A45C8"/>
    <w:rsid w:val="001C2E20"/>
    <w:rsid w:val="001C6443"/>
    <w:rsid w:val="001D2D0D"/>
    <w:rsid w:val="001D5B40"/>
    <w:rsid w:val="001E0439"/>
    <w:rsid w:val="001F1A3C"/>
    <w:rsid w:val="001F5624"/>
    <w:rsid w:val="001F7D69"/>
    <w:rsid w:val="00203F9C"/>
    <w:rsid w:val="002049EB"/>
    <w:rsid w:val="00207BE2"/>
    <w:rsid w:val="00257E34"/>
    <w:rsid w:val="00263EC9"/>
    <w:rsid w:val="00271DC1"/>
    <w:rsid w:val="0027307B"/>
    <w:rsid w:val="0027664F"/>
    <w:rsid w:val="00284E46"/>
    <w:rsid w:val="00285CBE"/>
    <w:rsid w:val="00292CE3"/>
    <w:rsid w:val="00293915"/>
    <w:rsid w:val="002A5200"/>
    <w:rsid w:val="002C11AE"/>
    <w:rsid w:val="002C430C"/>
    <w:rsid w:val="002C5AE4"/>
    <w:rsid w:val="002D26C0"/>
    <w:rsid w:val="002E3BE6"/>
    <w:rsid w:val="002E4E42"/>
    <w:rsid w:val="002F54A2"/>
    <w:rsid w:val="003062BC"/>
    <w:rsid w:val="003111BD"/>
    <w:rsid w:val="00330342"/>
    <w:rsid w:val="00380239"/>
    <w:rsid w:val="003A6D01"/>
    <w:rsid w:val="003B030D"/>
    <w:rsid w:val="003B278C"/>
    <w:rsid w:val="003C4CA2"/>
    <w:rsid w:val="003D1ED4"/>
    <w:rsid w:val="003E610D"/>
    <w:rsid w:val="003F1EB5"/>
    <w:rsid w:val="0042033F"/>
    <w:rsid w:val="00426871"/>
    <w:rsid w:val="00432032"/>
    <w:rsid w:val="004371BC"/>
    <w:rsid w:val="00437A10"/>
    <w:rsid w:val="00443A5E"/>
    <w:rsid w:val="004440FC"/>
    <w:rsid w:val="00450213"/>
    <w:rsid w:val="00453A0C"/>
    <w:rsid w:val="00463D06"/>
    <w:rsid w:val="0047317D"/>
    <w:rsid w:val="00482542"/>
    <w:rsid w:val="004953BE"/>
    <w:rsid w:val="004B30D8"/>
    <w:rsid w:val="004B32D3"/>
    <w:rsid w:val="004C7215"/>
    <w:rsid w:val="004D13D5"/>
    <w:rsid w:val="004D27F4"/>
    <w:rsid w:val="004D56B4"/>
    <w:rsid w:val="004E42DE"/>
    <w:rsid w:val="004E6760"/>
    <w:rsid w:val="004F1220"/>
    <w:rsid w:val="00525262"/>
    <w:rsid w:val="00527C88"/>
    <w:rsid w:val="005363E6"/>
    <w:rsid w:val="00553929"/>
    <w:rsid w:val="00564936"/>
    <w:rsid w:val="00590BFC"/>
    <w:rsid w:val="005B2E81"/>
    <w:rsid w:val="005C6D4E"/>
    <w:rsid w:val="005D423F"/>
    <w:rsid w:val="005F30AA"/>
    <w:rsid w:val="005F3B1F"/>
    <w:rsid w:val="00604E6B"/>
    <w:rsid w:val="0061010F"/>
    <w:rsid w:val="00613C5A"/>
    <w:rsid w:val="00632D1E"/>
    <w:rsid w:val="00635BA1"/>
    <w:rsid w:val="006460A4"/>
    <w:rsid w:val="00650711"/>
    <w:rsid w:val="0066583C"/>
    <w:rsid w:val="0067208C"/>
    <w:rsid w:val="006947B3"/>
    <w:rsid w:val="006B7BF5"/>
    <w:rsid w:val="006B7DD2"/>
    <w:rsid w:val="006D1D48"/>
    <w:rsid w:val="006E01D8"/>
    <w:rsid w:val="006F229B"/>
    <w:rsid w:val="006F26D9"/>
    <w:rsid w:val="0070658B"/>
    <w:rsid w:val="00754D0E"/>
    <w:rsid w:val="00760239"/>
    <w:rsid w:val="00766365"/>
    <w:rsid w:val="007826F4"/>
    <w:rsid w:val="0078608D"/>
    <w:rsid w:val="00791556"/>
    <w:rsid w:val="007B12D9"/>
    <w:rsid w:val="007D1FAD"/>
    <w:rsid w:val="007E74E6"/>
    <w:rsid w:val="0081501A"/>
    <w:rsid w:val="00816084"/>
    <w:rsid w:val="00816B14"/>
    <w:rsid w:val="00821DC7"/>
    <w:rsid w:val="00822229"/>
    <w:rsid w:val="008259F7"/>
    <w:rsid w:val="00844DC7"/>
    <w:rsid w:val="00855262"/>
    <w:rsid w:val="00857E92"/>
    <w:rsid w:val="0086381F"/>
    <w:rsid w:val="008835AE"/>
    <w:rsid w:val="008958D6"/>
    <w:rsid w:val="008B733A"/>
    <w:rsid w:val="008B7529"/>
    <w:rsid w:val="008C2823"/>
    <w:rsid w:val="008D14AE"/>
    <w:rsid w:val="008D5EA9"/>
    <w:rsid w:val="008E0F93"/>
    <w:rsid w:val="008E1FA9"/>
    <w:rsid w:val="008E7069"/>
    <w:rsid w:val="009063AF"/>
    <w:rsid w:val="0091251B"/>
    <w:rsid w:val="009203DE"/>
    <w:rsid w:val="00930C4F"/>
    <w:rsid w:val="00937FEF"/>
    <w:rsid w:val="00956171"/>
    <w:rsid w:val="00963ED6"/>
    <w:rsid w:val="00964E9C"/>
    <w:rsid w:val="00977791"/>
    <w:rsid w:val="00982456"/>
    <w:rsid w:val="00985216"/>
    <w:rsid w:val="009852D7"/>
    <w:rsid w:val="00986DE9"/>
    <w:rsid w:val="0099076C"/>
    <w:rsid w:val="009A0D7C"/>
    <w:rsid w:val="009A65EF"/>
    <w:rsid w:val="009A72AF"/>
    <w:rsid w:val="009C0C68"/>
    <w:rsid w:val="009D2225"/>
    <w:rsid w:val="009D38AB"/>
    <w:rsid w:val="009D72C7"/>
    <w:rsid w:val="009E0A9C"/>
    <w:rsid w:val="00A14051"/>
    <w:rsid w:val="00A14357"/>
    <w:rsid w:val="00A153C0"/>
    <w:rsid w:val="00A352A2"/>
    <w:rsid w:val="00A36B41"/>
    <w:rsid w:val="00A576FC"/>
    <w:rsid w:val="00A63F3A"/>
    <w:rsid w:val="00A832E4"/>
    <w:rsid w:val="00A865B7"/>
    <w:rsid w:val="00AC52F0"/>
    <w:rsid w:val="00AD2B95"/>
    <w:rsid w:val="00B02542"/>
    <w:rsid w:val="00B15604"/>
    <w:rsid w:val="00B2179C"/>
    <w:rsid w:val="00B234DB"/>
    <w:rsid w:val="00B24C44"/>
    <w:rsid w:val="00B43725"/>
    <w:rsid w:val="00B470FE"/>
    <w:rsid w:val="00B47D7F"/>
    <w:rsid w:val="00B531D6"/>
    <w:rsid w:val="00B53260"/>
    <w:rsid w:val="00B64530"/>
    <w:rsid w:val="00B70F1F"/>
    <w:rsid w:val="00B726F1"/>
    <w:rsid w:val="00B82988"/>
    <w:rsid w:val="00BB3551"/>
    <w:rsid w:val="00BD1CBD"/>
    <w:rsid w:val="00BD48A0"/>
    <w:rsid w:val="00BE28CF"/>
    <w:rsid w:val="00BE6364"/>
    <w:rsid w:val="00BF0EB3"/>
    <w:rsid w:val="00BF7D4B"/>
    <w:rsid w:val="00C00E2C"/>
    <w:rsid w:val="00C024E9"/>
    <w:rsid w:val="00C026C5"/>
    <w:rsid w:val="00C07626"/>
    <w:rsid w:val="00C07EEE"/>
    <w:rsid w:val="00C257DD"/>
    <w:rsid w:val="00C27204"/>
    <w:rsid w:val="00C36A53"/>
    <w:rsid w:val="00C4628B"/>
    <w:rsid w:val="00C503BC"/>
    <w:rsid w:val="00C5445E"/>
    <w:rsid w:val="00C54ACD"/>
    <w:rsid w:val="00C5524B"/>
    <w:rsid w:val="00C562CD"/>
    <w:rsid w:val="00C647AA"/>
    <w:rsid w:val="00C72542"/>
    <w:rsid w:val="00C83D0F"/>
    <w:rsid w:val="00C94E40"/>
    <w:rsid w:val="00C96298"/>
    <w:rsid w:val="00C97FF8"/>
    <w:rsid w:val="00CB2B53"/>
    <w:rsid w:val="00CC172F"/>
    <w:rsid w:val="00CF07FC"/>
    <w:rsid w:val="00CF35B9"/>
    <w:rsid w:val="00D227AB"/>
    <w:rsid w:val="00D2606B"/>
    <w:rsid w:val="00D32E86"/>
    <w:rsid w:val="00D56615"/>
    <w:rsid w:val="00D836FB"/>
    <w:rsid w:val="00D93013"/>
    <w:rsid w:val="00D97CEB"/>
    <w:rsid w:val="00DA3640"/>
    <w:rsid w:val="00DA3D68"/>
    <w:rsid w:val="00DA6C3B"/>
    <w:rsid w:val="00DB5C26"/>
    <w:rsid w:val="00DD3295"/>
    <w:rsid w:val="00DD5270"/>
    <w:rsid w:val="00DE761B"/>
    <w:rsid w:val="00DF6E28"/>
    <w:rsid w:val="00E01FCB"/>
    <w:rsid w:val="00E05048"/>
    <w:rsid w:val="00E1783D"/>
    <w:rsid w:val="00E35CF7"/>
    <w:rsid w:val="00E4181B"/>
    <w:rsid w:val="00E41CEC"/>
    <w:rsid w:val="00E53B56"/>
    <w:rsid w:val="00E6093A"/>
    <w:rsid w:val="00E668FF"/>
    <w:rsid w:val="00E81D44"/>
    <w:rsid w:val="00E8690A"/>
    <w:rsid w:val="00E93B67"/>
    <w:rsid w:val="00EA388B"/>
    <w:rsid w:val="00EA3988"/>
    <w:rsid w:val="00EA71AF"/>
    <w:rsid w:val="00EB22A3"/>
    <w:rsid w:val="00EB5DA9"/>
    <w:rsid w:val="00EC09B7"/>
    <w:rsid w:val="00EC4978"/>
    <w:rsid w:val="00ED2243"/>
    <w:rsid w:val="00EE04EE"/>
    <w:rsid w:val="00EE47EA"/>
    <w:rsid w:val="00F11580"/>
    <w:rsid w:val="00F12F57"/>
    <w:rsid w:val="00F214EA"/>
    <w:rsid w:val="00F250DE"/>
    <w:rsid w:val="00F26EFA"/>
    <w:rsid w:val="00F320B1"/>
    <w:rsid w:val="00F36A0C"/>
    <w:rsid w:val="00F44C1D"/>
    <w:rsid w:val="00F62B84"/>
    <w:rsid w:val="00F638C5"/>
    <w:rsid w:val="00FB78EA"/>
    <w:rsid w:val="00FC4D0F"/>
    <w:rsid w:val="00FD7F12"/>
    <w:rsid w:val="00FE309A"/>
    <w:rsid w:val="00FE627C"/>
    <w:rsid w:val="00FF14A8"/>
    <w:rsid w:val="00FF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31DA5"/>
  <w15:docId w15:val="{16F1480F-9F47-4F41-927B-FC0C77A5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5CF7"/>
    <w:rPr>
      <w:color w:val="0000FF"/>
      <w:u w:val="single"/>
    </w:rPr>
  </w:style>
  <w:style w:type="character" w:customStyle="1" w:styleId="FootnoteTextChar">
    <w:name w:val="Footnote Text Char"/>
    <w:aliases w:val="Nbpage Moens Char,Footnote Text Blue Char,Footnote Text1 Char,Char Char,single space Char,ft Char,footnote text Char1,footnote text Char Char,Footnote Text Char Char Char Char,Tegn1 Char1,Tegn1 Char Char,Char Char Char Char,fn Char"/>
    <w:basedOn w:val="DefaultParagraphFont"/>
    <w:link w:val="FootnoteText"/>
    <w:uiPriority w:val="99"/>
    <w:semiHidden/>
    <w:qFormat/>
    <w:locked/>
    <w:rsid w:val="00E35CF7"/>
    <w:rPr>
      <w:rFonts w:ascii="Times New Roman" w:eastAsia="SimSun" w:hAnsi="Times New Roman" w:cs="Times New Roman"/>
      <w:sz w:val="16"/>
      <w:szCs w:val="16"/>
      <w:lang w:val="x-none" w:eastAsia="x-none"/>
    </w:rPr>
  </w:style>
  <w:style w:type="paragraph" w:styleId="FootnoteText">
    <w:name w:val="footnote text"/>
    <w:aliases w:val="Nbpage Moens,Footnote Text Blue,Footnote Text1,Char,single space,ft,footnote text,footnote text Char,Footnote Text Char Char Char,Tegn1,Tegn1 Char,Char Char Char,Footnote Text Char2 Char Char,Fußnote,fn,FOOTNOTES,ADB,A"/>
    <w:basedOn w:val="Normal"/>
    <w:link w:val="FootnoteTextChar"/>
    <w:uiPriority w:val="99"/>
    <w:semiHidden/>
    <w:unhideWhenUsed/>
    <w:qFormat/>
    <w:rsid w:val="00E35CF7"/>
    <w:pPr>
      <w:keepNext/>
      <w:keepLines/>
      <w:spacing w:after="0" w:line="240" w:lineRule="auto"/>
      <w:contextualSpacing/>
      <w:jc w:val="both"/>
    </w:pPr>
    <w:rPr>
      <w:rFonts w:ascii="Times New Roman" w:eastAsia="SimSun" w:hAnsi="Times New Roman" w:cs="Times New Roman"/>
      <w:sz w:val="16"/>
      <w:szCs w:val="16"/>
      <w:lang w:val="x-none" w:eastAsia="x-none"/>
    </w:rPr>
  </w:style>
  <w:style w:type="character" w:customStyle="1" w:styleId="FootnoteTextChar1">
    <w:name w:val="Footnote Text Char1"/>
    <w:basedOn w:val="DefaultParagraphFont"/>
    <w:uiPriority w:val="99"/>
    <w:semiHidden/>
    <w:rsid w:val="00E35CF7"/>
    <w:rPr>
      <w:sz w:val="20"/>
      <w:szCs w:val="20"/>
    </w:rPr>
  </w:style>
  <w:style w:type="character" w:styleId="FootnoteReference">
    <w:name w:val="footnote reference"/>
    <w:aliases w:val="ftref,-E Fußnotenzeichen,Heading 6 Char1,16 Point,Superscript 6 Point,BVI fnr,Superscript 6 Point + 11 pt,Footnote Reference Number,Footnote Reference_LVL6,Footnote Reference_LVL61,Footnote Reference_LVL62,Footnote Reference_LVL63,fr"/>
    <w:link w:val="BVIfnrCarCarCarCarChar"/>
    <w:uiPriority w:val="99"/>
    <w:unhideWhenUsed/>
    <w:qFormat/>
    <w:rsid w:val="00E35CF7"/>
    <w:rPr>
      <w:vertAlign w:val="superscript"/>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E35CF7"/>
    <w:pPr>
      <w:keepNext/>
      <w:keepLines/>
      <w:spacing w:line="240" w:lineRule="exact"/>
      <w:contextualSpacing/>
      <w:jc w:val="both"/>
    </w:pPr>
    <w:rPr>
      <w:vertAlign w:val="superscript"/>
    </w:rPr>
  </w:style>
  <w:style w:type="character" w:customStyle="1" w:styleId="ListParagraphChar">
    <w:name w:val="List Paragraph Char"/>
    <w:aliases w:val="Main numbered paragraph Char,List Paragraph (numbered (a)) Char,List Paragraph nowy Char,Bullets Char,References Char,Numbered List Paragraph Char,Liste 1 Char,List Paragraph Char Char Char Char,Use Case List Paragraph Char"/>
    <w:link w:val="ListParagraph"/>
    <w:uiPriority w:val="34"/>
    <w:qFormat/>
    <w:locked/>
    <w:rsid w:val="00CF07FC"/>
    <w:rPr>
      <w:rFonts w:ascii="Times New Roman" w:eastAsia="SimSun" w:hAnsi="Times New Roman" w:cs="Times New Roman"/>
      <w:szCs w:val="20"/>
      <w:lang w:val="x-none" w:eastAsia="x-none"/>
    </w:rPr>
  </w:style>
  <w:style w:type="paragraph" w:styleId="ListParagraph">
    <w:name w:val="List Paragraph"/>
    <w:aliases w:val="Main numbered paragraph,List Paragraph (numbered (a)),List Paragraph nowy,Bullets,References,Numbered List Paragraph,Liste 1,List Paragraph Char Char Char,Use Case List Paragraph,List Paragraph2,Bullet paras,List Bullet Mary,body bullets"/>
    <w:basedOn w:val="Normal"/>
    <w:link w:val="ListParagraphChar"/>
    <w:uiPriority w:val="34"/>
    <w:qFormat/>
    <w:rsid w:val="00CF07FC"/>
    <w:pPr>
      <w:keepNext/>
      <w:keepLines/>
      <w:spacing w:after="120" w:line="240" w:lineRule="auto"/>
      <w:ind w:left="720"/>
      <w:contextualSpacing/>
      <w:jc w:val="both"/>
    </w:pPr>
    <w:rPr>
      <w:rFonts w:ascii="Times New Roman" w:eastAsia="SimSun" w:hAnsi="Times New Roman" w:cs="Times New Roman"/>
      <w:szCs w:val="20"/>
      <w:lang w:val="x-none" w:eastAsia="x-none"/>
    </w:rPr>
  </w:style>
  <w:style w:type="table" w:styleId="TableGrid">
    <w:name w:val="Table Grid"/>
    <w:basedOn w:val="TableNormal"/>
    <w:uiPriority w:val="39"/>
    <w:rsid w:val="00CF07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33A"/>
    <w:rPr>
      <w:sz w:val="16"/>
      <w:szCs w:val="16"/>
    </w:rPr>
  </w:style>
  <w:style w:type="paragraph" w:styleId="CommentText">
    <w:name w:val="annotation text"/>
    <w:basedOn w:val="Normal"/>
    <w:link w:val="CommentTextChar"/>
    <w:uiPriority w:val="99"/>
    <w:semiHidden/>
    <w:unhideWhenUsed/>
    <w:rsid w:val="008B733A"/>
    <w:pPr>
      <w:spacing w:line="240" w:lineRule="auto"/>
    </w:pPr>
    <w:rPr>
      <w:sz w:val="20"/>
      <w:szCs w:val="20"/>
    </w:rPr>
  </w:style>
  <w:style w:type="character" w:customStyle="1" w:styleId="CommentTextChar">
    <w:name w:val="Comment Text Char"/>
    <w:basedOn w:val="DefaultParagraphFont"/>
    <w:link w:val="CommentText"/>
    <w:uiPriority w:val="99"/>
    <w:semiHidden/>
    <w:rsid w:val="008B733A"/>
    <w:rPr>
      <w:sz w:val="20"/>
      <w:szCs w:val="20"/>
    </w:rPr>
  </w:style>
  <w:style w:type="paragraph" w:styleId="CommentSubject">
    <w:name w:val="annotation subject"/>
    <w:basedOn w:val="CommentText"/>
    <w:next w:val="CommentText"/>
    <w:link w:val="CommentSubjectChar"/>
    <w:uiPriority w:val="99"/>
    <w:semiHidden/>
    <w:unhideWhenUsed/>
    <w:rsid w:val="008B733A"/>
    <w:rPr>
      <w:b/>
      <w:bCs/>
    </w:rPr>
  </w:style>
  <w:style w:type="character" w:customStyle="1" w:styleId="CommentSubjectChar">
    <w:name w:val="Comment Subject Char"/>
    <w:basedOn w:val="CommentTextChar"/>
    <w:link w:val="CommentSubject"/>
    <w:uiPriority w:val="99"/>
    <w:semiHidden/>
    <w:rsid w:val="008B733A"/>
    <w:rPr>
      <w:b/>
      <w:bCs/>
      <w:sz w:val="20"/>
      <w:szCs w:val="20"/>
    </w:rPr>
  </w:style>
  <w:style w:type="paragraph" w:styleId="BalloonText">
    <w:name w:val="Balloon Text"/>
    <w:basedOn w:val="Normal"/>
    <w:link w:val="BalloonTextChar"/>
    <w:uiPriority w:val="99"/>
    <w:semiHidden/>
    <w:unhideWhenUsed/>
    <w:rsid w:val="008B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33A"/>
    <w:rPr>
      <w:rFonts w:ascii="Segoe UI" w:hAnsi="Segoe UI" w:cs="Segoe UI"/>
      <w:sz w:val="18"/>
      <w:szCs w:val="18"/>
    </w:rPr>
  </w:style>
  <w:style w:type="paragraph" w:styleId="Revision">
    <w:name w:val="Revision"/>
    <w:hidden/>
    <w:uiPriority w:val="99"/>
    <w:semiHidden/>
    <w:rsid w:val="00613C5A"/>
    <w:pPr>
      <w:spacing w:after="0" w:line="240" w:lineRule="auto"/>
    </w:pPr>
  </w:style>
  <w:style w:type="paragraph" w:styleId="Header">
    <w:name w:val="header"/>
    <w:basedOn w:val="Normal"/>
    <w:link w:val="HeaderChar"/>
    <w:uiPriority w:val="99"/>
    <w:unhideWhenUsed/>
    <w:rsid w:val="0056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936"/>
  </w:style>
  <w:style w:type="paragraph" w:styleId="Footer">
    <w:name w:val="footer"/>
    <w:basedOn w:val="Normal"/>
    <w:link w:val="FooterChar"/>
    <w:uiPriority w:val="99"/>
    <w:unhideWhenUsed/>
    <w:rsid w:val="0056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6541">
      <w:bodyDiv w:val="1"/>
      <w:marLeft w:val="0"/>
      <w:marRight w:val="0"/>
      <w:marTop w:val="0"/>
      <w:marBottom w:val="0"/>
      <w:divBdr>
        <w:top w:val="none" w:sz="0" w:space="0" w:color="auto"/>
        <w:left w:val="none" w:sz="0" w:space="0" w:color="auto"/>
        <w:bottom w:val="none" w:sz="0" w:space="0" w:color="auto"/>
        <w:right w:val="none" w:sz="0" w:space="0" w:color="auto"/>
      </w:divBdr>
    </w:div>
    <w:div w:id="719748684">
      <w:bodyDiv w:val="1"/>
      <w:marLeft w:val="0"/>
      <w:marRight w:val="0"/>
      <w:marTop w:val="0"/>
      <w:marBottom w:val="0"/>
      <w:divBdr>
        <w:top w:val="none" w:sz="0" w:space="0" w:color="auto"/>
        <w:left w:val="none" w:sz="0" w:space="0" w:color="auto"/>
        <w:bottom w:val="none" w:sz="0" w:space="0" w:color="auto"/>
        <w:right w:val="none" w:sz="0" w:space="0" w:color="auto"/>
      </w:divBdr>
    </w:div>
    <w:div w:id="846288522">
      <w:bodyDiv w:val="1"/>
      <w:marLeft w:val="0"/>
      <w:marRight w:val="0"/>
      <w:marTop w:val="0"/>
      <w:marBottom w:val="0"/>
      <w:divBdr>
        <w:top w:val="none" w:sz="0" w:space="0" w:color="auto"/>
        <w:left w:val="none" w:sz="0" w:space="0" w:color="auto"/>
        <w:bottom w:val="none" w:sz="0" w:space="0" w:color="auto"/>
        <w:right w:val="none" w:sz="0" w:space="0" w:color="auto"/>
      </w:divBdr>
    </w:div>
    <w:div w:id="976422330">
      <w:bodyDiv w:val="1"/>
      <w:marLeft w:val="0"/>
      <w:marRight w:val="0"/>
      <w:marTop w:val="0"/>
      <w:marBottom w:val="0"/>
      <w:divBdr>
        <w:top w:val="none" w:sz="0" w:space="0" w:color="auto"/>
        <w:left w:val="none" w:sz="0" w:space="0" w:color="auto"/>
        <w:bottom w:val="none" w:sz="0" w:space="0" w:color="auto"/>
        <w:right w:val="none" w:sz="0" w:space="0" w:color="auto"/>
      </w:divBdr>
      <w:divsChild>
        <w:div w:id="77990155">
          <w:marLeft w:val="0"/>
          <w:marRight w:val="0"/>
          <w:marTop w:val="100"/>
          <w:marBottom w:val="0"/>
          <w:divBdr>
            <w:top w:val="none" w:sz="0" w:space="0" w:color="auto"/>
            <w:left w:val="none" w:sz="0" w:space="0" w:color="auto"/>
            <w:bottom w:val="none" w:sz="0" w:space="0" w:color="auto"/>
            <w:right w:val="none" w:sz="0" w:space="0" w:color="auto"/>
          </w:divBdr>
        </w:div>
        <w:div w:id="1960337626">
          <w:marLeft w:val="0"/>
          <w:marRight w:val="0"/>
          <w:marTop w:val="0"/>
          <w:marBottom w:val="0"/>
          <w:divBdr>
            <w:top w:val="none" w:sz="0" w:space="0" w:color="auto"/>
            <w:left w:val="none" w:sz="0" w:space="0" w:color="auto"/>
            <w:bottom w:val="none" w:sz="0" w:space="0" w:color="auto"/>
            <w:right w:val="none" w:sz="0" w:space="0" w:color="auto"/>
          </w:divBdr>
          <w:divsChild>
            <w:div w:id="1467699405">
              <w:marLeft w:val="0"/>
              <w:marRight w:val="0"/>
              <w:marTop w:val="0"/>
              <w:marBottom w:val="0"/>
              <w:divBdr>
                <w:top w:val="none" w:sz="0" w:space="0" w:color="auto"/>
                <w:left w:val="none" w:sz="0" w:space="0" w:color="auto"/>
                <w:bottom w:val="none" w:sz="0" w:space="0" w:color="auto"/>
                <w:right w:val="none" w:sz="0" w:space="0" w:color="auto"/>
              </w:divBdr>
              <w:divsChild>
                <w:div w:id="1924026176">
                  <w:marLeft w:val="0"/>
                  <w:marRight w:val="0"/>
                  <w:marTop w:val="0"/>
                  <w:marBottom w:val="0"/>
                  <w:divBdr>
                    <w:top w:val="none" w:sz="0" w:space="0" w:color="auto"/>
                    <w:left w:val="none" w:sz="0" w:space="0" w:color="auto"/>
                    <w:bottom w:val="none" w:sz="0" w:space="0" w:color="auto"/>
                    <w:right w:val="none" w:sz="0" w:space="0" w:color="auto"/>
                  </w:divBdr>
                  <w:divsChild>
                    <w:div w:id="17882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4720">
      <w:bodyDiv w:val="1"/>
      <w:marLeft w:val="0"/>
      <w:marRight w:val="0"/>
      <w:marTop w:val="0"/>
      <w:marBottom w:val="0"/>
      <w:divBdr>
        <w:top w:val="none" w:sz="0" w:space="0" w:color="auto"/>
        <w:left w:val="none" w:sz="0" w:space="0" w:color="auto"/>
        <w:bottom w:val="none" w:sz="0" w:space="0" w:color="auto"/>
        <w:right w:val="none" w:sz="0" w:space="0" w:color="auto"/>
      </w:divBdr>
    </w:div>
    <w:div w:id="16846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en/projects-operations/environmental-and-social-framework/brief/environmental-and-social-framewor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2B2BD-194F-4A63-A1AF-A33B3312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8</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Kovacevic</dc:creator>
  <cp:keywords/>
  <dc:description/>
  <cp:lastModifiedBy>DICEI</cp:lastModifiedBy>
  <cp:revision>244</cp:revision>
  <dcterms:created xsi:type="dcterms:W3CDTF">2022-11-14T17:44:00Z</dcterms:created>
  <dcterms:modified xsi:type="dcterms:W3CDTF">2022-11-28T09:48:00Z</dcterms:modified>
</cp:coreProperties>
</file>