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30B644B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757F68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20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614D254" w:rsidR="00B95A8A" w:rsidRPr="009759A7" w:rsidRDefault="00E15968" w:rsidP="00757F68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57F68" w:rsidRPr="00757F6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подршку рачуноводственим пословима, у звању саветник,  </w:t>
            </w:r>
            <w:r w:rsidR="00757F68" w:rsidRPr="00757F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Групa за рачуноводство, Одељење за финансијско управљање, финансијску контролу и рачуноводство </w:t>
            </w:r>
            <w:r w:rsidR="00757F68" w:rsidRPr="00757F6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 Сектор за уговарање и финансирање програ</w:t>
            </w:r>
            <w:r w:rsidR="00757F6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ма из средстава Европске уније </w:t>
            </w:r>
            <w:bookmarkStart w:id="0" w:name="_GoBack"/>
            <w:r w:rsidR="00757F68" w:rsidRPr="00757F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4C2E97C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Pr="00757F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57F68" w:rsidRPr="00757F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Млађи</w:t>
            </w:r>
            <w:r w:rsidR="00757F68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F2AE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F2AE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F2AE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F2A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F2AE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F2A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F2AE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F2A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F2A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F2AE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F2A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F2AE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F2AE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F2A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F2AE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F2AE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F2AE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F2AE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0353F" w14:textId="77777777" w:rsidR="00BF2AEC" w:rsidRDefault="00BF2AEC" w:rsidP="004F1DE5">
      <w:pPr>
        <w:spacing w:after="0" w:line="240" w:lineRule="auto"/>
      </w:pPr>
      <w:r>
        <w:separator/>
      </w:r>
    </w:p>
  </w:endnote>
  <w:endnote w:type="continuationSeparator" w:id="0">
    <w:p w14:paraId="0CD6F2EC" w14:textId="77777777" w:rsidR="00BF2AEC" w:rsidRDefault="00BF2AE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6FFCB" w14:textId="77777777" w:rsidR="00BF2AEC" w:rsidRDefault="00BF2AEC" w:rsidP="004F1DE5">
      <w:pPr>
        <w:spacing w:after="0" w:line="240" w:lineRule="auto"/>
      </w:pPr>
      <w:r>
        <w:separator/>
      </w:r>
    </w:p>
  </w:footnote>
  <w:footnote w:type="continuationSeparator" w:id="0">
    <w:p w14:paraId="6CC63F28" w14:textId="77777777" w:rsidR="00BF2AEC" w:rsidRDefault="00BF2AE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F68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2AEC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D119-B86E-457A-AE3B-653B796A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2021-12-07T13:02:00Z</dcterms:modified>
</cp:coreProperties>
</file>