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D4119F0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5F756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7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B757109" w:rsidR="00B95A8A" w:rsidRPr="009759A7" w:rsidRDefault="00E15968" w:rsidP="005F756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F7561" w:rsidRPr="005F75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координацију послова финансијске контроле, </w:t>
            </w:r>
            <w:r w:rsidR="005F7561" w:rsidRPr="005F75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финансијску контролу грантова и уговора прекограничне сарадње, Одељење за финансијско управљање, финансијску контролу и рачуноводство</w:t>
            </w:r>
            <w:r w:rsidR="005F7561" w:rsidRPr="005F75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5F756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5F7561" w:rsidRPr="005F75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06F0BE5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Pr="005F7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F7561" w:rsidRPr="005F75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="005F7561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D3D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D3D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D3D9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D3D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D3D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D3D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D3D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D3D9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D3D9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D3D9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D3D9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D3D9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72F" w14:textId="77777777" w:rsidR="007D3D94" w:rsidRDefault="007D3D94" w:rsidP="004F1DE5">
      <w:pPr>
        <w:spacing w:after="0" w:line="240" w:lineRule="auto"/>
      </w:pPr>
      <w:r>
        <w:separator/>
      </w:r>
    </w:p>
  </w:endnote>
  <w:endnote w:type="continuationSeparator" w:id="0">
    <w:p w14:paraId="63A2C9ED" w14:textId="77777777" w:rsidR="007D3D94" w:rsidRDefault="007D3D9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5081" w14:textId="77777777" w:rsidR="007D3D94" w:rsidRDefault="007D3D94" w:rsidP="004F1DE5">
      <w:pPr>
        <w:spacing w:after="0" w:line="240" w:lineRule="auto"/>
      </w:pPr>
      <w:r>
        <w:separator/>
      </w:r>
    </w:p>
  </w:footnote>
  <w:footnote w:type="continuationSeparator" w:id="0">
    <w:p w14:paraId="7B656CF0" w14:textId="77777777" w:rsidR="007D3D94" w:rsidRDefault="007D3D9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561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3D94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0B27-E50B-4EF4-AD93-17505DA6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2021-12-07T12:58:00Z</dcterms:modified>
</cp:coreProperties>
</file>