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36" w:rsidRDefault="00DA6D65" w:rsidP="00DA6D65">
      <w:pPr>
        <w:spacing w:before="161" w:after="450" w:line="384" w:lineRule="auto"/>
        <w:jc w:val="both"/>
      </w:pPr>
      <w:r w:rsidRPr="00DA6D65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ИНФОРМАЦИЈА О СПРОВЕДЕНИМ КОНСУЛТАЦИЈАМА У ТОКУ ИЗРАДЕ ПРЕДЛОГА/ НАЦРТА ПРОПИСА</w:t>
      </w:r>
    </w:p>
    <w:p w:rsidR="00987536" w:rsidRDefault="00421588" w:rsidP="00E5110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t>Одредити циљне групе и заинтересоване стране које је потребно укључити у процес консултација.</w:t>
      </w:r>
    </w:p>
    <w:p w:rsidR="00E5110B" w:rsidRPr="00DA6D65" w:rsidRDefault="00E5110B" w:rsidP="00E5110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987536" w:rsidRDefault="00421588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DA6D65">
        <w:rPr>
          <w:color w:val="000000"/>
        </w:rPr>
        <w:t xml:space="preserve">Циљне групе </w:t>
      </w:r>
      <w:r w:rsidR="00BE3B1F">
        <w:rPr>
          <w:color w:val="000000"/>
        </w:rPr>
        <w:t xml:space="preserve">су привредни субјекти (увозници </w:t>
      </w:r>
      <w:r w:rsidRPr="00DA6D65">
        <w:rPr>
          <w:color w:val="000000"/>
        </w:rPr>
        <w:t>угљенично интензивних производа), организације цивилног друштва стручне у области заштите животне средине и енергетике, као и сва заинтересована физичка и правна лица на које се предметна пореска материја директно или индиректно односи.</w:t>
      </w:r>
    </w:p>
    <w:p w:rsidR="00DA6D65" w:rsidRPr="00DA6D65" w:rsidRDefault="00DA6D65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987536" w:rsidRDefault="00421588" w:rsidP="00E5110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t>У ком периоду су спроведене консултације и да ли су релевантне информације о времену и месту примене изабраних метода консултација и њиховим резултатима, објављене на Порталу "еКонсултације"?</w:t>
      </w:r>
      <w:r w:rsidR="00DA6D65" w:rsidRPr="00DA6D65">
        <w:t xml:space="preserve"> </w:t>
      </w:r>
      <w:r w:rsidR="00DA6D65" w:rsidRPr="00DA6D65">
        <w:rPr>
          <w:color w:val="000000"/>
        </w:rPr>
        <w:t>Навести линк са Портала "еКонсултације" или неке друге интернет странице преко које су спроведене консултације.</w:t>
      </w:r>
    </w:p>
    <w:p w:rsidR="00E5110B" w:rsidRPr="00DA6D65" w:rsidRDefault="00E5110B" w:rsidP="00E5110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987536" w:rsidRPr="00DA6D65" w:rsidRDefault="00421588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DA6D65">
        <w:rPr>
          <w:color w:val="000000"/>
        </w:rPr>
        <w:t xml:space="preserve">Консултације са заинтересованим странама спроведене су у току јула 2026. </w:t>
      </w:r>
      <w:proofErr w:type="gramStart"/>
      <w:r w:rsidRPr="00DA6D65">
        <w:rPr>
          <w:color w:val="000000"/>
        </w:rPr>
        <w:t>године</w:t>
      </w:r>
      <w:proofErr w:type="gramEnd"/>
      <w:r w:rsidRPr="00DA6D65">
        <w:rPr>
          <w:color w:val="000000"/>
        </w:rPr>
        <w:t xml:space="preserve">. Радна верзија Нацрта закона објављена је на званичној интернет страници Министарства финансија и на порталу е-Консултације у циљу упознавања јавности са предложеним изменама и достављања сугестија. Рок за доставу сугестија и примедаба био је </w:t>
      </w:r>
      <w:r w:rsidR="001553ED" w:rsidRPr="00DA6D65">
        <w:rPr>
          <w:color w:val="000000"/>
        </w:rPr>
        <w:t>28</w:t>
      </w:r>
      <w:r w:rsidRPr="00DA6D65">
        <w:rPr>
          <w:color w:val="000000"/>
        </w:rPr>
        <w:t xml:space="preserve">. </w:t>
      </w:r>
      <w:proofErr w:type="gramStart"/>
      <w:r w:rsidRPr="00DA6D65">
        <w:rPr>
          <w:color w:val="000000"/>
        </w:rPr>
        <w:t>јул</w:t>
      </w:r>
      <w:proofErr w:type="gramEnd"/>
      <w:r w:rsidRPr="00DA6D65">
        <w:rPr>
          <w:color w:val="000000"/>
        </w:rPr>
        <w:t xml:space="preserve"> 2026. </w:t>
      </w:r>
      <w:proofErr w:type="gramStart"/>
      <w:r w:rsidRPr="00DA6D65">
        <w:rPr>
          <w:color w:val="000000"/>
        </w:rPr>
        <w:t>године</w:t>
      </w:r>
      <w:proofErr w:type="gramEnd"/>
      <w:r w:rsidRPr="00DA6D65">
        <w:rPr>
          <w:color w:val="000000"/>
        </w:rPr>
        <w:t>.</w:t>
      </w:r>
    </w:p>
    <w:p w:rsidR="00DA6D65" w:rsidRDefault="00DA6D65" w:rsidP="00DA6D6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87536" w:rsidRDefault="00421588" w:rsidP="00E5110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t>Навести циљне групе и заинтересоване стране које су учествовале у консултацијама и њихов број.</w:t>
      </w:r>
    </w:p>
    <w:p w:rsidR="00E5110B" w:rsidRPr="00DA6D65" w:rsidRDefault="00E5110B" w:rsidP="00E5110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987536" w:rsidRPr="00DA6D65" w:rsidRDefault="00421588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DA6D65">
        <w:rPr>
          <w:color w:val="000000"/>
        </w:rPr>
        <w:t>У процесу консултација званичне коментаре, примедбе и сугестије доставила су три субјекта:</w:t>
      </w:r>
    </w:p>
    <w:p w:rsidR="00987536" w:rsidRPr="00DA6D65" w:rsidRDefault="00421588" w:rsidP="00DA6D6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t xml:space="preserve">Привредна комора Србије (ПКС) </w:t>
      </w:r>
      <w:r w:rsidR="00DA6D65">
        <w:rPr>
          <w:color w:val="000000"/>
        </w:rPr>
        <w:t>-</w:t>
      </w:r>
      <w:r w:rsidRPr="00DA6D65">
        <w:rPr>
          <w:color w:val="000000"/>
        </w:rPr>
        <w:t xml:space="preserve"> као</w:t>
      </w:r>
      <w:r w:rsidR="0008160E">
        <w:rPr>
          <w:color w:val="000000"/>
        </w:rPr>
        <w:t xml:space="preserve"> представник привреде</w:t>
      </w:r>
      <w:r w:rsidRPr="00DA6D65">
        <w:rPr>
          <w:color w:val="000000"/>
        </w:rPr>
        <w:t>.</w:t>
      </w:r>
    </w:p>
    <w:p w:rsidR="00987536" w:rsidRPr="00DA6D65" w:rsidRDefault="00421588" w:rsidP="00DA6D6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t xml:space="preserve">Регулаторни институт за обновљиву енергију и заштиту животне средине (РЕРИ) </w:t>
      </w:r>
      <w:r w:rsidR="00DA6D65">
        <w:rPr>
          <w:color w:val="000000"/>
        </w:rPr>
        <w:t>-</w:t>
      </w:r>
      <w:r w:rsidRPr="00DA6D65">
        <w:rPr>
          <w:color w:val="000000"/>
        </w:rPr>
        <w:t xml:space="preserve"> као представник невладиног сектора у области заштите животне средине.</w:t>
      </w:r>
    </w:p>
    <w:p w:rsidR="00987536" w:rsidRDefault="00421588" w:rsidP="00DA6D6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t xml:space="preserve">Александар Тасић </w:t>
      </w:r>
      <w:r w:rsidR="00DA6D65">
        <w:rPr>
          <w:color w:val="000000"/>
        </w:rPr>
        <w:t>-</w:t>
      </w:r>
      <w:r w:rsidRPr="00DA6D65">
        <w:rPr>
          <w:color w:val="000000"/>
        </w:rPr>
        <w:t xml:space="preserve"> заинтересовано физичко лице.</w:t>
      </w:r>
    </w:p>
    <w:p w:rsidR="00DA6D65" w:rsidRPr="00DA6D65" w:rsidRDefault="00DA6D65" w:rsidP="00DA6D65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987536" w:rsidRDefault="00421588" w:rsidP="00E5110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t>Да ли су у консултације укључени представници микро, малих и средњих привредних субјеката из регулисане области и осетљиве друштвене групе на које пропис утиче, представници удружења која се баве заштитом животне средине, као и представници удружења која се баве родном равноправношћу?</w:t>
      </w:r>
    </w:p>
    <w:p w:rsidR="00E5110B" w:rsidRPr="00DA6D65" w:rsidRDefault="00E5110B" w:rsidP="00E5110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987536" w:rsidRDefault="00421588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DA6D65">
        <w:rPr>
          <w:color w:val="000000"/>
        </w:rPr>
        <w:t xml:space="preserve">Учешће свим заинтересованим странама било је омогућено јавним објављивањем текста Нацрта. Кроз учешће Привредне коморе Србије обухваћени су интереси микро, малих и средњих привредних субјеката. Преко организације РЕРИ у консултације су директно укључени представници удружења која се баве заштитом животне средине, док је учешће грађана остварено кроз директне примедбе </w:t>
      </w:r>
      <w:r w:rsidR="0008160E">
        <w:rPr>
          <w:color w:val="000000"/>
        </w:rPr>
        <w:t>физичких лица</w:t>
      </w:r>
      <w:r w:rsidRPr="00DA6D65">
        <w:rPr>
          <w:color w:val="000000"/>
        </w:rPr>
        <w:t>.</w:t>
      </w:r>
    </w:p>
    <w:p w:rsidR="00DA6D65" w:rsidRPr="00DA6D65" w:rsidRDefault="00DA6D65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987536" w:rsidRDefault="00421588" w:rsidP="00E5110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lastRenderedPageBreak/>
        <w:t>Наведите примедбе, сугестије и коментаре на текст прописа, достављене у току консултација које су усвојене.</w:t>
      </w:r>
    </w:p>
    <w:p w:rsidR="00E5110B" w:rsidRPr="00DA6D65" w:rsidRDefault="00E5110B" w:rsidP="00E5110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DA6D65" w:rsidRDefault="00D07222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D07222">
        <w:rPr>
          <w:color w:val="000000"/>
        </w:rPr>
        <w:t>У току консултација нису достављене примедбе и сугестије које су усвојене. Све достављене иницијативе односиле су се на суштинска питања материјалне пореске политике, док је предложени Нацрт закона искључиво процедуралне и техничке природе и њиме се уређује рок за подношење пореске пријаве, који је одмерен тако да обезбеђује примерено време за испуњење обавеза пореских обвезника и еф</w:t>
      </w:r>
      <w:r>
        <w:rPr>
          <w:color w:val="000000"/>
        </w:rPr>
        <w:t>икасно поступање Пореске управе</w:t>
      </w:r>
      <w:r w:rsidR="001939FA" w:rsidRPr="001939FA">
        <w:rPr>
          <w:color w:val="000000"/>
        </w:rPr>
        <w:t>.</w:t>
      </w:r>
    </w:p>
    <w:p w:rsidR="001939FA" w:rsidRPr="00DA6D65" w:rsidRDefault="001939FA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987536" w:rsidRDefault="00421588" w:rsidP="00E5110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6D65">
        <w:rPr>
          <w:color w:val="000000"/>
        </w:rPr>
        <w:t>Наведите примедбе, сугестије и коментаре на текст прописа, достављене у току консултација које нису усвојене и објаснити разлоге за њихово неприхватање.</w:t>
      </w:r>
    </w:p>
    <w:p w:rsidR="00E5110B" w:rsidRPr="00DA6D65" w:rsidRDefault="00E5110B" w:rsidP="00E5110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DA6D65" w:rsidRDefault="00906B99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906B99">
        <w:rPr>
          <w:color w:val="000000"/>
        </w:rPr>
        <w:t>Све достављене примедбе нису прихваћене из начелног разлога што се предложеним изменама закона искључиво уређују рокови за подношење пореск</w:t>
      </w:r>
      <w:r w:rsidR="009C07FB">
        <w:rPr>
          <w:color w:val="000000"/>
          <w:lang w:val="sr-Cyrl-RS"/>
        </w:rPr>
        <w:t>е</w:t>
      </w:r>
      <w:r w:rsidRPr="00906B99">
        <w:rPr>
          <w:color w:val="000000"/>
        </w:rPr>
        <w:t xml:space="preserve"> пријав</w:t>
      </w:r>
      <w:r w:rsidR="009C07FB">
        <w:rPr>
          <w:color w:val="000000"/>
          <w:lang w:val="sr-Cyrl-RS"/>
        </w:rPr>
        <w:t>е</w:t>
      </w:r>
      <w:r w:rsidRPr="00906B99">
        <w:rPr>
          <w:color w:val="000000"/>
        </w:rPr>
        <w:t xml:space="preserve">, који су одмерени тако да обезбеђују примерено време за испуњење обавеза </w:t>
      </w:r>
      <w:bookmarkStart w:id="0" w:name="_GoBack"/>
      <w:r w:rsidRPr="00906B99">
        <w:rPr>
          <w:color w:val="000000"/>
        </w:rPr>
        <w:t>пореских</w:t>
      </w:r>
      <w:bookmarkEnd w:id="0"/>
      <w:r w:rsidRPr="00906B99">
        <w:rPr>
          <w:color w:val="000000"/>
        </w:rPr>
        <w:t xml:space="preserve"> обвезника и ефикасно поступање Пореске управе. Достављене примедбе односе се на питања која превази</w:t>
      </w:r>
      <w:r>
        <w:rPr>
          <w:color w:val="000000"/>
        </w:rPr>
        <w:t>лазе предмет ових измена закона</w:t>
      </w:r>
      <w:r w:rsidR="001939FA" w:rsidRPr="001939FA">
        <w:rPr>
          <w:color w:val="000000"/>
        </w:rPr>
        <w:t>.</w:t>
      </w:r>
    </w:p>
    <w:p w:rsidR="00E5110B" w:rsidRDefault="00E5110B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987536" w:rsidRDefault="00421588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DA6D65">
        <w:rPr>
          <w:color w:val="000000"/>
        </w:rPr>
        <w:t>Појединачни разлози за неприхватање су следећи:</w:t>
      </w:r>
    </w:p>
    <w:p w:rsidR="00E5110B" w:rsidRDefault="00E5110B" w:rsidP="00DA6D6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Pr="00241235" w:rsidRDefault="00E5110B" w:rsidP="00E5110B">
      <w:pPr>
        <w:pStyle w:val="NormalWeb"/>
        <w:shd w:val="clear" w:color="auto" w:fill="FFFFFF"/>
        <w:spacing w:after="0"/>
        <w:ind w:firstLine="720"/>
        <w:jc w:val="both"/>
        <w:rPr>
          <w:color w:val="000000"/>
          <w:u w:val="single"/>
        </w:rPr>
      </w:pPr>
      <w:r w:rsidRPr="00241235">
        <w:rPr>
          <w:color w:val="000000"/>
          <w:u w:val="single"/>
        </w:rPr>
        <w:t>Привредна комора Србије</w:t>
      </w:r>
    </w:p>
    <w:p w:rsidR="00E5110B" w:rsidRPr="00241235" w:rsidRDefault="00E5110B" w:rsidP="00E5110B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>
        <w:rPr>
          <w:color w:val="000000"/>
        </w:rPr>
        <w:t>Коментар</w:t>
      </w:r>
      <w:r w:rsidR="00B81DC0">
        <w:rPr>
          <w:color w:val="000000"/>
          <w:lang w:val="sr-Cyrl-RS"/>
        </w:rPr>
        <w:t>и</w:t>
      </w:r>
      <w:r w:rsidR="00B81DC0">
        <w:rPr>
          <w:color w:val="000000"/>
        </w:rPr>
        <w:t>/примедбе</w:t>
      </w:r>
      <w:r>
        <w:rPr>
          <w:color w:val="000000"/>
        </w:rPr>
        <w:t>:</w:t>
      </w:r>
    </w:p>
    <w:p w:rsidR="00E5110B" w:rsidRPr="00DA6D65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Default="00E5110B" w:rsidP="00E5110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5110B">
        <w:rPr>
          <w:color w:val="000000"/>
        </w:rPr>
        <w:t>Предлог ПКС за увођење прелазног режима одложеног плаћања пореских обавеза и примену продужених рокова на поступке који су у току.</w:t>
      </w: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Cs/>
          <w:color w:val="000000"/>
        </w:rPr>
      </w:pPr>
      <w:r w:rsidRPr="00E5110B">
        <w:rPr>
          <w:bCs/>
          <w:color w:val="000000"/>
        </w:rPr>
        <w:t>Разлог за неприхватање:</w:t>
      </w: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Pr="00E5110B" w:rsidRDefault="005229B8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5229B8">
        <w:rPr>
          <w:color w:val="000000"/>
        </w:rPr>
        <w:t>Предлог није прихваћен с обзиром на то да су рокови предложени овим изменама закона одмерени тако да обезбеђују примерено време за испуњење обавеза пореских обвезника и ефикасно спровођење по</w:t>
      </w:r>
      <w:r>
        <w:rPr>
          <w:color w:val="000000"/>
        </w:rPr>
        <w:t>ступка од стране Пореске управе</w:t>
      </w:r>
      <w:r w:rsidR="00E5110B" w:rsidRPr="00E5110B">
        <w:rPr>
          <w:color w:val="000000"/>
        </w:rPr>
        <w:t xml:space="preserve">. </w:t>
      </w: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E5110B">
        <w:rPr>
          <w:color w:val="000000"/>
        </w:rPr>
        <w:t>2. Предлог ПКС који се односи на методологију обрачуна пореске основице, верификацију емисија и друга техничка питања од значаја за примену закона.</w:t>
      </w: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Cs/>
          <w:color w:val="000000"/>
        </w:rPr>
      </w:pPr>
      <w:r w:rsidRPr="00E5110B">
        <w:rPr>
          <w:bCs/>
          <w:color w:val="000000"/>
        </w:rPr>
        <w:t>Разлог за неприхватање:</w:t>
      </w: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E5110B">
        <w:rPr>
          <w:color w:val="000000"/>
        </w:rPr>
        <w:t xml:space="preserve">Предлог није прихваћен јер су методологија обрачуна пореске основице, начин утврђивања емисија и друга техничка питања уређени основним законом и прописима донетим за његово спровођење. Предложеним изменама не мењају се материјалноправна решења, већ се искључиво </w:t>
      </w:r>
      <w:r w:rsidR="005229B8">
        <w:rPr>
          <w:color w:val="000000"/>
          <w:lang w:val="sr-Cyrl-RS"/>
        </w:rPr>
        <w:t>уређује</w:t>
      </w:r>
      <w:r w:rsidRPr="00E5110B">
        <w:rPr>
          <w:color w:val="000000"/>
        </w:rPr>
        <w:t xml:space="preserve"> рок за подношење пореск</w:t>
      </w:r>
      <w:r w:rsidR="002E04B1">
        <w:rPr>
          <w:color w:val="000000"/>
          <w:lang w:val="sr-Cyrl-RS"/>
        </w:rPr>
        <w:t>е</w:t>
      </w:r>
      <w:r w:rsidRPr="00E5110B">
        <w:rPr>
          <w:color w:val="000000"/>
        </w:rPr>
        <w:t xml:space="preserve"> пријав</w:t>
      </w:r>
      <w:r w:rsidR="002E04B1">
        <w:rPr>
          <w:color w:val="000000"/>
          <w:lang w:val="sr-Cyrl-RS"/>
        </w:rPr>
        <w:t>е</w:t>
      </w:r>
      <w:r w:rsidRPr="00E5110B">
        <w:rPr>
          <w:color w:val="000000"/>
        </w:rPr>
        <w:t xml:space="preserve">. </w:t>
      </w:r>
    </w:p>
    <w:p w:rsidR="00B81DC0" w:rsidRPr="00E5110B" w:rsidRDefault="00B81DC0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Default="00E5110B" w:rsidP="00B81DC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5110B">
        <w:rPr>
          <w:color w:val="000000"/>
        </w:rPr>
        <w:t>Предлог ПКС за увођење механизма исправке пореских пријава без казнених мера.</w:t>
      </w:r>
    </w:p>
    <w:p w:rsidR="00B81DC0" w:rsidRPr="00E5110B" w:rsidRDefault="00B81DC0" w:rsidP="00B81DC0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Cs/>
          <w:color w:val="000000"/>
        </w:rPr>
      </w:pPr>
      <w:r w:rsidRPr="00E5110B">
        <w:rPr>
          <w:bCs/>
          <w:color w:val="000000"/>
        </w:rPr>
        <w:lastRenderedPageBreak/>
        <w:t>Разлог за неприхватање:</w:t>
      </w: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E5110B">
        <w:rPr>
          <w:color w:val="000000"/>
        </w:rPr>
        <w:t>Предлог није прихваћен јер је питање накнадног кориговања података и правних последица подношења измењене пореске пријаве већ уређено Законом о пореском поступку и пореској администрацији. Чланом 40. Закона о пореском поступку и пореској администрацији прописано је да, уколико порески обвезник установи грешку или пропуст, има право да поднесе измењену пор</w:t>
      </w:r>
      <w:r w:rsidR="005229B8">
        <w:rPr>
          <w:color w:val="000000"/>
        </w:rPr>
        <w:t>еску пријаву</w:t>
      </w:r>
      <w:r w:rsidRPr="00E5110B">
        <w:rPr>
          <w:color w:val="000000"/>
        </w:rPr>
        <w:t xml:space="preserve">, при чему се сматра да тим пропустом није учињено кривично дело нити порески прекршај. Уношење овакве одредбе у овај закон представљало би дуплирање постојећих законских решења и било би супротно правилима номотехнике. </w:t>
      </w: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E5110B">
        <w:rPr>
          <w:color w:val="000000"/>
        </w:rPr>
        <w:t>4. Предлог ПКС за доношење писаних смерница и техничких упутстава за примену закона.</w:t>
      </w: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Cs/>
          <w:color w:val="000000"/>
        </w:rPr>
      </w:pPr>
      <w:r w:rsidRPr="00E5110B">
        <w:rPr>
          <w:bCs/>
          <w:color w:val="000000"/>
        </w:rPr>
        <w:t>Разлог за неприхватање:</w:t>
      </w: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E5110B">
        <w:rPr>
          <w:color w:val="000000"/>
        </w:rPr>
        <w:t xml:space="preserve">Предлог није прихваћен јер објављивање техничких смерница, упутстава и одговора на најчешћа питања представља питање начина примене закона и оперативног рада надлежних органа, а не предмет нормативног уређивања овог закона. </w:t>
      </w: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E5110B">
        <w:rPr>
          <w:color w:val="000000"/>
        </w:rPr>
        <w:t>5. Предлог ПКС који се односи на уређивање размене података између надлежних органа и прецизније прописивање документације за остваривање пореског кредита.</w:t>
      </w: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P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</w:rPr>
      </w:pPr>
      <w:r w:rsidRPr="00E5110B">
        <w:rPr>
          <w:rStyle w:val="Strong"/>
          <w:rFonts w:eastAsiaTheme="majorEastAsia"/>
          <w:b w:val="0"/>
        </w:rPr>
        <w:t>Разлог за неприхватање:</w:t>
      </w: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>
        <w:t>Предлог није прихваћен јер се односи на питања спровођења закона, техничке организације рада надлежних органа и ближег уређивања поступка, која нису предмет ових измена и допуна закона.</w:t>
      </w:r>
    </w:p>
    <w:p w:rsidR="00B81DC0" w:rsidRDefault="00B81DC0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</w:p>
    <w:p w:rsidR="00B81DC0" w:rsidRPr="00B81DC0" w:rsidRDefault="00B81DC0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u w:val="single"/>
        </w:rPr>
      </w:pPr>
      <w:r w:rsidRPr="00B81DC0">
        <w:rPr>
          <w:u w:val="single"/>
        </w:rPr>
        <w:t>Регулаторни институт за обновљиву енергију и заштиту животне средине (РЕРИ)</w:t>
      </w:r>
    </w:p>
    <w:p w:rsidR="00E5110B" w:rsidRDefault="00E5110B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B81DC0" w:rsidRPr="00241235" w:rsidRDefault="00B81DC0" w:rsidP="00B81DC0">
      <w:pPr>
        <w:pStyle w:val="NormalWeb"/>
        <w:shd w:val="clear" w:color="auto" w:fill="FFFFFF"/>
        <w:spacing w:after="0"/>
        <w:ind w:firstLine="720"/>
        <w:jc w:val="both"/>
        <w:rPr>
          <w:color w:val="000000"/>
        </w:rPr>
      </w:pPr>
      <w:r>
        <w:rPr>
          <w:color w:val="000000"/>
        </w:rPr>
        <w:t>Коментар</w:t>
      </w:r>
      <w:r>
        <w:rPr>
          <w:color w:val="000000"/>
          <w:lang w:val="sr-Cyrl-RS"/>
        </w:rPr>
        <w:t>и</w:t>
      </w:r>
      <w:r>
        <w:rPr>
          <w:color w:val="000000"/>
        </w:rPr>
        <w:t>/примедбе:</w:t>
      </w:r>
    </w:p>
    <w:p w:rsidR="00B81DC0" w:rsidRDefault="00B81DC0" w:rsidP="00B81DC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DC0">
        <w:rPr>
          <w:color w:val="000000"/>
        </w:rPr>
        <w:t xml:space="preserve">Предлог РЕРИ да се рок за подношење пореске пријаве пропише тако да се пријава подноси „најкасније до 31. </w:t>
      </w:r>
      <w:proofErr w:type="gramStart"/>
      <w:r w:rsidRPr="00B81DC0">
        <w:rPr>
          <w:color w:val="000000"/>
        </w:rPr>
        <w:t>маја</w:t>
      </w:r>
      <w:proofErr w:type="gramEnd"/>
      <w:r w:rsidRPr="00B81DC0">
        <w:rPr>
          <w:color w:val="000000"/>
        </w:rPr>
        <w:t xml:space="preserve"> 2027. </w:t>
      </w:r>
      <w:proofErr w:type="gramStart"/>
      <w:r w:rsidRPr="00B81DC0">
        <w:rPr>
          <w:color w:val="000000"/>
        </w:rPr>
        <w:t>године</w:t>
      </w:r>
      <w:proofErr w:type="gramEnd"/>
      <w:r w:rsidRPr="00DA6D65">
        <w:rPr>
          <w:color w:val="000000"/>
        </w:rPr>
        <w:t>”</w:t>
      </w:r>
      <w:r w:rsidRPr="00B81DC0">
        <w:rPr>
          <w:color w:val="000000"/>
        </w:rPr>
        <w:t xml:space="preserve">, уместо у периоду од 1. </w:t>
      </w:r>
      <w:proofErr w:type="gramStart"/>
      <w:r w:rsidRPr="00B81DC0">
        <w:rPr>
          <w:color w:val="000000"/>
        </w:rPr>
        <w:t>априла</w:t>
      </w:r>
      <w:proofErr w:type="gramEnd"/>
      <w:r w:rsidRPr="00B81DC0">
        <w:rPr>
          <w:color w:val="000000"/>
        </w:rPr>
        <w:t xml:space="preserve"> до 31. </w:t>
      </w:r>
      <w:proofErr w:type="gramStart"/>
      <w:r w:rsidRPr="00B81DC0">
        <w:rPr>
          <w:color w:val="000000"/>
        </w:rPr>
        <w:t>маја</w:t>
      </w:r>
      <w:proofErr w:type="gramEnd"/>
      <w:r w:rsidRPr="00B81DC0">
        <w:rPr>
          <w:color w:val="000000"/>
        </w:rPr>
        <w:t xml:space="preserve"> 2027. </w:t>
      </w:r>
      <w:proofErr w:type="gramStart"/>
      <w:r w:rsidRPr="00B81DC0">
        <w:rPr>
          <w:color w:val="000000"/>
        </w:rPr>
        <w:t>године</w:t>
      </w:r>
      <w:proofErr w:type="gramEnd"/>
      <w:r w:rsidRPr="00B81DC0">
        <w:rPr>
          <w:color w:val="000000"/>
        </w:rPr>
        <w:t xml:space="preserve">. </w:t>
      </w:r>
    </w:p>
    <w:p w:rsidR="00B81DC0" w:rsidRPr="00B81DC0" w:rsidRDefault="00B81DC0" w:rsidP="00B81DC0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B81DC0" w:rsidRDefault="00B81DC0" w:rsidP="00B81DC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B81DC0">
        <w:rPr>
          <w:color w:val="000000"/>
        </w:rPr>
        <w:t>Разлог за неприхватање:</w:t>
      </w:r>
    </w:p>
    <w:p w:rsidR="00B81DC0" w:rsidRPr="00B81DC0" w:rsidRDefault="00B81DC0" w:rsidP="00B81DC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B81DC0" w:rsidRDefault="005229B8" w:rsidP="00B81DC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5229B8">
        <w:rPr>
          <w:color w:val="000000"/>
        </w:rPr>
        <w:t>Предлог није прихваћен с обзиром на то да су рокови предложени овим изменама закона одмерени тако да обезбеђују примерено време за испуњење обавеза пореских обвезника и несметану примену закона, због чега је задржано решење којим је прописан перио</w:t>
      </w:r>
      <w:r>
        <w:rPr>
          <w:color w:val="000000"/>
        </w:rPr>
        <w:t>д за подношење пореск</w:t>
      </w:r>
      <w:r w:rsidR="002E04B1">
        <w:rPr>
          <w:color w:val="000000"/>
          <w:lang w:val="sr-Cyrl-RS"/>
        </w:rPr>
        <w:t>е</w:t>
      </w:r>
      <w:r>
        <w:rPr>
          <w:color w:val="000000"/>
        </w:rPr>
        <w:t xml:space="preserve"> пријава</w:t>
      </w:r>
      <w:r w:rsidR="00B81DC0" w:rsidRPr="00B81DC0">
        <w:rPr>
          <w:color w:val="000000"/>
        </w:rPr>
        <w:t>.</w:t>
      </w:r>
    </w:p>
    <w:p w:rsidR="00B81DC0" w:rsidRDefault="00B81DC0" w:rsidP="00B81DC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B81DC0" w:rsidRDefault="00B81DC0" w:rsidP="00B81DC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B81DC0">
        <w:rPr>
          <w:bCs/>
        </w:rPr>
        <w:t xml:space="preserve">Предлог РЕРИ да се омогући раније подношење пореских пријава за обвезнике који престају са обављањем делатности, односно који су у поступку ликвидације. </w:t>
      </w:r>
    </w:p>
    <w:p w:rsidR="00B81DC0" w:rsidRPr="00B81DC0" w:rsidRDefault="00B81DC0" w:rsidP="00B81DC0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bCs/>
        </w:rPr>
      </w:pPr>
    </w:p>
    <w:p w:rsidR="00B81DC0" w:rsidRPr="00B81DC0" w:rsidRDefault="00B81DC0" w:rsidP="00B81DC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B81DC0">
        <w:t>Разлог за неприхватање:</w:t>
      </w:r>
    </w:p>
    <w:p w:rsidR="00B81DC0" w:rsidRPr="00B81DC0" w:rsidRDefault="00B81DC0" w:rsidP="00B81DC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Cs/>
        </w:rPr>
      </w:pPr>
    </w:p>
    <w:p w:rsidR="00B81DC0" w:rsidRPr="00B81DC0" w:rsidRDefault="005229B8" w:rsidP="00B81DC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Cs/>
        </w:rPr>
      </w:pPr>
      <w:r w:rsidRPr="005229B8">
        <w:rPr>
          <w:bCs/>
        </w:rPr>
        <w:t>Предлог није прихваћен с обзиром на то да су рокови предложени овим изменама закона одмерени тако да обезбеђују примерено време за испуњење обавеза пореских обвезника и несметану примену закона. Предложене измене односе се искључиво на измену рокова за подношење пореск</w:t>
      </w:r>
      <w:r w:rsidR="002E04B1">
        <w:rPr>
          <w:bCs/>
          <w:lang w:val="sr-Cyrl-RS"/>
        </w:rPr>
        <w:t>е</w:t>
      </w:r>
      <w:r w:rsidRPr="005229B8">
        <w:rPr>
          <w:bCs/>
        </w:rPr>
        <w:t xml:space="preserve"> пријава, док се питања која се односе на поједине категорије пореских обвезника </w:t>
      </w:r>
      <w:r>
        <w:rPr>
          <w:bCs/>
        </w:rPr>
        <w:t>не уређују овим изменама закона</w:t>
      </w:r>
      <w:r w:rsidR="00B81DC0" w:rsidRPr="00B81DC0">
        <w:rPr>
          <w:bCs/>
        </w:rPr>
        <w:t xml:space="preserve">. </w:t>
      </w:r>
    </w:p>
    <w:p w:rsidR="00B81DC0" w:rsidRPr="00B81DC0" w:rsidRDefault="00B81DC0" w:rsidP="00B81DC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B81DC0" w:rsidRPr="0039374F" w:rsidRDefault="0039374F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u w:val="single"/>
        </w:rPr>
      </w:pPr>
      <w:r w:rsidRPr="0039374F">
        <w:rPr>
          <w:color w:val="000000"/>
          <w:u w:val="single"/>
        </w:rPr>
        <w:t>Александар Тасић</w:t>
      </w:r>
    </w:p>
    <w:p w:rsidR="0039374F" w:rsidRPr="00E5110B" w:rsidRDefault="0039374F" w:rsidP="00E5110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227F8" w:rsidRDefault="0039374F" w:rsidP="003227F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Коментар</w:t>
      </w:r>
      <w:r>
        <w:rPr>
          <w:color w:val="000000"/>
          <w:lang w:val="sr-Cyrl-RS"/>
        </w:rPr>
        <w:t>и</w:t>
      </w:r>
      <w:r w:rsidRPr="0039374F">
        <w:rPr>
          <w:color w:val="000000"/>
        </w:rPr>
        <w:t>/примедбе:</w:t>
      </w:r>
    </w:p>
    <w:p w:rsidR="003227F8" w:rsidRDefault="003227F8" w:rsidP="003227F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227F8" w:rsidRDefault="003227F8" w:rsidP="003227F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227F8">
        <w:rPr>
          <w:color w:val="000000"/>
        </w:rPr>
        <w:t>Александар Тасић доставио је више предлога и сугестија за допуну Нацрта закона, и то: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Default="0039374F" w:rsidP="0039374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374F">
        <w:rPr>
          <w:color w:val="000000"/>
        </w:rPr>
        <w:t xml:space="preserve">Предложено је да се продужени рок за подношење пореских пријава примењује и у случају престанка обављања делатности привредног субјекта током календарске 2027. </w:t>
      </w:r>
      <w:proofErr w:type="gramStart"/>
      <w:r w:rsidRPr="0039374F">
        <w:rPr>
          <w:color w:val="000000"/>
        </w:rPr>
        <w:t>године</w:t>
      </w:r>
      <w:proofErr w:type="gramEnd"/>
      <w:r w:rsidRPr="0039374F">
        <w:rPr>
          <w:color w:val="000000"/>
        </w:rPr>
        <w:t xml:space="preserve">. 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Разлог за неприхватање: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Pr="0039374F" w:rsidRDefault="005229B8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5229B8">
        <w:rPr>
          <w:color w:val="000000"/>
        </w:rPr>
        <w:t>Предлог није прихваћен с обзиром на то да су рокови предложени овим изменама закона одмерени тако да обезбеђују примерено време за испуњење обавеза пореских обвезника, као и ефикасно спровођење поступка од стране Пореске управе. Предложене измене односе се искључиво на измену рокова за подношење пореск</w:t>
      </w:r>
      <w:r w:rsidR="002E04B1">
        <w:rPr>
          <w:color w:val="000000"/>
          <w:lang w:val="sr-Cyrl-RS"/>
        </w:rPr>
        <w:t>е</w:t>
      </w:r>
      <w:r w:rsidRPr="005229B8">
        <w:rPr>
          <w:color w:val="000000"/>
        </w:rPr>
        <w:t xml:space="preserve"> пријав</w:t>
      </w:r>
      <w:r w:rsidR="002E04B1">
        <w:rPr>
          <w:color w:val="000000"/>
          <w:lang w:val="sr-Cyrl-RS"/>
        </w:rPr>
        <w:t>е</w:t>
      </w:r>
      <w:r w:rsidRPr="005229B8">
        <w:rPr>
          <w:color w:val="000000"/>
        </w:rPr>
        <w:t>, те није оцењено као потребно посебно уређивати рокове за обвезнике који престају са обављањем делатности</w:t>
      </w:r>
      <w:r>
        <w:rPr>
          <w:color w:val="000000"/>
        </w:rPr>
        <w:t xml:space="preserve"> током календарске 2027. </w:t>
      </w:r>
      <w:proofErr w:type="gramStart"/>
      <w:r>
        <w:rPr>
          <w:color w:val="000000"/>
        </w:rPr>
        <w:t>године</w:t>
      </w:r>
      <w:proofErr w:type="gramEnd"/>
      <w:r w:rsidR="00222BDD" w:rsidRPr="00222BDD">
        <w:rPr>
          <w:color w:val="000000"/>
        </w:rPr>
        <w:t>.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Default="0039374F" w:rsidP="0039374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374F">
        <w:rPr>
          <w:color w:val="000000"/>
        </w:rPr>
        <w:t xml:space="preserve">Предложено је увођење прелазног режима одложеног плаћања пореских обавеза и дегресивног режима у првој години примене закона. 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Разлог за неприхватање: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Pr="0039374F" w:rsidRDefault="00222BDD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222BDD">
        <w:rPr>
          <w:color w:val="000000"/>
        </w:rPr>
        <w:t>Предлог није прихваћен јер питања обрачуна и плаћања нису предмет ових техничких измена, већ су уређена основним законом. Додатно, системски механизам за одлагање плаћања пореског дуга већ је прописан кроз члан 73. Закона о пореском поступку и пореској администрацији</w:t>
      </w:r>
      <w:r w:rsidR="0039374F" w:rsidRPr="0039374F">
        <w:rPr>
          <w:color w:val="000000"/>
        </w:rPr>
        <w:t>.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Default="0039374F" w:rsidP="0039374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374F">
        <w:rPr>
          <w:color w:val="000000"/>
        </w:rPr>
        <w:t xml:space="preserve">Предложено је да се у првој години примене закона остави рок за отклањање административних неправилности без изрицања новчаних казни и казнених пенала, као и да се омогући накнадна исправка података без санкција. 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Разлог за неприхватање: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Pr="0039374F" w:rsidRDefault="0039374F" w:rsidP="005229B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Предлог није прихваћен јер је питање накнадног кориговања података и правних последица подношења измењене пореске пријаве већ уређено Законом о пореском поступку и пореској администрацији. Чланом 40. Закона о пореском поступку и пореској администрацији прописано је да, уколико порески обвезник установи грешку или пропуст, има право да п</w:t>
      </w:r>
      <w:r w:rsidR="005229B8">
        <w:rPr>
          <w:color w:val="000000"/>
        </w:rPr>
        <w:t>однесе измењену пореску пријаву</w:t>
      </w:r>
      <w:r w:rsidRPr="0039374F">
        <w:rPr>
          <w:color w:val="000000"/>
        </w:rPr>
        <w:t xml:space="preserve">, при </w:t>
      </w:r>
      <w:r w:rsidRPr="0039374F">
        <w:rPr>
          <w:color w:val="000000"/>
        </w:rPr>
        <w:lastRenderedPageBreak/>
        <w:t>чему се сматра да тим пропустом није учињено кривично дело нити порески прекршај. Уношење овакве одредбе у овај закон представљало би дуплирање постојећих законских решења и било би супротно правилима номотехнике.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Default="0039374F" w:rsidP="0039374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374F">
        <w:rPr>
          <w:color w:val="000000"/>
        </w:rPr>
        <w:t xml:space="preserve">Предложено је да се закон примењује ретроактивно на све пореске периоде који се закључују закључно са 31. </w:t>
      </w:r>
      <w:proofErr w:type="gramStart"/>
      <w:r w:rsidRPr="0039374F">
        <w:rPr>
          <w:color w:val="000000"/>
        </w:rPr>
        <w:t>децембром</w:t>
      </w:r>
      <w:proofErr w:type="gramEnd"/>
      <w:r w:rsidRPr="0039374F">
        <w:rPr>
          <w:color w:val="000000"/>
        </w:rPr>
        <w:t xml:space="preserve"> 2026. </w:t>
      </w:r>
      <w:proofErr w:type="gramStart"/>
      <w:r w:rsidRPr="0039374F">
        <w:rPr>
          <w:color w:val="000000"/>
        </w:rPr>
        <w:t>године</w:t>
      </w:r>
      <w:proofErr w:type="gramEnd"/>
      <w:r w:rsidRPr="0039374F">
        <w:rPr>
          <w:color w:val="000000"/>
        </w:rPr>
        <w:t xml:space="preserve">. 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Разлог за неприхватање: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Предлог није прихваћен јер је ретроактивна примена предложеног решења у супротности са чланом 197. Устава Републике Србије и чланом 5. Закона о пореском поступку и пореској администрацији, којима је прописано да се пореска обавеза утврђује на основу прописа који су били на снази у време њеног настанка.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Default="0039374F" w:rsidP="0039374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374F">
        <w:rPr>
          <w:color w:val="000000"/>
        </w:rPr>
        <w:t xml:space="preserve">Предложено је да се продужени рокови примењују и на поступке који су у току на дан ступања закона на снагу. 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Разлог за неприхватање: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Предлог није прихваћен јер се односи на питања која нису предмет уређивања овог закона и превазилази оквир предложених техничких измена.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9374F" w:rsidRDefault="0039374F" w:rsidP="0039374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9374F">
        <w:rPr>
          <w:color w:val="000000"/>
        </w:rPr>
        <w:t xml:space="preserve">Предложено је да се подношење пореских пријава и пратеће документације уреди искључиво електронским путем. 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9374F">
        <w:rPr>
          <w:color w:val="000000"/>
        </w:rPr>
        <w:t>Разлог за неприхватање:</w:t>
      </w:r>
    </w:p>
    <w:p w:rsidR="0039374F" w:rsidRPr="0039374F" w:rsidRDefault="0039374F" w:rsidP="003937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987536" w:rsidRDefault="00222BDD" w:rsidP="00222BD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222BDD">
        <w:rPr>
          <w:color w:val="000000"/>
        </w:rPr>
        <w:t>Предлог није прихваћен јер се начин подношења већ подразумева кроз основни закон и пратеће подзаконске акте, док се технички детаљи функционисања информационих система не уређују овим Нацртом.</w:t>
      </w:r>
      <w:r w:rsidR="00421588">
        <w:rPr>
          <w:rFonts w:ascii="Arial" w:hAnsi="Arial"/>
          <w:color w:val="000000"/>
        </w:rPr>
        <w:t xml:space="preserve"> </w:t>
      </w:r>
      <w:r w:rsidR="00421588">
        <w:br/>
      </w:r>
      <w:r w:rsidR="00421588">
        <w:rPr>
          <w:rFonts w:ascii="Arial" w:hAnsi="Arial"/>
          <w:color w:val="000000"/>
        </w:rPr>
        <w:t xml:space="preserve"> </w:t>
      </w:r>
    </w:p>
    <w:p w:rsidR="00987536" w:rsidRDefault="00987536">
      <w:pPr>
        <w:spacing w:before="269" w:after="225" w:line="384" w:lineRule="auto"/>
        <w:ind w:left="600"/>
        <w:jc w:val="both"/>
      </w:pPr>
    </w:p>
    <w:sectPr w:rsidR="009875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767E1"/>
    <w:multiLevelType w:val="hybridMultilevel"/>
    <w:tmpl w:val="2EB667DC"/>
    <w:lvl w:ilvl="0" w:tplc="E1C4A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721323"/>
    <w:multiLevelType w:val="multilevel"/>
    <w:tmpl w:val="CE5A0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E72175"/>
    <w:multiLevelType w:val="multilevel"/>
    <w:tmpl w:val="9A4A82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083D60"/>
    <w:multiLevelType w:val="hybridMultilevel"/>
    <w:tmpl w:val="2B84E4D8"/>
    <w:lvl w:ilvl="0" w:tplc="86E6C9B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317F39"/>
    <w:multiLevelType w:val="hybridMultilevel"/>
    <w:tmpl w:val="A5A0654E"/>
    <w:lvl w:ilvl="0" w:tplc="7EEC9C9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3A2141"/>
    <w:multiLevelType w:val="hybridMultilevel"/>
    <w:tmpl w:val="AE42A9F6"/>
    <w:lvl w:ilvl="0" w:tplc="613A702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F74A8"/>
    <w:multiLevelType w:val="hybridMultilevel"/>
    <w:tmpl w:val="7D4A1A84"/>
    <w:lvl w:ilvl="0" w:tplc="EDF69B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58527F"/>
    <w:multiLevelType w:val="hybridMultilevel"/>
    <w:tmpl w:val="42285E28"/>
    <w:lvl w:ilvl="0" w:tplc="EDF69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E46F8"/>
    <w:multiLevelType w:val="hybridMultilevel"/>
    <w:tmpl w:val="F954A708"/>
    <w:lvl w:ilvl="0" w:tplc="0AF2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AC1B49"/>
    <w:multiLevelType w:val="hybridMultilevel"/>
    <w:tmpl w:val="9BB27F4A"/>
    <w:lvl w:ilvl="0" w:tplc="EDF69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80605"/>
    <w:multiLevelType w:val="hybridMultilevel"/>
    <w:tmpl w:val="84CAD6D0"/>
    <w:lvl w:ilvl="0" w:tplc="15FCCAE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A05D83"/>
    <w:multiLevelType w:val="hybridMultilevel"/>
    <w:tmpl w:val="0A9C3C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1"/>
  </w:num>
  <w:num w:numId="7">
    <w:abstractNumId w:val="0"/>
  </w:num>
  <w:num w:numId="8">
    <w:abstractNumId w:val="3"/>
  </w:num>
  <w:num w:numId="9">
    <w:abstractNumId w:val="5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87536"/>
    <w:rsid w:val="0008160E"/>
    <w:rsid w:val="001553ED"/>
    <w:rsid w:val="00177489"/>
    <w:rsid w:val="001939FA"/>
    <w:rsid w:val="00222BDD"/>
    <w:rsid w:val="002E04B1"/>
    <w:rsid w:val="0030533D"/>
    <w:rsid w:val="003227F8"/>
    <w:rsid w:val="00385AA7"/>
    <w:rsid w:val="0039374F"/>
    <w:rsid w:val="003D727B"/>
    <w:rsid w:val="00421588"/>
    <w:rsid w:val="005229B8"/>
    <w:rsid w:val="007E6E65"/>
    <w:rsid w:val="00906B99"/>
    <w:rsid w:val="009260DB"/>
    <w:rsid w:val="00987536"/>
    <w:rsid w:val="009C07FB"/>
    <w:rsid w:val="00B71F53"/>
    <w:rsid w:val="00B81DC0"/>
    <w:rsid w:val="00BE3B1F"/>
    <w:rsid w:val="00D07222"/>
    <w:rsid w:val="00DA6D65"/>
    <w:rsid w:val="00DF423E"/>
    <w:rsid w:val="00DF50B3"/>
    <w:rsid w:val="00E5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8A87"/>
  <w15:docId w15:val="{8A28A0A6-E9BB-4828-BA06-C3D6BB3A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DA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E5110B"/>
    <w:rPr>
      <w:b/>
      <w:bCs/>
    </w:rPr>
  </w:style>
  <w:style w:type="paragraph" w:styleId="ListParagraph">
    <w:name w:val="List Paragraph"/>
    <w:basedOn w:val="Normal"/>
    <w:uiPriority w:val="99"/>
    <w:rsid w:val="00E5110B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B8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Jovanović</cp:lastModifiedBy>
  <cp:revision>10</cp:revision>
  <cp:lastPrinted>2026-07-31T14:47:00Z</cp:lastPrinted>
  <dcterms:created xsi:type="dcterms:W3CDTF">2026-07-29T11:40:00Z</dcterms:created>
  <dcterms:modified xsi:type="dcterms:W3CDTF">2026-07-31T14:51:00Z</dcterms:modified>
</cp:coreProperties>
</file>