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54F592" w14:textId="27CFCF3A" w:rsidR="002F3847" w:rsidRPr="009772BF" w:rsidRDefault="000F017E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bookmarkStart w:id="0" w:name="_GoBack"/>
      <w:bookmarkEnd w:id="0"/>
      <w:r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ИЗВЕШТАЈ О 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РЕЗУЛТАТИМА </w:t>
      </w:r>
      <w:r w:rsidR="00BE75E4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ЈАВНЕ РАСПРАВЕ</w:t>
      </w:r>
      <w:r w:rsidR="009B68AC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О </w:t>
      </w:r>
      <w:r w:rsidR="006F2FD0" w:rsidRPr="00382EFD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НАЦРТУ</w:t>
      </w:r>
      <w:r w:rsidR="008F48E4" w:rsidRPr="00382EF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72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ЗАКОНА О ИЗМЕНАМА И ДОПУНАМА ЗАКОНА О ЈАВНИМ НАБАВКАМА</w:t>
      </w:r>
    </w:p>
    <w:p w14:paraId="765D9B48" w14:textId="77777777" w:rsidR="00E4128F" w:rsidRPr="00382EFD" w:rsidRDefault="00E4128F" w:rsidP="009B68AC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1B10AC" w14:textId="64FF266F" w:rsidR="000012F5" w:rsidRDefault="00BE75E4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 основу члана</w:t>
      </w:r>
      <w:r w:rsidRPr="00372591">
        <w:rPr>
          <w:rFonts w:ascii="Times New Roman" w:hAnsi="Times New Roman" w:cs="Times New Roman"/>
          <w:sz w:val="24"/>
          <w:szCs w:val="24"/>
        </w:rPr>
        <w:t xml:space="preserve"> 41.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Пословника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72591">
        <w:rPr>
          <w:rFonts w:ascii="Times New Roman" w:hAnsi="Times New Roman" w:cs="Times New Roman"/>
          <w:sz w:val="24"/>
          <w:szCs w:val="24"/>
        </w:rPr>
        <w:t>Владе</w:t>
      </w:r>
      <w:proofErr w:type="spellEnd"/>
      <w:r w:rsidRPr="00372591">
        <w:rPr>
          <w:rFonts w:ascii="Times New Roman" w:hAnsi="Times New Roman" w:cs="Times New Roman"/>
          <w:sz w:val="24"/>
          <w:szCs w:val="24"/>
        </w:rPr>
        <w:t xml:space="preserve"> </w:t>
      </w:r>
      <w:r w:rsidRPr="00372591">
        <w:rPr>
          <w:rFonts w:ascii="Times New Roman" w:eastAsia="Times New Roman" w:hAnsi="Times New Roman" w:cs="Times New Roman"/>
          <w:sz w:val="24"/>
          <w:lang w:val="sr-Cyrl-RS"/>
        </w:rPr>
        <w:t xml:space="preserve">(„Службени гласник </w:t>
      </w:r>
      <w:proofErr w:type="gramStart"/>
      <w:r w:rsidRPr="00372591">
        <w:rPr>
          <w:rFonts w:ascii="Times New Roman" w:eastAsia="Times New Roman" w:hAnsi="Times New Roman" w:cs="Times New Roman"/>
          <w:sz w:val="24"/>
          <w:lang w:val="sr-Cyrl-RS"/>
        </w:rPr>
        <w:t>РС“</w:t>
      </w:r>
      <w:proofErr w:type="gramEnd"/>
      <w:r w:rsidRPr="00372591">
        <w:rPr>
          <w:rFonts w:ascii="Times New Roman" w:eastAsia="Times New Roman" w:hAnsi="Times New Roman" w:cs="Times New Roman"/>
          <w:sz w:val="24"/>
          <w:lang w:val="sr-Cyrl-RS"/>
        </w:rPr>
        <w:t>, бр. 61/06-пречишћен текст, 69/08, 88/09, 33/10, 69/10, 20/11, 37/11, 30/13, 76/14 и 8/19 – др. пропис)</w:t>
      </w:r>
      <w:r>
        <w:rPr>
          <w:rFonts w:ascii="Times New Roman" w:eastAsia="Times New Roman" w:hAnsi="Times New Roman" w:cs="Times New Roman"/>
          <w:sz w:val="24"/>
          <w:lang w:val="sr-Cyrl-RS"/>
        </w:rPr>
        <w:t>, а у вези са</w:t>
      </w:r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члан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ом </w:t>
      </w:r>
      <w:r w:rsidR="000012F5" w:rsidRPr="00572BF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6</w:t>
      </w:r>
      <w:r w:rsidR="000012F5" w:rsidRPr="00572BF5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Уредбе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методологији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управљањa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јавним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политикама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анализи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ефеката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прописа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садржају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појединачних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докумената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политика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012F5" w:rsidRPr="00572BF5">
        <w:rPr>
          <w:rFonts w:ascii="Times New Roman" w:hAnsi="Times New Roman" w:cs="Times New Roman"/>
          <w:sz w:val="24"/>
          <w:szCs w:val="24"/>
        </w:rPr>
        <w:t>РС“</w:t>
      </w:r>
      <w:proofErr w:type="gram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8/19), </w:t>
      </w:r>
      <w:r>
        <w:rPr>
          <w:rFonts w:ascii="Times New Roman" w:hAnsi="Times New Roman" w:cs="Times New Roman"/>
          <w:sz w:val="24"/>
          <w:szCs w:val="24"/>
          <w:lang w:val="sr-Cyrl-RS"/>
        </w:rPr>
        <w:t>Министарство финансија</w:t>
      </w:r>
      <w:r w:rsidRPr="00572B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објављује</w:t>
      </w:r>
      <w:proofErr w:type="spellEnd"/>
      <w:r w:rsidR="00F861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Извештај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="000012F5" w:rsidRPr="00572B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спроведене јавне расправе</w:t>
      </w:r>
      <w:r w:rsidR="000012F5" w:rsidRPr="00572BF5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0012F5" w:rsidRPr="00572BF5">
        <w:rPr>
          <w:rFonts w:ascii="Times New Roman" w:hAnsi="Times New Roman" w:cs="Times New Roman"/>
          <w:sz w:val="24"/>
          <w:szCs w:val="24"/>
        </w:rPr>
        <w:t>Нацрту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 </w:t>
      </w:r>
      <w:r w:rsidR="000012F5">
        <w:rPr>
          <w:rFonts w:ascii="Times New Roman" w:hAnsi="Times New Roman" w:cs="Times New Roman"/>
          <w:sz w:val="24"/>
          <w:szCs w:val="24"/>
          <w:lang w:val="sr-Cyrl-RS"/>
        </w:rPr>
        <w:t>закона о изменама и допунама Закона о јавним набавкама (у даљем тексту: Нацрт закона).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295B3F2C" w14:textId="77777777" w:rsidR="00FC2CE2" w:rsidRDefault="00373FBB" w:rsidP="00373F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Област јавних набавки у Републици Србији уређена је Законом о јавним набавкама („Службени гласник РСˮ, број 91/19, у даљем тексту: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>).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је успостављен законодавни оквир у области јавних набавки у Републици</w:t>
      </w:r>
      <w:r w:rsidR="00FC2CE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FC2CE2">
        <w:rPr>
          <w:rFonts w:ascii="Times New Roman" w:hAnsi="Times New Roman" w:cs="Times New Roman"/>
          <w:bCs/>
          <w:sz w:val="24"/>
          <w:szCs w:val="24"/>
          <w:lang w:val="sr-Cyrl-RS"/>
        </w:rPr>
        <w:t>Србији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који је у складу са законодавством и праксом Европске уније, односно успостављен је систем који омогућава поштовање основних начела слободе кретања добара, слободе пословног настањивања и слободе пружања услуга и начела која из њих произлазе, као што су: начело економичности и ефикасности, начело обезбеђивања конкуренције и забране дискриминације, начело транспарентности поступка јавне набавке, начело једнакости привредних субјеката, начело пропорционалности.</w:t>
      </w:r>
      <w:r w:rsidR="00051AF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14:paraId="2C9346AA" w14:textId="77777777" w:rsidR="00373FBB" w:rsidRDefault="00373FBB" w:rsidP="00373FBB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Предложеним </w:t>
      </w:r>
      <w:r w:rsidR="00E46FDE">
        <w:rPr>
          <w:rFonts w:ascii="Times New Roman" w:hAnsi="Times New Roman" w:cs="Times New Roman"/>
          <w:bCs/>
          <w:sz w:val="24"/>
          <w:szCs w:val="24"/>
          <w:lang w:val="sr-Cyrl-RS"/>
        </w:rPr>
        <w:t>Нацртом закона</w:t>
      </w:r>
      <w:r w:rsidRPr="00373FBB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тежи се даљем усклађивању са добром праксом Европске уније, као и даљем јачању модерног и ефикасног система јавних набавки, а све у циљу побољшања перформанси јавних набавки.  </w:t>
      </w:r>
    </w:p>
    <w:p w14:paraId="290ABB28" w14:textId="77777777" w:rsidR="00455449" w:rsidRPr="00633D2C" w:rsidRDefault="00FC2CE2" w:rsidP="00455449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П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редлагање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измена и д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опуна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ЗЈН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одговорне институције,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као и рок за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реализацију активности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, дефинисани су</w:t>
      </w:r>
      <w:r w:rsidR="00051AF5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1D62AB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у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>Акционо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м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план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ом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за 2023. годину за спровођење Програма развоја јавних набавки у Републици Ср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б</w:t>
      </w:r>
      <w:r w:rsidR="00455449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ији за период 2019-2023. године, у оквиру мере „Унапређење правног оквира“.  </w:t>
      </w:r>
    </w:p>
    <w:p w14:paraId="0FF6B22C" w14:textId="77777777" w:rsidR="00BE75E4" w:rsidRDefault="00051AF5" w:rsidP="00E46FD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Истичемо да је у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процесу доношења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Закона о изменама и допунама ЗЈН 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>образована Радна група коју чине представници</w:t>
      </w:r>
      <w:r w:rsidR="00E46FDE">
        <w:rPr>
          <w:rFonts w:ascii="Times New Roman" w:hAnsi="Times New Roman" w:cs="Times New Roman"/>
          <w:bCs/>
          <w:sz w:val="24"/>
          <w:szCs w:val="24"/>
          <w:lang w:val="sr-Cyrl-RS"/>
        </w:rPr>
        <w:t>: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Министарства финансија, Канцеларије за јавне набавке, Републичке комисије за заштиту права у поступцима јавних набавки, Привредне комора Србије и НАЛЕД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-а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. Радна група израдила је 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радну верзију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="00A8663C">
        <w:rPr>
          <w:rFonts w:ascii="Times New Roman" w:hAnsi="Times New Roman" w:cs="Times New Roman"/>
          <w:bCs/>
          <w:sz w:val="24"/>
          <w:szCs w:val="24"/>
          <w:lang w:val="sr-Cyrl-RS"/>
        </w:rPr>
        <w:t>Нацрта закона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кој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је објављен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="00373FBB" w:rsidRPr="00633D2C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на интернет страницама Министарства финансија, Канцеларије за јавне набавке и на порталу еКонсултације</w:t>
      </w:r>
      <w:r w:rsidR="00D6009D" w:rsidRPr="00633D2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</w:p>
    <w:p w14:paraId="4478B765" w14:textId="642C81D8" w:rsidR="00BE75E4" w:rsidRDefault="00BE75E4" w:rsidP="00E46FD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поступку припреме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Нацрта закона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Министарство финансија и 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>Канцеларија за јавне набавке спровел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и су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консултације о 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радној верзији 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>Нацрт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>а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закона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периоду од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26. јуна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до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5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јул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>а 202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>3.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године, као и јавну расправу о 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>Нацрту закона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у периоду од 2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>6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>јул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>а до 15. а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>вгуста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202</w:t>
      </w:r>
      <w:r w:rsidR="005F60B1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Pr="00BE75E4">
        <w:rPr>
          <w:rFonts w:ascii="Times New Roman" w:hAnsi="Times New Roman" w:cs="Times New Roman"/>
          <w:bCs/>
          <w:sz w:val="24"/>
          <w:szCs w:val="24"/>
          <w:lang w:val="sr-Cyrl-RS"/>
        </w:rPr>
        <w:t>. године.</w:t>
      </w:r>
    </w:p>
    <w:p w14:paraId="70871EEA" w14:textId="77777777" w:rsidR="00BE75E4" w:rsidRDefault="00BE75E4" w:rsidP="00E46FDE">
      <w:pPr>
        <w:spacing w:after="0" w:line="276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14:paraId="2C1A9A27" w14:textId="27BE86C1" w:rsidR="001D62AB" w:rsidRDefault="005F60B1" w:rsidP="001D62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F60B1">
        <w:rPr>
          <w:rFonts w:ascii="Times New Roman" w:hAnsi="Times New Roman" w:cs="Times New Roman"/>
          <w:sz w:val="24"/>
          <w:szCs w:val="24"/>
          <w:lang w:val="sr-Cyrl-RS"/>
        </w:rPr>
        <w:lastRenderedPageBreak/>
        <w:t xml:space="preserve">Текст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Нацрта закона</w:t>
      </w:r>
      <w:r w:rsidRPr="005F60B1">
        <w:rPr>
          <w:rFonts w:ascii="Times New Roman" w:hAnsi="Times New Roman" w:cs="Times New Roman"/>
          <w:sz w:val="24"/>
          <w:szCs w:val="24"/>
          <w:lang w:val="sr-Cyrl-RS"/>
        </w:rPr>
        <w:t xml:space="preserve"> објављен је на интернет страници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финансија, </w:t>
      </w:r>
      <w:r w:rsidRPr="005F60B1">
        <w:rPr>
          <w:rFonts w:ascii="Times New Roman" w:hAnsi="Times New Roman" w:cs="Times New Roman"/>
          <w:sz w:val="24"/>
          <w:szCs w:val="24"/>
          <w:lang w:val="sr-Cyrl-RS"/>
        </w:rPr>
        <w:t xml:space="preserve">Канцеларије за јавне набавке и порталу е-Консултације, а сва заинтересована лица </w:t>
      </w:r>
      <w:r>
        <w:rPr>
          <w:rFonts w:ascii="Times New Roman" w:hAnsi="Times New Roman" w:cs="Times New Roman"/>
          <w:sz w:val="24"/>
          <w:szCs w:val="24"/>
          <w:lang w:val="sr-Cyrl-RS"/>
        </w:rPr>
        <w:t>имала су прилику</w:t>
      </w:r>
      <w:r w:rsidRPr="005F60B1">
        <w:rPr>
          <w:rFonts w:ascii="Times New Roman" w:hAnsi="Times New Roman" w:cs="Times New Roman"/>
          <w:sz w:val="24"/>
          <w:szCs w:val="24"/>
          <w:lang w:val="sr-Cyrl-RS"/>
        </w:rPr>
        <w:t xml:space="preserve"> да примедбе, предлоге, сугестије и коментаре доставе</w:t>
      </w:r>
      <w:r w:rsidR="00FF2EF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5F60B1">
        <w:rPr>
          <w:rFonts w:ascii="Times New Roman" w:hAnsi="Times New Roman" w:cs="Times New Roman"/>
          <w:sz w:val="24"/>
          <w:szCs w:val="24"/>
          <w:lang w:val="sr-Cyrl-RS"/>
        </w:rPr>
        <w:t xml:space="preserve"> како електронским, тако и путем поште.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Током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јавне расправе, до 15. августа,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12F5" w:rsidRPr="000012F5">
        <w:rPr>
          <w:rFonts w:ascii="Times New Roman" w:hAnsi="Times New Roman" w:cs="Times New Roman"/>
          <w:sz w:val="24"/>
          <w:szCs w:val="24"/>
        </w:rPr>
        <w:t>стране</w:t>
      </w:r>
      <w:proofErr w:type="spellEnd"/>
      <w:r w:rsidR="000012F5" w:rsidRPr="000012F5">
        <w:rPr>
          <w:rFonts w:ascii="Times New Roman" w:hAnsi="Times New Roman" w:cs="Times New Roman"/>
          <w:sz w:val="24"/>
          <w:szCs w:val="24"/>
        </w:rPr>
        <w:t>:</w:t>
      </w:r>
    </w:p>
    <w:p w14:paraId="3084B55D" w14:textId="77777777" w:rsidR="00C02E47" w:rsidRDefault="00C02E47" w:rsidP="001D62AB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21873A4E" w14:textId="6E2E7E55" w:rsidR="005F60B1" w:rsidRDefault="005F60B1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11FF9">
        <w:rPr>
          <w:rFonts w:ascii="Times New Roman" w:hAnsi="Times New Roman" w:cs="Times New Roman"/>
          <w:sz w:val="24"/>
          <w:szCs w:val="24"/>
        </w:rPr>
        <w:t>Асоцијациј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1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F9">
        <w:rPr>
          <w:rFonts w:ascii="Times New Roman" w:hAnsi="Times New Roman" w:cs="Times New Roman"/>
          <w:sz w:val="24"/>
          <w:szCs w:val="24"/>
        </w:rPr>
        <w:t>српских</w:t>
      </w:r>
      <w:proofErr w:type="spellEnd"/>
      <w:r w:rsidRPr="00B1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F9">
        <w:rPr>
          <w:rFonts w:ascii="Times New Roman" w:hAnsi="Times New Roman" w:cs="Times New Roman"/>
          <w:sz w:val="24"/>
          <w:szCs w:val="24"/>
        </w:rPr>
        <w:t>архитектонских</w:t>
      </w:r>
      <w:proofErr w:type="spellEnd"/>
      <w:r w:rsidRPr="00B11F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11FF9">
        <w:rPr>
          <w:rFonts w:ascii="Times New Roman" w:hAnsi="Times New Roman" w:cs="Times New Roman"/>
          <w:sz w:val="24"/>
          <w:szCs w:val="24"/>
        </w:rPr>
        <w:t>пракси</w:t>
      </w:r>
      <w:proofErr w:type="spellEnd"/>
      <w:r w:rsidR="00C02E47"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240686BC" w14:textId="7E4F81D9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Институт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молекуларну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генетику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генетичко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инжењерство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Универзитет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Београду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4B356196" w14:textId="07A32508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F9">
        <w:rPr>
          <w:rFonts w:ascii="Times New Roman" w:hAnsi="Times New Roman" w:cs="Times New Roman"/>
          <w:sz w:val="24"/>
          <w:szCs w:val="24"/>
          <w:lang w:val="sr-Cyrl-RS"/>
        </w:rPr>
        <w:t>Надежд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11FF9">
        <w:rPr>
          <w:rFonts w:ascii="Times New Roman" w:hAnsi="Times New Roman" w:cs="Times New Roman"/>
          <w:sz w:val="24"/>
          <w:szCs w:val="24"/>
          <w:lang w:val="sr-Cyrl-RS"/>
        </w:rPr>
        <w:t xml:space="preserve"> Тошић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8D06BD7" w14:textId="1CFBAE95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F9">
        <w:rPr>
          <w:rFonts w:ascii="Times New Roman" w:hAnsi="Times New Roman" w:cs="Times New Roman"/>
          <w:sz w:val="24"/>
          <w:szCs w:val="24"/>
          <w:lang w:val="sr-Cyrl-RS"/>
        </w:rPr>
        <w:t>Униј</w:t>
      </w:r>
      <w:r w:rsidR="00C02E4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11FF9">
        <w:rPr>
          <w:rFonts w:ascii="Times New Roman" w:hAnsi="Times New Roman" w:cs="Times New Roman"/>
          <w:sz w:val="24"/>
          <w:szCs w:val="24"/>
          <w:lang w:val="sr-Cyrl-RS"/>
        </w:rPr>
        <w:t xml:space="preserve"> послодаваца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459BF72" w14:textId="5D099221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F9">
        <w:rPr>
          <w:rFonts w:ascii="Times New Roman" w:hAnsi="Times New Roman" w:cs="Times New Roman"/>
          <w:sz w:val="24"/>
          <w:szCs w:val="24"/>
          <w:lang w:val="sr-Cyrl-RS"/>
        </w:rPr>
        <w:t>Стефан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1FF9">
        <w:rPr>
          <w:rFonts w:ascii="Times New Roman" w:hAnsi="Times New Roman" w:cs="Times New Roman"/>
          <w:sz w:val="24"/>
          <w:szCs w:val="24"/>
          <w:lang w:val="sr-Cyrl-RS"/>
        </w:rPr>
        <w:t xml:space="preserve"> Теодосић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14:paraId="5337D6CD" w14:textId="6C4429C2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F9">
        <w:rPr>
          <w:rFonts w:ascii="Times New Roman" w:hAnsi="Times New Roman" w:cs="Times New Roman"/>
          <w:sz w:val="24"/>
          <w:szCs w:val="24"/>
          <w:lang w:val="sr-Cyrl-RS"/>
        </w:rPr>
        <w:t>Добринк</w:t>
      </w:r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B11FF9">
        <w:rPr>
          <w:rFonts w:ascii="Times New Roman" w:hAnsi="Times New Roman" w:cs="Times New Roman"/>
          <w:sz w:val="24"/>
          <w:szCs w:val="24"/>
          <w:lang w:val="sr-Cyrl-RS"/>
        </w:rPr>
        <w:t xml:space="preserve"> Гвозденовић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164CEBCD" w14:textId="5A2A2C4D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1FF9">
        <w:rPr>
          <w:rFonts w:ascii="Times New Roman" w:hAnsi="Times New Roman" w:cs="Times New Roman"/>
          <w:sz w:val="24"/>
          <w:szCs w:val="24"/>
          <w:lang w:val="sr-Cyrl-RS"/>
        </w:rPr>
        <w:t>Иван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B11FF9">
        <w:rPr>
          <w:rFonts w:ascii="Times New Roman" w:hAnsi="Times New Roman" w:cs="Times New Roman"/>
          <w:sz w:val="24"/>
          <w:szCs w:val="24"/>
          <w:lang w:val="sr-Cyrl-RS"/>
        </w:rPr>
        <w:t xml:space="preserve"> Бабић</w:t>
      </w:r>
      <w:r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14:paraId="1EF2777E" w14:textId="14049485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46B">
        <w:rPr>
          <w:rFonts w:ascii="Times New Roman" w:hAnsi="Times New Roman" w:cs="Times New Roman"/>
          <w:sz w:val="24"/>
          <w:szCs w:val="24"/>
          <w:lang w:val="sr-Cyrl-RS"/>
        </w:rPr>
        <w:t>Институт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E8346B">
        <w:rPr>
          <w:rFonts w:ascii="Times New Roman" w:hAnsi="Times New Roman" w:cs="Times New Roman"/>
          <w:sz w:val="24"/>
          <w:szCs w:val="24"/>
          <w:lang w:val="sr-Cyrl-RS"/>
        </w:rPr>
        <w:t xml:space="preserve"> економских наука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0EC26CEA" w14:textId="0F9CB698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86E7F">
        <w:rPr>
          <w:rFonts w:ascii="Times New Roman" w:hAnsi="Times New Roman" w:cs="Times New Roman"/>
          <w:sz w:val="24"/>
          <w:szCs w:val="24"/>
          <w:lang w:val="sr-Cyrl-RS"/>
        </w:rPr>
        <w:t>Заједниц</w:t>
      </w:r>
      <w:r w:rsidR="00C02E47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886E7F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института Србије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2AE37BE" w14:textId="6A68ADA6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Радн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груп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Националног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конвента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Европској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унији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Поглавље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5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63C92A0D" w14:textId="375F2EB5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Транспарентност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Србија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598FA481" w14:textId="7B528C15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74CC">
        <w:rPr>
          <w:rFonts w:ascii="Times New Roman" w:hAnsi="Times New Roman" w:cs="Times New Roman"/>
          <w:sz w:val="24"/>
          <w:szCs w:val="24"/>
          <w:lang w:val="sr-Cyrl-RS"/>
        </w:rPr>
        <w:t>Игор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Pr="001C74CC">
        <w:rPr>
          <w:rFonts w:ascii="Times New Roman" w:hAnsi="Times New Roman" w:cs="Times New Roman"/>
          <w:sz w:val="24"/>
          <w:szCs w:val="24"/>
          <w:lang w:val="sr-Cyrl-RS"/>
        </w:rPr>
        <w:t>Мартон</w:t>
      </w:r>
      <w:r>
        <w:rPr>
          <w:rFonts w:ascii="Times New Roman" w:hAnsi="Times New Roman" w:cs="Times New Roman"/>
          <w:sz w:val="24"/>
          <w:szCs w:val="24"/>
          <w:lang w:val="sr-Cyrl-RS"/>
        </w:rPr>
        <w:t>а;</w:t>
      </w:r>
    </w:p>
    <w:p w14:paraId="28D4F519" w14:textId="6EE751F4" w:rsidR="005F60B1" w:rsidRPr="005F60B1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23CD">
        <w:rPr>
          <w:rFonts w:ascii="Times New Roman" w:hAnsi="Times New Roman" w:cs="Times New Roman"/>
          <w:sz w:val="24"/>
          <w:szCs w:val="24"/>
          <w:lang w:val="sr-Cyrl-RS"/>
        </w:rPr>
        <w:t>Институт</w:t>
      </w:r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0023CD">
        <w:rPr>
          <w:rFonts w:ascii="Times New Roman" w:hAnsi="Times New Roman" w:cs="Times New Roman"/>
          <w:sz w:val="24"/>
          <w:szCs w:val="24"/>
          <w:lang w:val="sr-Cyrl-RS"/>
        </w:rPr>
        <w:t xml:space="preserve"> за вирусологију, вакцине и серуме „Торлак“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</w:p>
    <w:p w14:paraId="3B3FF993" w14:textId="4B65CA4B" w:rsidR="005F60B1" w:rsidRPr="001D62AB" w:rsidRDefault="005F60B1" w:rsidP="005F60B1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Привредне коморе Србије;</w:t>
      </w:r>
    </w:p>
    <w:p w14:paraId="139891E1" w14:textId="2EC865ED" w:rsidR="001D62AB" w:rsidRPr="005F60B1" w:rsidRDefault="001D62AB" w:rsidP="001D62AB">
      <w:pPr>
        <w:pStyle w:val="ListParagraph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Прекршајн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апелацион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ог</w:t>
      </w:r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D62AB">
        <w:rPr>
          <w:rFonts w:ascii="Times New Roman" w:hAnsi="Times New Roman" w:cs="Times New Roman"/>
          <w:sz w:val="24"/>
          <w:szCs w:val="24"/>
        </w:rPr>
        <w:t>суд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Pr="001D62AB">
        <w:rPr>
          <w:rFonts w:ascii="Times New Roman" w:hAnsi="Times New Roman" w:cs="Times New Roman"/>
          <w:sz w:val="24"/>
          <w:szCs w:val="24"/>
        </w:rPr>
        <w:t xml:space="preserve">  -</w:t>
      </w:r>
      <w:proofErr w:type="gram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Мрежа</w:t>
      </w:r>
      <w:proofErr w:type="spellEnd"/>
      <w:r w:rsidRPr="001D62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D62AB">
        <w:rPr>
          <w:rFonts w:ascii="Times New Roman" w:hAnsi="Times New Roman" w:cs="Times New Roman"/>
          <w:sz w:val="24"/>
          <w:szCs w:val="24"/>
        </w:rPr>
        <w:t>судија</w:t>
      </w:r>
      <w:proofErr w:type="spellEnd"/>
      <w:r w:rsidR="00C02E47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1A8594D4" w14:textId="77777777" w:rsidR="00572BF5" w:rsidRPr="00572BF5" w:rsidRDefault="00572BF5" w:rsidP="00572BF5">
      <w:pPr>
        <w:pStyle w:val="ListParagraph"/>
        <w:spacing w:after="0" w:line="276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11AB4E8D" w14:textId="0B55C039" w:rsidR="00D6009D" w:rsidRDefault="00572BF5" w:rsidP="00051A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Напомињемо да</w:t>
      </w:r>
      <w:r w:rsidR="0065487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зи</w:t>
      </w:r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654876">
        <w:rPr>
          <w:rFonts w:ascii="Times New Roman" w:hAnsi="Times New Roman" w:cs="Times New Roman"/>
          <w:sz w:val="24"/>
          <w:szCs w:val="24"/>
          <w:lang w:val="sr-Cyrl-RS"/>
        </w:rPr>
        <w:t xml:space="preserve"> које су достављене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након </w:t>
      </w:r>
      <w:r w:rsidR="004D422A">
        <w:rPr>
          <w:rFonts w:ascii="Times New Roman" w:hAnsi="Times New Roman" w:cs="Times New Roman"/>
          <w:sz w:val="24"/>
          <w:szCs w:val="24"/>
          <w:lang w:val="sr-Cyrl-RS"/>
        </w:rPr>
        <w:t>1</w:t>
      </w:r>
      <w:r>
        <w:rPr>
          <w:rFonts w:ascii="Times New Roman" w:hAnsi="Times New Roman" w:cs="Times New Roman"/>
          <w:sz w:val="24"/>
          <w:szCs w:val="24"/>
          <w:lang w:val="sr-Cyrl-RS"/>
        </w:rPr>
        <w:t>5. а</w:t>
      </w:r>
      <w:r w:rsidR="004D422A">
        <w:rPr>
          <w:rFonts w:ascii="Times New Roman" w:hAnsi="Times New Roman" w:cs="Times New Roman"/>
          <w:sz w:val="24"/>
          <w:szCs w:val="24"/>
          <w:lang w:val="sr-Cyrl-RS"/>
        </w:rPr>
        <w:t>вгуста</w:t>
      </w:r>
      <w:r w:rsidR="00654876">
        <w:rPr>
          <w:rFonts w:ascii="Times New Roman" w:hAnsi="Times New Roman" w:cs="Times New Roman"/>
          <w:sz w:val="24"/>
          <w:szCs w:val="24"/>
          <w:lang w:val="sr-Cyrl-RS"/>
        </w:rPr>
        <w:t>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10EBE">
        <w:rPr>
          <w:rFonts w:ascii="Times New Roman" w:hAnsi="Times New Roman" w:cs="Times New Roman"/>
          <w:sz w:val="24"/>
          <w:szCs w:val="24"/>
          <w:lang w:val="sr-Cyrl-RS"/>
        </w:rPr>
        <w:t xml:space="preserve">затим које нису садржале конкретне предлоге за измене и допуне Нацрта закона или које су већ биле предмет разматрања током консултација (26. јун – 5. јул), </w:t>
      </w:r>
      <w:r>
        <w:rPr>
          <w:rFonts w:ascii="Times New Roman" w:hAnsi="Times New Roman" w:cs="Times New Roman"/>
          <w:sz w:val="24"/>
          <w:szCs w:val="24"/>
          <w:lang w:val="sr-Cyrl-RS"/>
        </w:rPr>
        <w:t>нису узет</w:t>
      </w:r>
      <w:r w:rsidR="00610EBE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у разматрање</w:t>
      </w:r>
      <w:r w:rsidR="00610EBE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083F3CFE" w14:textId="7D138B8D" w:rsidR="00FF2EFD" w:rsidRPr="00FF2EFD" w:rsidRDefault="000012F5" w:rsidP="000012F5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завршетка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r w:rsidR="00610EBE">
        <w:rPr>
          <w:rFonts w:ascii="Times New Roman" w:hAnsi="Times New Roman" w:cs="Times New Roman"/>
          <w:sz w:val="24"/>
          <w:szCs w:val="24"/>
          <w:lang w:val="sr-Cyrl-RS"/>
        </w:rPr>
        <w:t>јавне расправе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Радн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груп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а је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размотр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>ил</w:t>
      </w:r>
      <w:r w:rsidR="00610EBE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све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пристигле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предло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>ге</w:t>
      </w:r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сугестије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 xml:space="preserve">. У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прилогу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налази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Табела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примедбама</w:t>
      </w:r>
      <w:proofErr w:type="spellEnd"/>
      <w:r w:rsidRPr="000012F5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012F5">
        <w:rPr>
          <w:rFonts w:ascii="Times New Roman" w:hAnsi="Times New Roman" w:cs="Times New Roman"/>
          <w:sz w:val="24"/>
          <w:szCs w:val="24"/>
        </w:rPr>
        <w:t>образложењ</w:t>
      </w:r>
      <w:proofErr w:type="spellEnd"/>
      <w:r w:rsidR="00D6009D">
        <w:rPr>
          <w:rFonts w:ascii="Times New Roman" w:hAnsi="Times New Roman" w:cs="Times New Roman"/>
          <w:sz w:val="24"/>
          <w:szCs w:val="24"/>
          <w:lang w:val="sr-Cyrl-RS"/>
        </w:rPr>
        <w:t>има</w:t>
      </w:r>
      <w:r w:rsidRPr="00654876">
        <w:rPr>
          <w:rFonts w:ascii="Times New Roman" w:hAnsi="Times New Roman" w:cs="Times New Roman"/>
          <w:sz w:val="24"/>
          <w:szCs w:val="24"/>
        </w:rPr>
        <w:t xml:space="preserve">. </w:t>
      </w:r>
      <w:r w:rsidR="00FF2EF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73F14046" w14:textId="7891B0F9" w:rsidR="001B3813" w:rsidRPr="00572BF5" w:rsidRDefault="00610EBE" w:rsidP="00FF2EFD">
      <w:pPr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proofErr w:type="spellStart"/>
      <w:r w:rsidRPr="00610EBE">
        <w:rPr>
          <w:rFonts w:ascii="Times New Roman" w:hAnsi="Times New Roman" w:cs="Times New Roman"/>
          <w:sz w:val="24"/>
          <w:szCs w:val="24"/>
        </w:rPr>
        <w:t>Саставни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део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овог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извештаја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представља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нови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текст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Нацрта закона који је</w:t>
      </w:r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израђен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спроведене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расправе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пронаћи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10EBE">
        <w:rPr>
          <w:rFonts w:ascii="Times New Roman" w:hAnsi="Times New Roman" w:cs="Times New Roman"/>
          <w:sz w:val="24"/>
          <w:szCs w:val="24"/>
        </w:rPr>
        <w:t>страниц</w:t>
      </w:r>
      <w:proofErr w:type="spellEnd"/>
      <w:r>
        <w:rPr>
          <w:rFonts w:ascii="Times New Roman" w:hAnsi="Times New Roman" w:cs="Times New Roman"/>
          <w:sz w:val="24"/>
          <w:szCs w:val="24"/>
          <w:lang w:val="sr-Cyrl-RS"/>
        </w:rPr>
        <w:t>ама</w:t>
      </w:r>
      <w:r w:rsidRPr="00610EBE">
        <w:rPr>
          <w:rFonts w:ascii="Times New Roman" w:hAnsi="Times New Roman" w:cs="Times New Roman"/>
          <w:sz w:val="24"/>
          <w:szCs w:val="24"/>
        </w:rPr>
        <w:t xml:space="preserve"> 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>Министарства финансија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72BF5" w:rsidRPr="00654876">
        <w:rPr>
          <w:rFonts w:ascii="Times New Roman" w:hAnsi="Times New Roman" w:cs="Times New Roman"/>
          <w:sz w:val="24"/>
          <w:szCs w:val="24"/>
          <w:lang w:val="sr-Cyrl-RS"/>
        </w:rPr>
        <w:t xml:space="preserve"> Канцеларије за јавне набавке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>, као и на порталу е-Консултације</w:t>
      </w:r>
      <w:r w:rsidR="00654876" w:rsidRPr="0065487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D6C35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</w:p>
    <w:sectPr w:rsidR="001B3813" w:rsidRPr="00572BF5" w:rsidSect="00E46FDE">
      <w:pgSz w:w="12240" w:h="15840"/>
      <w:pgMar w:top="1620" w:right="1440" w:bottom="18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A367F"/>
    <w:multiLevelType w:val="hybridMultilevel"/>
    <w:tmpl w:val="B7023B8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994E29"/>
    <w:multiLevelType w:val="hybridMultilevel"/>
    <w:tmpl w:val="7F1CE4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980762B"/>
    <w:multiLevelType w:val="hybridMultilevel"/>
    <w:tmpl w:val="3524FB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C615A03"/>
    <w:multiLevelType w:val="hybridMultilevel"/>
    <w:tmpl w:val="E8D03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E94"/>
    <w:rsid w:val="000012F5"/>
    <w:rsid w:val="00007CA8"/>
    <w:rsid w:val="00051AF5"/>
    <w:rsid w:val="0007010A"/>
    <w:rsid w:val="000D0E7A"/>
    <w:rsid w:val="000F017E"/>
    <w:rsid w:val="001B3813"/>
    <w:rsid w:val="001D62AB"/>
    <w:rsid w:val="001D6C35"/>
    <w:rsid w:val="002859E7"/>
    <w:rsid w:val="002D48B2"/>
    <w:rsid w:val="002E3BD0"/>
    <w:rsid w:val="002F3847"/>
    <w:rsid w:val="00372591"/>
    <w:rsid w:val="00373FBB"/>
    <w:rsid w:val="00382EFD"/>
    <w:rsid w:val="00412D94"/>
    <w:rsid w:val="00436F57"/>
    <w:rsid w:val="00455449"/>
    <w:rsid w:val="00455D36"/>
    <w:rsid w:val="0049637B"/>
    <w:rsid w:val="004D422A"/>
    <w:rsid w:val="0054690A"/>
    <w:rsid w:val="00572BF5"/>
    <w:rsid w:val="00590ACA"/>
    <w:rsid w:val="005F60B1"/>
    <w:rsid w:val="00610EBE"/>
    <w:rsid w:val="00633D2C"/>
    <w:rsid w:val="00654876"/>
    <w:rsid w:val="00676A66"/>
    <w:rsid w:val="006A263E"/>
    <w:rsid w:val="006F2FD0"/>
    <w:rsid w:val="006F4A84"/>
    <w:rsid w:val="00766C7A"/>
    <w:rsid w:val="007852B6"/>
    <w:rsid w:val="00802D70"/>
    <w:rsid w:val="00820231"/>
    <w:rsid w:val="008C2C6F"/>
    <w:rsid w:val="008F48E4"/>
    <w:rsid w:val="00913CBC"/>
    <w:rsid w:val="009772BF"/>
    <w:rsid w:val="009B68AC"/>
    <w:rsid w:val="00A8663C"/>
    <w:rsid w:val="00A93958"/>
    <w:rsid w:val="00B61AB9"/>
    <w:rsid w:val="00B66DB3"/>
    <w:rsid w:val="00BE75E4"/>
    <w:rsid w:val="00C02E47"/>
    <w:rsid w:val="00C13E94"/>
    <w:rsid w:val="00CF2AED"/>
    <w:rsid w:val="00D31C6B"/>
    <w:rsid w:val="00D6009D"/>
    <w:rsid w:val="00DC3ADE"/>
    <w:rsid w:val="00DE4804"/>
    <w:rsid w:val="00E241BA"/>
    <w:rsid w:val="00E4128F"/>
    <w:rsid w:val="00E46FDE"/>
    <w:rsid w:val="00F17813"/>
    <w:rsid w:val="00F861F5"/>
    <w:rsid w:val="00FC2CE2"/>
    <w:rsid w:val="00FF2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9D62E"/>
  <w15:chartTrackingRefBased/>
  <w15:docId w15:val="{2B184079-13AB-4D13-9CA2-3D89C6C51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F01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C2C6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76A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6A6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6A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6A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6A6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A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Otašević</dc:creator>
  <cp:keywords/>
  <dc:description/>
  <cp:lastModifiedBy>Dragana Maric</cp:lastModifiedBy>
  <cp:revision>2</cp:revision>
  <cp:lastPrinted>2023-07-20T11:29:00Z</cp:lastPrinted>
  <dcterms:created xsi:type="dcterms:W3CDTF">2023-08-29T10:40:00Z</dcterms:created>
  <dcterms:modified xsi:type="dcterms:W3CDTF">2023-08-29T10:40:00Z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20199f9fd4941e7ceef61f5ba3177fb78e4861086f24d7d55f709070e4b6b8fb</vt:lpwstr>
  </property>
</Properties>
</file>