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3B" w:rsidRDefault="00976BC2">
      <w:pPr>
        <w:spacing w:after="225"/>
        <w:jc w:val="center"/>
      </w:pPr>
      <w:bookmarkStart w:id="0" w:name="_GoBack"/>
      <w:bookmarkEnd w:id="0"/>
      <w:r>
        <w:rPr>
          <w:b/>
          <w:color w:val="000000"/>
        </w:rPr>
        <w:t>ЗАКОН</w:t>
      </w:r>
    </w:p>
    <w:p w:rsidR="00C30C3B" w:rsidRDefault="00976BC2">
      <w:pPr>
        <w:spacing w:after="150"/>
        <w:jc w:val="center"/>
      </w:pPr>
      <w:r>
        <w:rPr>
          <w:b/>
          <w:color w:val="000000"/>
        </w:rPr>
        <w:t>о задуживању Републике Србије код Банке Поштанска штедионица, акционарско друштво, Београд за потребе финансирања Пројекта Изградње линијске инфраструктуре за потребе развоја нове области у о</w:t>
      </w:r>
      <w:r>
        <w:rPr>
          <w:b/>
          <w:color w:val="000000"/>
        </w:rPr>
        <w:t>квиру изградње Националног фудбалског стадиона са пратећим садржајима на територији градске општине Сурчин у Београду</w:t>
      </w:r>
    </w:p>
    <w:p w:rsidR="00C30C3B" w:rsidRDefault="00976BC2">
      <w:pPr>
        <w:spacing w:after="120"/>
        <w:jc w:val="center"/>
      </w:pPr>
      <w:r>
        <w:rPr>
          <w:color w:val="000000"/>
        </w:rPr>
        <w:t>Члан 1.</w:t>
      </w:r>
    </w:p>
    <w:p w:rsidR="00C30C3B" w:rsidRDefault="00976BC2">
      <w:pPr>
        <w:spacing w:after="150"/>
      </w:pPr>
      <w:r>
        <w:rPr>
          <w:color w:val="000000"/>
        </w:rPr>
        <w:t>Република Србије се задужује код Банке Поштанска штедионица, акционарско друштво, Београд за потребе финансирања Пројекта Изградње</w:t>
      </w:r>
      <w:r>
        <w:rPr>
          <w:color w:val="000000"/>
        </w:rPr>
        <w:t xml:space="preserve">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Београду.</w:t>
      </w:r>
    </w:p>
    <w:p w:rsidR="00C30C3B" w:rsidRDefault="00976BC2">
      <w:pPr>
        <w:spacing w:after="120"/>
        <w:jc w:val="center"/>
      </w:pPr>
      <w:r>
        <w:rPr>
          <w:color w:val="000000"/>
        </w:rPr>
        <w:t>Члан 2.</w:t>
      </w:r>
    </w:p>
    <w:p w:rsidR="00C30C3B" w:rsidRDefault="00976BC2">
      <w:pPr>
        <w:spacing w:after="150"/>
      </w:pPr>
      <w:r>
        <w:rPr>
          <w:color w:val="000000"/>
        </w:rPr>
        <w:t>Задуживање из члана 1. овог закона врши се на основу Уговора о дугоро</w:t>
      </w:r>
      <w:r>
        <w:rPr>
          <w:color w:val="000000"/>
        </w:rPr>
        <w:t>чном инвестиционом кредиту бр. 360052455002282188, између Републике Србије и Банке Поштанска штедионица, акционарско друштво, Београд, који је потписан у Београду 31. августа 2023. године, у оригиналу на српском језику и који гласи: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УГОВОР О ДУГОРОЧНОМ ИНВ</w:t>
      </w:r>
      <w:r>
        <w:rPr>
          <w:b/>
          <w:color w:val="000000"/>
        </w:rPr>
        <w:t>ЕСТИЦИОНОМ КРЕДИТУ</w:t>
      </w:r>
      <w:r>
        <w:br/>
      </w:r>
      <w:r>
        <w:rPr>
          <w:b/>
          <w:color w:val="000000"/>
        </w:rPr>
        <w:t>број 360052455002282188</w:t>
      </w:r>
    </w:p>
    <w:p w:rsidR="00C30C3B" w:rsidRDefault="00976BC2">
      <w:pPr>
        <w:spacing w:after="150"/>
      </w:pPr>
      <w:r>
        <w:rPr>
          <w:b/>
          <w:color w:val="000000"/>
        </w:rPr>
        <w:t>Сачињен у Београду, дана 29. августа 2023. године,</w:t>
      </w:r>
      <w:r>
        <w:rPr>
          <w:color w:val="000000"/>
        </w:rPr>
        <w:t xml:space="preserve"> </w:t>
      </w:r>
      <w:r>
        <w:rPr>
          <w:b/>
          <w:color w:val="000000"/>
        </w:rPr>
        <w:t>између:</w:t>
      </w:r>
    </w:p>
    <w:p w:rsidR="00C30C3B" w:rsidRDefault="00976BC2">
      <w:pPr>
        <w:spacing w:after="150"/>
      </w:pPr>
      <w:r>
        <w:rPr>
          <w:b/>
          <w:color w:val="000000"/>
        </w:rPr>
        <w:t>БАНКЕ ПОШТАНСКА ШТЕДИОНИЦА, акционарско друштво, Београд</w:t>
      </w:r>
      <w:r>
        <w:rPr>
          <w:color w:val="000000"/>
        </w:rPr>
        <w:t>, ул. Краљице Марије бр. 3, МБ. 07004893, ПИБ: 100002549, жиро рачун број: 908-20001-18 код Народн</w:t>
      </w:r>
      <w:r>
        <w:rPr>
          <w:color w:val="000000"/>
        </w:rPr>
        <w:t xml:space="preserve">е банке Србије, рег. број код АПР БД 5698, (у даљем тексту: </w:t>
      </w:r>
      <w:r>
        <w:rPr>
          <w:b/>
          <w:color w:val="000000"/>
        </w:rPr>
        <w:t>Банка</w:t>
      </w:r>
      <w:r>
        <w:rPr>
          <w:color w:val="000000"/>
        </w:rPr>
        <w:t>), коју заступа мр Бојан Кекић, председник Извршног одбора Банке Поштанска штедионица, а.д., Београд,</w:t>
      </w:r>
    </w:p>
    <w:p w:rsidR="00C30C3B" w:rsidRDefault="00976BC2">
      <w:pPr>
        <w:spacing w:after="150"/>
      </w:pPr>
      <w:r>
        <w:rPr>
          <w:b/>
          <w:color w:val="000000"/>
        </w:rPr>
        <w:t>РЕПУБЛИКА СРБИЈА</w:t>
      </w:r>
      <w:r>
        <w:rPr>
          <w:color w:val="000000"/>
        </w:rPr>
        <w:t>, ул. Кнеза Милоша 20, Београд, Савски Венац, Република Србија, коју у им</w:t>
      </w:r>
      <w:r>
        <w:rPr>
          <w:color w:val="000000"/>
        </w:rPr>
        <w:t xml:space="preserve">е Владе, као заступника Републике Србије, заступа Синиша Мали, потпредседник Владе и министар финансија (у даљем тексту: </w:t>
      </w:r>
      <w:r>
        <w:rPr>
          <w:b/>
          <w:color w:val="000000"/>
        </w:rPr>
        <w:t>Зајмопримац</w:t>
      </w:r>
      <w:r>
        <w:rPr>
          <w:color w:val="000000"/>
        </w:rPr>
        <w:t>)</w:t>
      </w:r>
    </w:p>
    <w:p w:rsidR="00C30C3B" w:rsidRDefault="00976BC2">
      <w:pPr>
        <w:spacing w:after="150"/>
      </w:pPr>
      <w:r>
        <w:rPr>
          <w:color w:val="000000"/>
        </w:rPr>
        <w:t xml:space="preserve">Банка и Зајмопримац у даљем тексту заједнички означени као: </w:t>
      </w:r>
      <w:r>
        <w:rPr>
          <w:b/>
          <w:color w:val="000000"/>
        </w:rPr>
        <w:t>Уговорне стране</w:t>
      </w:r>
      <w:r>
        <w:rPr>
          <w:color w:val="000000"/>
        </w:rPr>
        <w:t>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Преамбула</w:t>
      </w:r>
    </w:p>
    <w:p w:rsidR="00C30C3B" w:rsidRDefault="00976BC2">
      <w:pPr>
        <w:spacing w:after="150"/>
      </w:pPr>
      <w:r>
        <w:rPr>
          <w:color w:val="000000"/>
        </w:rPr>
        <w:t>Уговорне стране су сагласне да на о</w:t>
      </w:r>
      <w:r>
        <w:rPr>
          <w:color w:val="000000"/>
        </w:rPr>
        <w:t>снову потреба Зајмопримца за финансирање инвестиционих улагања: Изградња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Београду, затим</w:t>
      </w:r>
      <w:r>
        <w:rPr>
          <w:color w:val="000000"/>
        </w:rPr>
        <w:t xml:space="preserve"> Комерцијалног уговора о пројектовању и извођењу радова на наведеном Пројекту потписаног 27. априла 2023. </w:t>
      </w:r>
      <w:r>
        <w:rPr>
          <w:color w:val="000000"/>
        </w:rPr>
        <w:lastRenderedPageBreak/>
        <w:t>године, између Републике Србије коју заступа Влада Републике Србије, као Финансијер, Министарствo финансија Републике Србије, као Инвеститора и Наручи</w:t>
      </w:r>
      <w:r>
        <w:rPr>
          <w:color w:val="000000"/>
        </w:rPr>
        <w:t>оца, и Power Construction Corporation of China Limited Ogranak Beograd, као Извођача радова, а на основу члана 3. Закона о буџету Републике Србије за 2023. годину („Службени гласник РС”, број 138/22) и Закључка Владе 05 број 420-7221/2023 од 25. августа 20</w:t>
      </w:r>
      <w:r>
        <w:rPr>
          <w:color w:val="000000"/>
        </w:rPr>
        <w:t>23. године, којим је усвојен Нацрт уговора о дугорочном инвестиционом кредиту између Републике Србије и Банке за потребе финансирања Пројекта, као и на основу Закона о потврђивању наведеног задужења и након објављивања овог закона у „Службеном гласнику Реп</w:t>
      </w:r>
      <w:r>
        <w:rPr>
          <w:color w:val="000000"/>
        </w:rPr>
        <w:t>ублике Србије” (у даљем тексту: Службени гласник), Банка одобрава Зајмопримцу дугорочни инвестициони кредит у свему у складу са одредбама овог уговора о дугорочном инвестиционом кредиту број 360052455002282188 (у даљем тексту: Уговор) у износу који је њиме</w:t>
      </w:r>
      <w:r>
        <w:rPr>
          <w:color w:val="000000"/>
        </w:rPr>
        <w:t xml:space="preserve"> уговорен.</w:t>
      </w:r>
    </w:p>
    <w:p w:rsidR="00C30C3B" w:rsidRDefault="00976BC2">
      <w:pPr>
        <w:spacing w:after="150"/>
      </w:pPr>
      <w:r>
        <w:rPr>
          <w:color w:val="000000"/>
        </w:rPr>
        <w:t>Уговорне стране су се споразумеле о следећем: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Предмет уговора (износ, валута и намена кредита)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1.</w:t>
      </w:r>
    </w:p>
    <w:p w:rsidR="00C30C3B" w:rsidRDefault="00976BC2">
      <w:pPr>
        <w:spacing w:after="150"/>
      </w:pPr>
      <w:r>
        <w:rPr>
          <w:color w:val="000000"/>
        </w:rPr>
        <w:t xml:space="preserve">На основу Одлуке надлежног органа Банке, Банка одобрава Зајмопримцу дугорочни инвестициони кредит у динарима, по условима из овог уговора, у </w:t>
      </w:r>
      <w:r>
        <w:rPr>
          <w:color w:val="000000"/>
        </w:rPr>
        <w:t>износу од: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RSD 11.200.000.000,00</w:t>
      </w:r>
      <w:r>
        <w:br/>
      </w:r>
      <w:r>
        <w:rPr>
          <w:b/>
          <w:color w:val="000000"/>
        </w:rPr>
        <w:t>(словима: једанаестмилијардидвестотинемилионадинара и 00/100)</w:t>
      </w:r>
    </w:p>
    <w:p w:rsidR="00C30C3B" w:rsidRDefault="00976BC2">
      <w:pPr>
        <w:spacing w:after="150"/>
      </w:pPr>
      <w:r>
        <w:rPr>
          <w:color w:val="000000"/>
        </w:rPr>
        <w:t>Намена кредита је финансирање инвестиционих улагања – Изградња линијске инфраструктуре за потребе развоја нове области у оквиру изградње Националног фудбалског с</w:t>
      </w:r>
      <w:r>
        <w:rPr>
          <w:color w:val="000000"/>
        </w:rPr>
        <w:t>тадиона са пратећим садржајима на територији градске општине Сурчин у Београду.</w:t>
      </w:r>
    </w:p>
    <w:p w:rsidR="00C30C3B" w:rsidRDefault="00976BC2">
      <w:pPr>
        <w:spacing w:after="150"/>
      </w:pPr>
      <w:r>
        <w:rPr>
          <w:color w:val="000000"/>
        </w:rPr>
        <w:t xml:space="preserve">Уговорне стране су сагласне да се исплата и отплата свих релевантних износа, као што су главница кредита, обрачуната камата, накнаде и други износи дефинисани Уговором, врши у </w:t>
      </w:r>
      <w:r>
        <w:rPr>
          <w:color w:val="000000"/>
        </w:rPr>
        <w:t>динарима.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Ступање на снагу Уговора, период расположивости, рок враћања и начин отплате кредита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2.</w:t>
      </w:r>
    </w:p>
    <w:p w:rsidR="00C30C3B" w:rsidRDefault="00976BC2">
      <w:pPr>
        <w:spacing w:after="150"/>
      </w:pPr>
      <w:r>
        <w:rPr>
          <w:color w:val="000000"/>
        </w:rPr>
        <w:t>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</w:t>
      </w:r>
      <w:r>
        <w:rPr>
          <w:color w:val="000000"/>
        </w:rPr>
        <w:t>на и након објављивања у Службеном гласнику, у року који је дефинисан законом о потврђивању предметног уговора (у даљем тексту: датум ступања на снагу).</w:t>
      </w:r>
    </w:p>
    <w:p w:rsidR="00C30C3B" w:rsidRDefault="00976BC2">
      <w:pPr>
        <w:spacing w:after="150"/>
      </w:pPr>
      <w:r>
        <w:rPr>
          <w:color w:val="000000"/>
        </w:rPr>
        <w:t>Кредит по овом уговору одобрава се Зајмопримцу под следећим условима:</w:t>
      </w:r>
    </w:p>
    <w:p w:rsidR="00C30C3B" w:rsidRDefault="00976BC2">
      <w:pPr>
        <w:spacing w:after="150"/>
      </w:pPr>
      <w:r>
        <w:rPr>
          <w:b/>
          <w:color w:val="000000"/>
        </w:rPr>
        <w:t>– Период расположивости</w:t>
      </w:r>
      <w:r>
        <w:rPr>
          <w:color w:val="000000"/>
        </w:rPr>
        <w:t xml:space="preserve"> средстава</w:t>
      </w:r>
      <w:r>
        <w:rPr>
          <w:color w:val="000000"/>
        </w:rPr>
        <w:t xml:space="preserve"> одобреног кредита: </w:t>
      </w:r>
      <w:r>
        <w:rPr>
          <w:b/>
          <w:color w:val="000000"/>
        </w:rPr>
        <w:t>до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18 (словима: осамнаест) месеци рачунајући од датума ступања на снагу </w:t>
      </w:r>
      <w:r>
        <w:rPr>
          <w:b/>
          <w:color w:val="000000"/>
        </w:rPr>
        <w:lastRenderedPageBreak/>
        <w:t>Уговора</w:t>
      </w:r>
      <w:r>
        <w:rPr>
          <w:color w:val="000000"/>
        </w:rPr>
        <w:t>. Банка се обавезује да средства Кредита стави на располагање Зајмопримцу у складу са одредбама Уговора, у року који почиње 2 (два) радна дана (суботе, недељ</w:t>
      </w:r>
      <w:r>
        <w:rPr>
          <w:color w:val="000000"/>
        </w:rPr>
        <w:t>е и празници се не рачунају) од датума ступања на снагу и истиче 18 (осамнаест) месеци од датума ступања на снагу. По истеку наведеног периода расположивости Зајмопримац губи право на коришћење остатка одобреног кредита и Банка није дужна да исплати остата</w:t>
      </w:r>
      <w:r>
        <w:rPr>
          <w:color w:val="000000"/>
        </w:rPr>
        <w:t>к неискоришћених средстава. Период расположивости може бити експлицитно продужен од стране Банке, у писаној форми, а на основу претходног писаног захтева Зајмопримца, достављеног Банци најмање 15 (петнаест) радних дана пре истека Периода расположивости.</w:t>
      </w:r>
    </w:p>
    <w:p w:rsidR="00C30C3B" w:rsidRDefault="00976BC2">
      <w:pPr>
        <w:spacing w:after="150"/>
      </w:pPr>
      <w:r>
        <w:rPr>
          <w:b/>
          <w:color w:val="000000"/>
        </w:rPr>
        <w:t xml:space="preserve">– </w:t>
      </w:r>
      <w:r>
        <w:rPr>
          <w:b/>
          <w:color w:val="000000"/>
        </w:rPr>
        <w:t>Рок враћања кредита</w:t>
      </w:r>
      <w:r>
        <w:rPr>
          <w:color w:val="000000"/>
        </w:rPr>
        <w:t xml:space="preserve">: </w:t>
      </w:r>
      <w:r>
        <w:rPr>
          <w:b/>
          <w:color w:val="000000"/>
        </w:rPr>
        <w:t>до 108 (словима:</w:t>
      </w:r>
      <w:r>
        <w:rPr>
          <w:color w:val="000000"/>
        </w:rPr>
        <w:t xml:space="preserve"> </w:t>
      </w:r>
      <w:r>
        <w:rPr>
          <w:b/>
          <w:color w:val="000000"/>
        </w:rPr>
        <w:t>стоосам) месеци</w:t>
      </w:r>
      <w:r>
        <w:rPr>
          <w:color w:val="000000"/>
        </w:rPr>
        <w:t xml:space="preserve"> рачунајући од датума ступања на снагу Уговора, а који укључује и грејс период и период расположивости.</w:t>
      </w:r>
    </w:p>
    <w:p w:rsidR="00C30C3B" w:rsidRDefault="00976BC2">
      <w:pPr>
        <w:spacing w:after="150"/>
      </w:pPr>
      <w:r>
        <w:rPr>
          <w:b/>
          <w:color w:val="000000"/>
        </w:rPr>
        <w:t>– Грејс период</w:t>
      </w:r>
      <w:r>
        <w:rPr>
          <w:color w:val="000000"/>
        </w:rPr>
        <w:t xml:space="preserve">: </w:t>
      </w:r>
      <w:r>
        <w:rPr>
          <w:b/>
          <w:color w:val="000000"/>
        </w:rPr>
        <w:t>до</w:t>
      </w:r>
      <w:r>
        <w:rPr>
          <w:color w:val="000000"/>
        </w:rPr>
        <w:t xml:space="preserve"> </w:t>
      </w:r>
      <w:r>
        <w:rPr>
          <w:b/>
          <w:color w:val="000000"/>
        </w:rPr>
        <w:t>24 (словима:</w:t>
      </w:r>
      <w:r>
        <w:rPr>
          <w:color w:val="000000"/>
        </w:rPr>
        <w:t xml:space="preserve"> </w:t>
      </w:r>
      <w:r>
        <w:rPr>
          <w:b/>
          <w:color w:val="000000"/>
        </w:rPr>
        <w:t>двадесетчетири) месеца</w:t>
      </w:r>
      <w:r>
        <w:rPr>
          <w:color w:val="000000"/>
        </w:rPr>
        <w:t xml:space="preserve"> рачунајући од датума ступања на снагу Уговор</w:t>
      </w:r>
      <w:r>
        <w:rPr>
          <w:color w:val="000000"/>
        </w:rPr>
        <w:t>а.</w:t>
      </w:r>
    </w:p>
    <w:p w:rsidR="00C30C3B" w:rsidRDefault="00976BC2">
      <w:pPr>
        <w:spacing w:after="150"/>
      </w:pPr>
      <w:r>
        <w:rPr>
          <w:b/>
          <w:color w:val="000000"/>
        </w:rPr>
        <w:t>– Отплата кредита</w:t>
      </w:r>
      <w:r>
        <w:rPr>
          <w:color w:val="000000"/>
        </w:rPr>
        <w:t xml:space="preserve"> врши се </w:t>
      </w:r>
      <w:r>
        <w:rPr>
          <w:b/>
          <w:color w:val="000000"/>
        </w:rPr>
        <w:t>у 14 (словима: четрнаест) једнаких шестомесечних рата</w:t>
      </w:r>
      <w:r>
        <w:rPr>
          <w:color w:val="000000"/>
        </w:rPr>
        <w:t xml:space="preserve">, након истека грејс периода, тако да прва шестомесечна рата кредита доспева 6 (шест) месеци након истека грејс периода, а последња 108 (стоосам) месеци рачунајући од датума </w:t>
      </w:r>
      <w:r>
        <w:rPr>
          <w:color w:val="000000"/>
        </w:rPr>
        <w:t>ступања на снагу Уговора.</w:t>
      </w:r>
    </w:p>
    <w:p w:rsidR="00C30C3B" w:rsidRDefault="00976BC2">
      <w:pPr>
        <w:spacing w:after="150"/>
      </w:pPr>
      <w:r>
        <w:rPr>
          <w:color w:val="000000"/>
        </w:rPr>
        <w:t>Главни дуг (рате кредита) и камата обрачуната у складу са чланом 4. овог уговора, доспевају за плаћање на исти датум, који се дефинише као дан доспећа обавеза по кредиту, а што ће бити приказано у Плану отплате кредита као саставн</w:t>
      </w:r>
      <w:r>
        <w:rPr>
          <w:color w:val="000000"/>
        </w:rPr>
        <w:t>ом делу Уговора.</w:t>
      </w:r>
    </w:p>
    <w:p w:rsidR="00C30C3B" w:rsidRDefault="00976BC2">
      <w:pPr>
        <w:spacing w:after="150"/>
      </w:pPr>
      <w:r>
        <w:rPr>
          <w:color w:val="000000"/>
        </w:rPr>
        <w:t>Ако је дан доспећа недеља или дан који је законом одређен као нерадни дан, дан доспећа је први наредни радни дан.</w:t>
      </w:r>
    </w:p>
    <w:p w:rsidR="00C30C3B" w:rsidRDefault="00976BC2">
      <w:pPr>
        <w:spacing w:after="150"/>
      </w:pPr>
      <w:r>
        <w:rPr>
          <w:color w:val="000000"/>
        </w:rPr>
        <w:t>Банка је дужна да достави Зајмопримцу Обавештење о обавези плаћања доспелих обавеза по основу главног дуга, камате и/или пров</w:t>
      </w:r>
      <w:r>
        <w:rPr>
          <w:color w:val="000000"/>
        </w:rPr>
        <w:t>изије 7 (седам) радних дана пре дана доспећа истих.</w:t>
      </w:r>
    </w:p>
    <w:p w:rsidR="00C30C3B" w:rsidRDefault="00976BC2">
      <w:pPr>
        <w:spacing w:after="150"/>
      </w:pPr>
      <w:r>
        <w:rPr>
          <w:color w:val="000000"/>
        </w:rPr>
        <w:t>Зајмопримац се обавезује да, у периоду коришћења кредита па све до коначне отплате истог, све обавезе које проистичу из Уговора, као што су рате кредита, обрачуната камата и други Уговором дефинисани трош</w:t>
      </w:r>
      <w:r>
        <w:rPr>
          <w:color w:val="000000"/>
        </w:rPr>
        <w:t>кови, благовремено уплаћује на рачун Банке, у складу са уговореном динамиком доспећа наведених обавеза, приказаном у Плану отплате кредита.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Услови за коришћење средстава кредита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3.</w:t>
      </w:r>
    </w:p>
    <w:p w:rsidR="00C30C3B" w:rsidRDefault="00976BC2">
      <w:pPr>
        <w:spacing w:after="150"/>
      </w:pPr>
      <w:r>
        <w:rPr>
          <w:color w:val="000000"/>
        </w:rPr>
        <w:t>Зајмопримац и Корисник кредита се обавезују да, пре првог повлачења ср</w:t>
      </w:r>
      <w:r>
        <w:rPr>
          <w:color w:val="000000"/>
        </w:rPr>
        <w:t>едстава кредита из члана 1. Уговора, доставе Банци следећу документацију:</w:t>
      </w:r>
    </w:p>
    <w:p w:rsidR="00C30C3B" w:rsidRDefault="00976BC2">
      <w:pPr>
        <w:spacing w:after="150"/>
      </w:pPr>
      <w:r>
        <w:rPr>
          <w:color w:val="000000"/>
        </w:rPr>
        <w:t>1) Закључак Владе Републике Србије о одобрењу нацрта уговора о кредиту,</w:t>
      </w:r>
    </w:p>
    <w:p w:rsidR="00C30C3B" w:rsidRDefault="00976BC2">
      <w:pPr>
        <w:spacing w:after="150"/>
      </w:pPr>
      <w:r>
        <w:rPr>
          <w:color w:val="000000"/>
        </w:rPr>
        <w:lastRenderedPageBreak/>
        <w:t>2) Закон о задуживању Републике Србије у вези са предметним задужењем прописно објављен у Службеном гласнику,</w:t>
      </w:r>
    </w:p>
    <w:p w:rsidR="00C30C3B" w:rsidRDefault="00976BC2">
      <w:pPr>
        <w:spacing w:after="150"/>
      </w:pPr>
      <w:r>
        <w:rPr>
          <w:color w:val="000000"/>
        </w:rPr>
        <w:t>3) Правоснажну грађевинску дозволу за Пројекат чија се изградња финансира средствима овог кредита, односно привремену грађевинску дозволу за припремне радове у вези Пројекта чија се изградња финансира средствима овог кредита, а за које се издаје привремена</w:t>
      </w:r>
      <w:r>
        <w:rPr>
          <w:color w:val="000000"/>
        </w:rPr>
        <w:t xml:space="preserve"> грађевинска дозвола,</w:t>
      </w:r>
    </w:p>
    <w:p w:rsidR="00C30C3B" w:rsidRDefault="00976BC2">
      <w:pPr>
        <w:spacing w:after="150"/>
      </w:pPr>
      <w:r>
        <w:rPr>
          <w:color w:val="000000"/>
        </w:rPr>
        <w:t>4) Спецификацију трошкова и предрачуна, рачуна, уговора, привремених ситуација и/или осталих релевантних докумeната везаних за Пројекат, којима се документује укупан износ кредита за свако повлачење,</w:t>
      </w:r>
    </w:p>
    <w:p w:rsidR="00C30C3B" w:rsidRDefault="00976BC2">
      <w:pPr>
        <w:spacing w:after="150"/>
      </w:pPr>
      <w:r>
        <w:rPr>
          <w:color w:val="000000"/>
        </w:rPr>
        <w:t>5) Потписе лица овлашћених за заст</w:t>
      </w:r>
      <w:r>
        <w:rPr>
          <w:color w:val="000000"/>
        </w:rPr>
        <w:t>упање Зајмопримца и Корисника кредита у вези са коришћењем средстава кредита.</w:t>
      </w:r>
    </w:p>
    <w:p w:rsidR="00C30C3B" w:rsidRDefault="00976BC2">
      <w:pPr>
        <w:spacing w:after="150"/>
      </w:pPr>
      <w:r>
        <w:rPr>
          <w:color w:val="000000"/>
        </w:rPr>
        <w:t>Уз услов потпуног испуњења услова за коришћење средстава, наведених у претходном ставу овог члана Уговора, Банка се обавезује да средства кредита из члана 1. Уговора стави на рас</w:t>
      </w:r>
      <w:r>
        <w:rPr>
          <w:color w:val="000000"/>
        </w:rPr>
        <w:t>полагање Зајмопримцу, на текући рачун број ___________________, на основу примљеног Захтева за повлачење средстава кредита (у даљем тексту: Захтев за повлачење) од Зајмопримца. Захтев за повлачење средстава мора бити издат на меморандуму Министарства финан</w:t>
      </w:r>
      <w:r>
        <w:rPr>
          <w:color w:val="000000"/>
        </w:rPr>
        <w:t xml:space="preserve">сија Републике Србије (у даљем тексту: Министарство) у форми која је у свему сагласна форми датој у Прилогу 1 овог уговора, прописно потписан од стране овлашћеног заступника Зајмопримца и оверен службеним печатом Зајмопримца. Достављен Захтев за повлачење </w:t>
      </w:r>
      <w:r>
        <w:rPr>
          <w:color w:val="000000"/>
        </w:rPr>
        <w:t>средстава кредита Банци од стране Зајмопримца сматраће се неопозивим, те ће Зајмопримац бити обавезан да изврши повлачење средстава.</w:t>
      </w:r>
    </w:p>
    <w:p w:rsidR="00C30C3B" w:rsidRDefault="00976BC2">
      <w:pPr>
        <w:spacing w:after="150"/>
      </w:pPr>
      <w:r>
        <w:rPr>
          <w:color w:val="000000"/>
        </w:rPr>
        <w:t>Банка ће имати потпуно дискреционо право да, у складу са својом слободном проценом и пословном политиком, омогући коришћење</w:t>
      </w:r>
      <w:r>
        <w:rPr>
          <w:color w:val="000000"/>
        </w:rPr>
        <w:t xml:space="preserve"> средстава Кредита и уколико неки од услова за исплату средстава кредита у течај предвиђених у овом члану 3. Уговора нису испуњени.</w:t>
      </w:r>
    </w:p>
    <w:p w:rsidR="00C30C3B" w:rsidRDefault="00976BC2">
      <w:pPr>
        <w:spacing w:after="150"/>
      </w:pPr>
      <w:r>
        <w:rPr>
          <w:color w:val="000000"/>
        </w:rPr>
        <w:t>Уз сваки Захтев за повлачење кредита, Зајмопримац је, преко Корисника кредита, дужан да достави Банци оверене профактуре, фа</w:t>
      </w:r>
      <w:r>
        <w:rPr>
          <w:color w:val="000000"/>
        </w:rPr>
        <w:t>ктуре, уговоре и оверене привремене/окончане ситуације, односно Захтев за авансну уплату испостављен од Извођача радова, као и копију примљене банкарске гаранције за повраћај аванса, у случају коришћења средстава кредита за плаћање аванса, све у увези са н</w:t>
      </w:r>
      <w:r>
        <w:rPr>
          <w:color w:val="000000"/>
        </w:rPr>
        <w:t>аменом кредита из члана 1. Уговора (у даљем тексту: Документација о намени средстава кредита). Уз претходно наведену Документацију о намени средстава кредита, Зајмопримац је, преко Корисника кредита, дужан да достави Банци и Спецификацију достављених профа</w:t>
      </w:r>
      <w:r>
        <w:rPr>
          <w:color w:val="000000"/>
        </w:rPr>
        <w:t>ктура, фактура, уговора и оверених ситуација у којој су наведена сва неопходна документа која служе тој намени, износи на које гласе, као и укупан збир, односно износ који је потребно исплатити из кредита.</w:t>
      </w:r>
    </w:p>
    <w:p w:rsidR="00C30C3B" w:rsidRDefault="00976BC2">
      <w:pPr>
        <w:spacing w:after="150"/>
      </w:pPr>
      <w:r>
        <w:rPr>
          <w:color w:val="000000"/>
        </w:rPr>
        <w:lastRenderedPageBreak/>
        <w:t>Банка ће обавестити Зајмопримца када релевантни из</w:t>
      </w:r>
      <w:r>
        <w:rPr>
          <w:color w:val="000000"/>
        </w:rPr>
        <w:t>нос кредита буде исплаћен Зајмопримцу, у складу са његовим инструкцијама. Веродостојан доказ о исплати средстава кредита је Потврда Банке о извршеној реализацији захтева за повлачење средстава кредита, коју Банка доставља Зајмопримцу на дан реализације.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Каматна стопа, обрачун и плаћање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4.</w:t>
      </w:r>
    </w:p>
    <w:p w:rsidR="00C30C3B" w:rsidRDefault="00976BC2">
      <w:pPr>
        <w:spacing w:after="150"/>
      </w:pPr>
      <w:r>
        <w:rPr>
          <w:color w:val="000000"/>
        </w:rPr>
        <w:t xml:space="preserve">Банка на искоришћени износ кредита из члана 1. Уговора обрачунава камату по променљивој номиналној каматној стопи коју чини збир вредности </w:t>
      </w:r>
      <w:r>
        <w:rPr>
          <w:b/>
          <w:color w:val="000000"/>
        </w:rPr>
        <w:t>6М BELIBOR-a</w:t>
      </w:r>
      <w:r>
        <w:rPr>
          <w:color w:val="000000"/>
        </w:rPr>
        <w:t xml:space="preserve"> важећег на дан пуштања прве транше кредита у течај, и фиксне ма</w:t>
      </w:r>
      <w:r>
        <w:rPr>
          <w:color w:val="000000"/>
        </w:rPr>
        <w:t xml:space="preserve">рже која износи </w:t>
      </w:r>
      <w:r>
        <w:rPr>
          <w:b/>
          <w:color w:val="000000"/>
        </w:rPr>
        <w:t>3,30%</w:t>
      </w:r>
      <w:r>
        <w:rPr>
          <w:color w:val="000000"/>
        </w:rPr>
        <w:t xml:space="preserve"> годишње. Иста важи до првог усклађивања.</w:t>
      </w:r>
    </w:p>
    <w:p w:rsidR="00C30C3B" w:rsidRDefault="00976BC2">
      <w:pPr>
        <w:spacing w:after="150"/>
      </w:pPr>
      <w:r>
        <w:rPr>
          <w:color w:val="000000"/>
        </w:rPr>
        <w:t xml:space="preserve">Усклађивање каматне стопе врши се шестомесечно, рачунајући од дана пуштања прве транше кредита у течај, применом вредности 6М BELIBOR-a, важећег на први дан релевантног шестомесечног периода и </w:t>
      </w:r>
      <w:r>
        <w:rPr>
          <w:color w:val="000000"/>
        </w:rPr>
        <w:t>уговорене фиксне марже. Уколико усклађивање пада на нерадни дан или дан државног празника, односно дан када се не објављује вредност референтне каматне стопе, узима се вредност 6М BELIBOR-a важећа на претходни радни дан. Усклађивање каматне стопе са вредно</w:t>
      </w:r>
      <w:r>
        <w:rPr>
          <w:color w:val="000000"/>
        </w:rPr>
        <w:t>шћу 6M BELIBOR-a врши се без обавезе Уговорних страна да закључе анекс Уговора.</w:t>
      </w:r>
    </w:p>
    <w:p w:rsidR="00C30C3B" w:rsidRDefault="00976BC2">
      <w:pPr>
        <w:spacing w:after="150"/>
      </w:pPr>
      <w:r>
        <w:rPr>
          <w:color w:val="000000"/>
        </w:rPr>
        <w:t>Банка се обавезује да Зајмопримца обавести о свакој промени каматне стопе, најкасније 15 (петнаест) дана пре примене, достављањем обавештења које садржи висину новоутврђене кам</w:t>
      </w:r>
      <w:r>
        <w:rPr>
          <w:color w:val="000000"/>
        </w:rPr>
        <w:t>атне стопе и датум од када ће се примењивати, као и нови план отплате кредита за наредни шестомесечни период.</w:t>
      </w:r>
    </w:p>
    <w:p w:rsidR="00C30C3B" w:rsidRDefault="00976BC2">
      <w:pPr>
        <w:spacing w:after="150"/>
      </w:pPr>
      <w:r>
        <w:rPr>
          <w:color w:val="000000"/>
        </w:rPr>
        <w:t>Зајмопримац је сагласан да му сва обавештења о промени каматне стопе буду достављена на E-mail адресу из члана 12. овог уговора.</w:t>
      </w:r>
    </w:p>
    <w:p w:rsidR="00C30C3B" w:rsidRDefault="00976BC2">
      <w:pPr>
        <w:spacing w:after="150"/>
      </w:pPr>
      <w:r>
        <w:rPr>
          <w:color w:val="000000"/>
        </w:rPr>
        <w:t>Банка се обавезуј</w:t>
      </w:r>
      <w:r>
        <w:rPr>
          <w:color w:val="000000"/>
        </w:rPr>
        <w:t>е да приликом сваке, евентуалне, измене Плана отплате кредита, обавезно, као и у случајевима када до промене није дошло, на захтев Зајмопримца достави План отплате кредита, без накнаде.</w:t>
      </w:r>
    </w:p>
    <w:p w:rsidR="00C30C3B" w:rsidRDefault="00976BC2">
      <w:pPr>
        <w:spacing w:after="150"/>
      </w:pPr>
      <w:r>
        <w:rPr>
          <w:color w:val="000000"/>
        </w:rPr>
        <w:t>Обрачун и наплата камате у грејс периоду и периоду отплате кредита врш</w:t>
      </w:r>
      <w:r>
        <w:rPr>
          <w:color w:val="000000"/>
        </w:rPr>
        <w:t>и се шестомесечно, на дан истека шестомесечног обрачунског периода, и о року доспећа кредита или на дан превремене отплате кредита, применом француске пропорционалне методе на бази стварног броја дана у току обрачунског периода у односу на годину од 360 да</w:t>
      </w:r>
      <w:r>
        <w:rPr>
          <w:color w:val="000000"/>
        </w:rPr>
        <w:t>на.</w:t>
      </w:r>
    </w:p>
    <w:p w:rsidR="00C30C3B" w:rsidRDefault="00976BC2">
      <w:pPr>
        <w:spacing w:after="150"/>
      </w:pPr>
      <w:r>
        <w:rPr>
          <w:color w:val="000000"/>
        </w:rPr>
        <w:t>Основицу за обрачун камате представља стање неотплаћеног дела главнице кредита у RSD у току обрачунског периода.</w:t>
      </w:r>
    </w:p>
    <w:p w:rsidR="00C30C3B" w:rsidRDefault="00976BC2">
      <w:pPr>
        <w:spacing w:after="150"/>
      </w:pPr>
      <w:r>
        <w:rPr>
          <w:color w:val="000000"/>
        </w:rPr>
        <w:t xml:space="preserve">Зајмопримац је обавезан да обрачунату камату плати у року од 7 (седам) радних дана од дана обрачуна исте. Уколико Зајмопримац не измири </w:t>
      </w:r>
      <w:r>
        <w:rPr>
          <w:color w:val="000000"/>
        </w:rPr>
        <w:t>доспеле обавезе у наведеном року, на обрачунату камату обрачунава се и наплаћује затезна камата, и то од дана доспећа до дана плаћања.</w:t>
      </w:r>
    </w:p>
    <w:p w:rsidR="00C30C3B" w:rsidRDefault="00976BC2">
      <w:pPr>
        <w:spacing w:after="150"/>
      </w:pPr>
      <w:r>
        <w:rPr>
          <w:color w:val="000000"/>
        </w:rPr>
        <w:lastRenderedPageBreak/>
        <w:t xml:space="preserve">Саставни део овог уговора су Захтев за повлачење средстава кредита (Прилог 1) и План отплате кредита (План отплате) који </w:t>
      </w:r>
      <w:r>
        <w:rPr>
          <w:color w:val="000000"/>
        </w:rPr>
        <w:t>Банка уручује Зајмопримцу лично или доставља Зајмопримцу препоручено на адресу из члана 12. овог уговора након пуштања средстава кредита у течај.</w:t>
      </w:r>
    </w:p>
    <w:p w:rsidR="00C30C3B" w:rsidRDefault="00976BC2">
      <w:pPr>
        <w:spacing w:after="150"/>
      </w:pPr>
      <w:r>
        <w:rPr>
          <w:color w:val="000000"/>
        </w:rPr>
        <w:t>У случају да се средства кредита пуштају у траншама, са сваком пуштеном траншом кредита вршиће се ажурирање Пл</w:t>
      </w:r>
      <w:r>
        <w:rPr>
          <w:color w:val="000000"/>
        </w:rPr>
        <w:t>ана отплате, који ће Банка достављати Зајмопримцу електронским путем, на E-mail адресу из члана 12. овог уговора.</w:t>
      </w:r>
    </w:p>
    <w:p w:rsidR="00C30C3B" w:rsidRDefault="00976BC2">
      <w:pPr>
        <w:spacing w:after="150"/>
      </w:pPr>
      <w:r>
        <w:rPr>
          <w:color w:val="000000"/>
        </w:rPr>
        <w:t>Након истека Периода расположивости, односно када сва средства кредита буду искоришћена, Банка ће сачинити коначан План отплате и исти достави</w:t>
      </w:r>
      <w:r>
        <w:rPr>
          <w:color w:val="000000"/>
        </w:rPr>
        <w:t>ти Зајмопримцу електронским путем, на E-mail адресу из члана 12. овог уговора.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Затезна камата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5.</w:t>
      </w:r>
    </w:p>
    <w:p w:rsidR="00C30C3B" w:rsidRDefault="00976BC2">
      <w:pPr>
        <w:spacing w:after="150"/>
      </w:pPr>
      <w:r>
        <w:rPr>
          <w:color w:val="000000"/>
        </w:rPr>
        <w:t xml:space="preserve">На све доспеле, а у року неизмирене обавезе проистеклe из овог уговора Банка обрачунава затезну камату у висини каматне стопе утврђене Законом о затезној </w:t>
      </w:r>
      <w:r>
        <w:rPr>
          <w:color w:val="000000"/>
        </w:rPr>
        <w:t>камати, односно уговорене (редовне) каматне стопе, уколико је иста виша, сагласно члану 277. Закона о облигационим односимa. Обрачун затезне камате врши се применом пропорционалне методе.</w:t>
      </w:r>
    </w:p>
    <w:p w:rsidR="00C30C3B" w:rsidRDefault="00976BC2">
      <w:pPr>
        <w:spacing w:after="150"/>
      </w:pPr>
      <w:r>
        <w:rPr>
          <w:color w:val="000000"/>
        </w:rPr>
        <w:t>Зајмопримац долази у доцњу:</w:t>
      </w:r>
    </w:p>
    <w:p w:rsidR="00C30C3B" w:rsidRDefault="00976BC2">
      <w:pPr>
        <w:spacing w:after="150"/>
      </w:pPr>
      <w:r>
        <w:rPr>
          <w:color w:val="000000"/>
        </w:rPr>
        <w:t>– за главни дуг и камате – 7 (седам) рад</w:t>
      </w:r>
      <w:r>
        <w:rPr>
          <w:color w:val="000000"/>
        </w:rPr>
        <w:t>них дана од дана доспећа,</w:t>
      </w:r>
    </w:p>
    <w:p w:rsidR="00C30C3B" w:rsidRDefault="00976BC2">
      <w:pPr>
        <w:spacing w:after="150"/>
      </w:pPr>
      <w:r>
        <w:rPr>
          <w:color w:val="000000"/>
        </w:rPr>
        <w:t>– за накнаде – 7 (седам) радних дана од дана доспећа.</w:t>
      </w:r>
    </w:p>
    <w:p w:rsidR="00C30C3B" w:rsidRDefault="00976BC2">
      <w:pPr>
        <w:spacing w:after="150"/>
      </w:pPr>
      <w:r>
        <w:rPr>
          <w:color w:val="000000"/>
        </w:rPr>
        <w:t>Зајмопримац је обавезан да главни дуг, камату и накнаде из овог уговора плати у року од 7 (седам) радних дана од дана доспећа истих. Уколико Зајмопримац не измири доспеле обаве</w:t>
      </w:r>
      <w:r>
        <w:rPr>
          <w:color w:val="000000"/>
        </w:rPr>
        <w:t>зе у наведеном року, на износ доспелих неизмирених обавеза обрачунава се и наплаћује затезна камата, и то од дана доспећа до дана плаћања истих.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Накнаде и трошкови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6.</w:t>
      </w:r>
    </w:p>
    <w:p w:rsidR="00C30C3B" w:rsidRDefault="00976BC2">
      <w:pPr>
        <w:spacing w:after="150"/>
      </w:pPr>
      <w:r>
        <w:rPr>
          <w:color w:val="000000"/>
        </w:rPr>
        <w:t>Зајмопримац се обавезује да Банци, пре пуштања кредита у течај, плати следеће накнад</w:t>
      </w:r>
      <w:r>
        <w:rPr>
          <w:color w:val="000000"/>
        </w:rPr>
        <w:t>е:</w:t>
      </w:r>
    </w:p>
    <w:p w:rsidR="00C30C3B" w:rsidRDefault="00976BC2">
      <w:pPr>
        <w:spacing w:after="150"/>
      </w:pPr>
      <w:r>
        <w:rPr>
          <w:color w:val="000000"/>
        </w:rPr>
        <w:t>– фиксну накнаду за реализацију Одлуке о одобравању кредита у висини од 0,20% од износа кредита, једнократно унапред;</w:t>
      </w:r>
    </w:p>
    <w:p w:rsidR="00C30C3B" w:rsidRDefault="00976BC2">
      <w:pPr>
        <w:spacing w:after="150"/>
      </w:pPr>
      <w:r>
        <w:rPr>
          <w:color w:val="000000"/>
        </w:rPr>
        <w:t>– накнаду за превремену отплату, у случају превремене отплате кредита, у висини од 1,50% од износа кредита који се превремено отплаћује</w:t>
      </w:r>
      <w:r>
        <w:rPr>
          <w:color w:val="000000"/>
        </w:rPr>
        <w:t>. Зајмопримац не може вршити превремену отплату кредита током трајања грејс периода.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Превремена отплата кредита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lastRenderedPageBreak/>
        <w:t>Члан 7.</w:t>
      </w:r>
    </w:p>
    <w:p w:rsidR="00C30C3B" w:rsidRDefault="00976BC2">
      <w:pPr>
        <w:spacing w:after="150"/>
      </w:pPr>
      <w:r>
        <w:rPr>
          <w:color w:val="000000"/>
        </w:rPr>
        <w:t xml:space="preserve">Зајмопримац може у било ком моменту отплатити кредит делимично или у целини пре рокова доспећа утврђених овим уговором о кредиту, у ком </w:t>
      </w:r>
      <w:r>
        <w:rPr>
          <w:color w:val="000000"/>
        </w:rPr>
        <w:t>случају је дужан да 5 (пет) радних дана унапред достави Банци писано обавештење (Захтев за превремену отплату).</w:t>
      </w:r>
    </w:p>
    <w:p w:rsidR="00C30C3B" w:rsidRDefault="00976BC2">
      <w:pPr>
        <w:spacing w:after="150"/>
      </w:pPr>
      <w:r>
        <w:rPr>
          <w:color w:val="000000"/>
        </w:rPr>
        <w:t>Банка ће по пријему Захтева за превремену отплату извршити обрачун потраживања у складу са Захтевом за превремену отплату.</w:t>
      </w:r>
    </w:p>
    <w:p w:rsidR="00C30C3B" w:rsidRDefault="00976BC2">
      <w:pPr>
        <w:spacing w:after="150"/>
      </w:pPr>
      <w:r>
        <w:rPr>
          <w:color w:val="000000"/>
        </w:rPr>
        <w:t xml:space="preserve">Зајмопримац је дужан </w:t>
      </w:r>
      <w:r>
        <w:rPr>
          <w:color w:val="000000"/>
        </w:rPr>
        <w:t>да изврши превремену отплату кредита у складу са обрачуном потраживања који достави Банка. У случају превремене отплате кредита у целости, камата за текући обрачунски период доспева на плаћање на дан превремене отплате.</w:t>
      </w:r>
    </w:p>
    <w:p w:rsidR="00C30C3B" w:rsidRDefault="00976BC2">
      <w:pPr>
        <w:spacing w:after="150"/>
      </w:pPr>
      <w:r>
        <w:rPr>
          <w:color w:val="000000"/>
        </w:rPr>
        <w:t>У случају делимичне превремене отпла</w:t>
      </w:r>
      <w:r>
        <w:rPr>
          <w:color w:val="000000"/>
        </w:rPr>
        <w:t>те кредита, за преостали износ дуга Банка ће сачинити нови План отплате са истим роковима доспећа и доставити Зајмопримцу електронском поштом на E-mail адресу или редовном поштом на поштанску адресу из члана 12. овог уговора.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Обавеза обавештавања Банке о о</w:t>
      </w:r>
      <w:r>
        <w:rPr>
          <w:b/>
          <w:color w:val="000000"/>
        </w:rPr>
        <w:t>колностима од значаја за испуњење Уговора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8.</w:t>
      </w:r>
    </w:p>
    <w:p w:rsidR="00C30C3B" w:rsidRDefault="00976BC2">
      <w:pPr>
        <w:spacing w:after="150"/>
      </w:pPr>
      <w:r>
        <w:rPr>
          <w:color w:val="000000"/>
        </w:rPr>
        <w:t>Зајмопримац је дужан:</w:t>
      </w:r>
    </w:p>
    <w:p w:rsidR="00C30C3B" w:rsidRDefault="00976BC2">
      <w:pPr>
        <w:spacing w:after="150"/>
      </w:pPr>
      <w:r>
        <w:rPr>
          <w:color w:val="000000"/>
        </w:rPr>
        <w:t>1. Да Банку обавештава писаним путем о евентуалној измени иницијално уговорених трошкова по Пројекту, које сноси искључиво Зајмопримац;</w:t>
      </w:r>
    </w:p>
    <w:p w:rsidR="00C30C3B" w:rsidRDefault="00976BC2">
      <w:pPr>
        <w:spacing w:after="150"/>
      </w:pPr>
      <w:r>
        <w:rPr>
          <w:color w:val="000000"/>
        </w:rPr>
        <w:t>2. Да информише Банку о битним информацијама у в</w:t>
      </w:r>
      <w:r>
        <w:rPr>
          <w:color w:val="000000"/>
        </w:rPr>
        <w:t>ези Пројекта укључујући и промене овлашћених лица;</w:t>
      </w:r>
    </w:p>
    <w:p w:rsidR="00C30C3B" w:rsidRDefault="00976BC2">
      <w:pPr>
        <w:spacing w:after="150"/>
      </w:pPr>
      <w:r>
        <w:rPr>
          <w:color w:val="000000"/>
        </w:rPr>
        <w:t>3. Да примени важеће законе Републике Србије и стандарде у вези животне средине, здравља и безбедности на раду током трајања Пројекта;</w:t>
      </w:r>
    </w:p>
    <w:p w:rsidR="00C30C3B" w:rsidRDefault="00976BC2">
      <w:pPr>
        <w:spacing w:after="150"/>
      </w:pPr>
      <w:r>
        <w:rPr>
          <w:color w:val="000000"/>
        </w:rPr>
        <w:t>4. Да достави на захтев Банке периодичне и ad hoc извештаје, извештаје</w:t>
      </w:r>
      <w:r>
        <w:rPr>
          <w:color w:val="000000"/>
        </w:rPr>
        <w:t xml:space="preserve"> стручног надзора ангажованог од стране Инвеститора и/или Зајмопримца, за потребе мониторинга и контроле извођача радова укључујући и динамику, степен напретка реализације Пројекта, као и усклађеност са Пројектом и буџетом Пројекта;</w:t>
      </w:r>
    </w:p>
    <w:p w:rsidR="00C30C3B" w:rsidRDefault="00976BC2">
      <w:pPr>
        <w:spacing w:after="150"/>
      </w:pPr>
      <w:r>
        <w:rPr>
          <w:color w:val="000000"/>
        </w:rPr>
        <w:t xml:space="preserve">5. Да обавести Банку о </w:t>
      </w:r>
      <w:r>
        <w:rPr>
          <w:color w:val="000000"/>
        </w:rPr>
        <w:t>свакој околности која може негативно да утиче на измирење обавеза по овом уговору.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Изјаве Зајмопримца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9.</w:t>
      </w:r>
    </w:p>
    <w:p w:rsidR="00C30C3B" w:rsidRDefault="00976BC2">
      <w:pPr>
        <w:spacing w:after="150"/>
      </w:pPr>
      <w:r>
        <w:rPr>
          <w:color w:val="000000"/>
        </w:rPr>
        <w:t>Зајмопримац изјављује:</w:t>
      </w:r>
    </w:p>
    <w:p w:rsidR="00C30C3B" w:rsidRDefault="00976BC2">
      <w:pPr>
        <w:spacing w:after="150"/>
      </w:pPr>
      <w:r>
        <w:rPr>
          <w:color w:val="000000"/>
        </w:rPr>
        <w:t>1. Да је обавештен о начину и условима усклађивања стопе уговорне камате;</w:t>
      </w:r>
    </w:p>
    <w:p w:rsidR="00C30C3B" w:rsidRDefault="00976BC2">
      <w:pPr>
        <w:spacing w:after="150"/>
      </w:pPr>
      <w:r>
        <w:rPr>
          <w:color w:val="000000"/>
        </w:rPr>
        <w:lastRenderedPageBreak/>
        <w:t xml:space="preserve">2. Да су сви извештаји и подаци Зајмопримца који </w:t>
      </w:r>
      <w:r>
        <w:rPr>
          <w:color w:val="000000"/>
        </w:rPr>
        <w:t>су достављени Банци, а на основу којих је Банка донела одлуку на основу које се закључује овај Уговор потпуни, тачни и истинити;</w:t>
      </w:r>
    </w:p>
    <w:p w:rsidR="00C30C3B" w:rsidRDefault="00976BC2">
      <w:pPr>
        <w:spacing w:after="150"/>
      </w:pPr>
      <w:r>
        <w:rPr>
          <w:color w:val="000000"/>
        </w:rPr>
        <w:t>3. Да је упознат са условима под којима пословне банке у Републици Србији закључују уговоре о кредитима ове врсте, те да су сви</w:t>
      </w:r>
      <w:r>
        <w:rPr>
          <w:color w:val="000000"/>
        </w:rPr>
        <w:t xml:space="preserve"> услови под којима је закључен овај Уговор у складу са начелом једнаке вредности узајамних давања утврђеним Чланом 15. Закона о облигационим односима;</w:t>
      </w:r>
    </w:p>
    <w:p w:rsidR="00C30C3B" w:rsidRDefault="00976BC2">
      <w:pPr>
        <w:spacing w:after="150"/>
      </w:pPr>
      <w:r>
        <w:rPr>
          <w:color w:val="000000"/>
        </w:rPr>
        <w:t>4. Да су испуњени и валидни законски услови за задужење по предметном послу;</w:t>
      </w:r>
    </w:p>
    <w:p w:rsidR="00C30C3B" w:rsidRDefault="00976BC2">
      <w:pPr>
        <w:spacing w:after="150"/>
      </w:pPr>
      <w:r>
        <w:rPr>
          <w:color w:val="000000"/>
        </w:rPr>
        <w:t>5. Да је сагласан да Банка и</w:t>
      </w:r>
      <w:r>
        <w:rPr>
          <w:color w:val="000000"/>
        </w:rPr>
        <w:t>ма право да предметни кредит прогласи доспелим пре рока доспећа, те да своја целокупна потраживања превремено наплати, уколико Зајмопримац или Корисник средстава у року не испуни и/или прекрши неку од обавеза предвиђених овим уговором укључујући и доцњу по</w:t>
      </w:r>
      <w:r>
        <w:rPr>
          <w:color w:val="000000"/>
        </w:rPr>
        <w:t xml:space="preserve"> претходним траншама кредита. Доказ о висини потраживања Банке по предметном кредиту, јесу пословне књиге Банке;</w:t>
      </w:r>
    </w:p>
    <w:p w:rsidR="00C30C3B" w:rsidRDefault="00976BC2">
      <w:pPr>
        <w:spacing w:after="150"/>
      </w:pPr>
      <w:r>
        <w:rPr>
          <w:color w:val="000000"/>
        </w:rPr>
        <w:t>6. Да без посебне писане сагласности Банке неће располагати правима по овом уговору укључујући продају, уступање и/или залагање;</w:t>
      </w:r>
    </w:p>
    <w:p w:rsidR="00C30C3B" w:rsidRDefault="00976BC2">
      <w:pPr>
        <w:spacing w:after="150"/>
      </w:pPr>
      <w:r>
        <w:rPr>
          <w:color w:val="000000"/>
        </w:rPr>
        <w:t>7. Да гарантуј</w:t>
      </w:r>
      <w:r>
        <w:rPr>
          <w:color w:val="000000"/>
        </w:rPr>
        <w:t>е Банци најмање равноправно третирање – рангирање њених потраживања из овог уговора са осталим својим обавезама према другим повериоцима, те да ће сходно томе извршење обавеза које има према Банци бити једнако рангирано у односу на све друге обавезе Зајмоп</w:t>
      </w:r>
      <w:r>
        <w:rPr>
          <w:color w:val="000000"/>
        </w:rPr>
        <w:t>римца.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Право Банке на превремену наплату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10.</w:t>
      </w:r>
    </w:p>
    <w:p w:rsidR="00C30C3B" w:rsidRDefault="00976BC2">
      <w:pPr>
        <w:spacing w:after="150"/>
      </w:pPr>
      <w:r>
        <w:rPr>
          <w:color w:val="000000"/>
        </w:rPr>
        <w:t>Банка има право да једнострано откаже овај Уговор, односно да потраживање из Уговора прогласи доспелим и захтева превремену наплату целокупног дуга по овом уговору, уколико је Зајмопримац повредио одредбе о</w:t>
      </w:r>
      <w:r>
        <w:rPr>
          <w:color w:val="000000"/>
        </w:rPr>
        <w:t>вог уговора.</w:t>
      </w:r>
    </w:p>
    <w:p w:rsidR="00C30C3B" w:rsidRDefault="00976BC2">
      <w:pPr>
        <w:spacing w:after="150"/>
      </w:pPr>
      <w:r>
        <w:rPr>
          <w:color w:val="000000"/>
        </w:rPr>
        <w:t>Сматраће се да је Зајмопримац повредио одредбе овог уговора и да су се стекли услови за отказ Уговора од стране Банке  у следећим случајевима:</w:t>
      </w:r>
    </w:p>
    <w:p w:rsidR="00C30C3B" w:rsidRDefault="00976BC2">
      <w:pPr>
        <w:spacing w:after="150"/>
      </w:pPr>
      <w:r>
        <w:rPr>
          <w:color w:val="000000"/>
        </w:rPr>
        <w:t xml:space="preserve">1. Уколико Зајмопримац дође у доцњу и доцњa буде дужa од 7 (седам) радних дана за било коју новчану </w:t>
      </w:r>
      <w:r>
        <w:rPr>
          <w:color w:val="000000"/>
        </w:rPr>
        <w:t>обавезу из овог уговора укључујући камату, главницу, накнаде или било које друге трошкове дефинисане овим уговором;</w:t>
      </w:r>
    </w:p>
    <w:p w:rsidR="00C30C3B" w:rsidRDefault="00976BC2">
      <w:pPr>
        <w:spacing w:after="150"/>
      </w:pPr>
      <w:r>
        <w:rPr>
          <w:color w:val="000000"/>
        </w:rPr>
        <w:t>2. У случају повреде обавезе или одговорности Зајмопримца по овом уговору;</w:t>
      </w:r>
    </w:p>
    <w:p w:rsidR="00C30C3B" w:rsidRDefault="00976BC2">
      <w:pPr>
        <w:spacing w:after="150"/>
      </w:pPr>
      <w:r>
        <w:rPr>
          <w:color w:val="000000"/>
        </w:rPr>
        <w:t>3. У случају коришћења средстава кредита противно Уговором дефини</w:t>
      </w:r>
      <w:r>
        <w:rPr>
          <w:color w:val="000000"/>
        </w:rPr>
        <w:t>саном наменом;</w:t>
      </w:r>
    </w:p>
    <w:p w:rsidR="00C30C3B" w:rsidRDefault="00976BC2">
      <w:pPr>
        <w:spacing w:after="150"/>
      </w:pPr>
      <w:r>
        <w:rPr>
          <w:color w:val="000000"/>
        </w:rPr>
        <w:lastRenderedPageBreak/>
        <w:t>4. Уколико Банка утврди да је било који документ потребан за формирање кредитног досијеа Зајмопримца и Корисника средстава неистинит, непотпун и/или правно неважећи;</w:t>
      </w:r>
    </w:p>
    <w:p w:rsidR="00C30C3B" w:rsidRDefault="00976BC2">
      <w:pPr>
        <w:spacing w:after="150"/>
      </w:pPr>
      <w:r>
        <w:rPr>
          <w:color w:val="000000"/>
        </w:rPr>
        <w:t>5. Уколико Зајмопримац не достави Банци обавештење о околностима од значаја</w:t>
      </w:r>
      <w:r>
        <w:rPr>
          <w:color w:val="000000"/>
        </w:rPr>
        <w:t xml:space="preserve"> за испуњење Уговора;</w:t>
      </w:r>
    </w:p>
    <w:p w:rsidR="00C30C3B" w:rsidRDefault="00976BC2">
      <w:pPr>
        <w:spacing w:after="150"/>
      </w:pPr>
      <w:r>
        <w:rPr>
          <w:color w:val="000000"/>
        </w:rPr>
        <w:t>6. Уколико је било која изјава Зајмопримца непотпуна, неистинита и/или ништава из било ког разлога;</w:t>
      </w:r>
    </w:p>
    <w:p w:rsidR="00C30C3B" w:rsidRDefault="00976BC2">
      <w:pPr>
        <w:spacing w:after="150"/>
      </w:pPr>
      <w:r>
        <w:rPr>
          <w:color w:val="000000"/>
        </w:rPr>
        <w:t>7. Уколико су наступиле или је по процени Банке извесно да ће наступити објективне околности које могу негативно да утичу на способнос</w:t>
      </w:r>
      <w:r>
        <w:rPr>
          <w:color w:val="000000"/>
        </w:rPr>
        <w:t>т Зајмопримца да уредно испуњава обавезе из овог уговора;</w:t>
      </w:r>
    </w:p>
    <w:p w:rsidR="00C30C3B" w:rsidRDefault="00976BC2">
      <w:pPr>
        <w:spacing w:after="150"/>
      </w:pPr>
      <w:r>
        <w:rPr>
          <w:color w:val="000000"/>
        </w:rPr>
        <w:t>8. Уколико Зајмопримац обустави или одложи плаћање према Банци у вези са Пројектом;</w:t>
      </w:r>
    </w:p>
    <w:p w:rsidR="00C30C3B" w:rsidRDefault="00976BC2">
      <w:pPr>
        <w:spacing w:after="150"/>
      </w:pPr>
      <w:r>
        <w:rPr>
          <w:color w:val="000000"/>
        </w:rPr>
        <w:t xml:space="preserve">9. Уколико Зајмопримац не испуни у целости и уговореном року неку од обавеза из овог уговора, која није побројана </w:t>
      </w:r>
      <w:r>
        <w:rPr>
          <w:color w:val="000000"/>
        </w:rPr>
        <w:t>у претходним тачкама овог става.</w:t>
      </w:r>
    </w:p>
    <w:p w:rsidR="00C30C3B" w:rsidRDefault="00976BC2">
      <w:pPr>
        <w:spacing w:after="150"/>
      </w:pPr>
      <w:r>
        <w:rPr>
          <w:color w:val="000000"/>
        </w:rPr>
        <w:t>Банка се обавезује да обавештење о отказу Уговора достави Зајмопримцу у писаној форми, препорученим писмом, на поштанску адресу Зајмопримца из члана 12. овог уговора, и таква достава се сматра уредном доставом. Уговор ће се</w:t>
      </w:r>
      <w:r>
        <w:rPr>
          <w:color w:val="000000"/>
        </w:rPr>
        <w:t xml:space="preserve"> сматрати отказаним даном када је Зајмопримац примио обавештење о отказу.</w:t>
      </w:r>
    </w:p>
    <w:p w:rsidR="00C30C3B" w:rsidRDefault="00976BC2">
      <w:pPr>
        <w:spacing w:after="150"/>
      </w:pPr>
      <w:r>
        <w:rPr>
          <w:color w:val="000000"/>
        </w:rPr>
        <w:t>На дан отказа Уговора целокупан износ потраживања (неотплаћени главни дуг, камате доспеле до дана превремене наплате, као и накнаде и трошкови, укључујући и све трошкове принудне нап</w:t>
      </w:r>
      <w:r>
        <w:rPr>
          <w:color w:val="000000"/>
        </w:rPr>
        <w:t>лате, настали до дана превремене наплате) доспева на наплату. Зајмопримац је у обавези да целокупно потраживање Банке измири у року од 7 (седам) радних дана од дана пријема обавештења о отказу Уговора.</w:t>
      </w:r>
    </w:p>
    <w:p w:rsidR="00C30C3B" w:rsidRDefault="00976BC2">
      <w:pPr>
        <w:spacing w:after="150"/>
      </w:pPr>
      <w:r>
        <w:rPr>
          <w:color w:val="000000"/>
        </w:rPr>
        <w:t>Доказ о висини потраживања Банке у смислу претходних о</w:t>
      </w:r>
      <w:r>
        <w:rPr>
          <w:color w:val="000000"/>
        </w:rPr>
        <w:t>дредаба овог члана, су пословне књиге Банке.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Право Банке на продају потраживања и ангажовање трећег лица ради наплате потраживања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11.</w:t>
      </w:r>
    </w:p>
    <w:p w:rsidR="00C30C3B" w:rsidRDefault="00976BC2">
      <w:pPr>
        <w:spacing w:after="150"/>
      </w:pPr>
      <w:r>
        <w:rPr>
          <w:color w:val="000000"/>
        </w:rPr>
        <w:t>Уз претходну писану сагласност Зајмопримца, Банка може уступити потраживање из овог уговора у складу са законским про</w:t>
      </w:r>
      <w:r>
        <w:rPr>
          <w:color w:val="000000"/>
        </w:rPr>
        <w:t>писима, у ком случају Зајмопримац задржава сва права која су уговорена.</w:t>
      </w:r>
    </w:p>
    <w:p w:rsidR="00C30C3B" w:rsidRDefault="00976BC2">
      <w:pPr>
        <w:spacing w:after="150"/>
      </w:pPr>
      <w:r>
        <w:rPr>
          <w:color w:val="000000"/>
        </w:rPr>
        <w:t>Банка се обавезује да одмах, а најкасније у року од 5 (пет) дана од дана уступања, обавести Зајмопримца о уступању потраживања и достави податке о лицу коме је уступљено потраживање.</w:t>
      </w:r>
    </w:p>
    <w:p w:rsidR="00C30C3B" w:rsidRDefault="00976BC2">
      <w:pPr>
        <w:spacing w:after="150"/>
      </w:pPr>
      <w:r>
        <w:rPr>
          <w:color w:val="000000"/>
        </w:rPr>
        <w:t>З</w:t>
      </w:r>
      <w:r>
        <w:rPr>
          <w:color w:val="000000"/>
        </w:rPr>
        <w:t xml:space="preserve">ајмопримац је сагласан и овлашћује Банку да у случају продаје потраживања насталог по основу Уговора, односно ангажовања трећег лица </w:t>
      </w:r>
      <w:r>
        <w:rPr>
          <w:color w:val="000000"/>
        </w:rPr>
        <w:lastRenderedPageBreak/>
        <w:t>ради наплате потраживања насталих по основу овог уговора, податке који су познати Банци, а односе се на висину потраживања,</w:t>
      </w:r>
      <w:r>
        <w:rPr>
          <w:color w:val="000000"/>
        </w:rPr>
        <w:t xml:space="preserve"> начин отплате, рок доспећа, као и податке о личности односно личне податке лица овлашћених за заступање, и све друге податке до којих је Банка дошла у поступку одобравања овог кредита и у року важења овог уговора, а у вези са Зајмопримцем, може саопштити </w:t>
      </w:r>
      <w:r>
        <w:rPr>
          <w:color w:val="000000"/>
        </w:rPr>
        <w:t>пријемнику потраживања, односно трећем лицу ради наплате потраживања насталих на основу овог уговора.</w:t>
      </w:r>
    </w:p>
    <w:p w:rsidR="00C30C3B" w:rsidRDefault="00976BC2">
      <w:pPr>
        <w:spacing w:after="150"/>
      </w:pPr>
      <w:r>
        <w:rPr>
          <w:color w:val="000000"/>
        </w:rPr>
        <w:t>Зајмопримац, своја права и обавезе из овог уговора, не може уступити трећем лицу без претходне изричите писане сагласности Банке.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Остале одредбе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12.</w:t>
      </w:r>
    </w:p>
    <w:p w:rsidR="00C30C3B" w:rsidRDefault="00976BC2">
      <w:pPr>
        <w:spacing w:after="150"/>
      </w:pPr>
      <w:r>
        <w:rPr>
          <w:color w:val="000000"/>
        </w:rPr>
        <w:t>Сва обавештења у вези са овим уговором морају бити у писаној форми, и могу се проследити:</w:t>
      </w:r>
    </w:p>
    <w:p w:rsidR="00C30C3B" w:rsidRDefault="00976BC2">
      <w:pPr>
        <w:spacing w:after="150"/>
      </w:pPr>
      <w:r>
        <w:rPr>
          <w:color w:val="000000"/>
        </w:rPr>
        <w:t>– лично, путем поште, или</w:t>
      </w:r>
    </w:p>
    <w:p w:rsidR="00C30C3B" w:rsidRDefault="00976BC2">
      <w:pPr>
        <w:spacing w:after="150"/>
      </w:pPr>
      <w:r>
        <w:rPr>
          <w:color w:val="000000"/>
        </w:rPr>
        <w:t>– путем Е-маила.</w:t>
      </w:r>
    </w:p>
    <w:p w:rsidR="00C30C3B" w:rsidRDefault="00976BC2">
      <w:pPr>
        <w:spacing w:after="150"/>
      </w:pPr>
      <w:r>
        <w:rPr>
          <w:color w:val="000000"/>
        </w:rPr>
        <w:t>За потребе обавештавања по овом уговору, контакт подаци Зајмопримца су следећи: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55"/>
        <w:gridCol w:w="7572"/>
      </w:tblGrid>
      <w:tr w:rsidR="00C30C3B">
        <w:trPr>
          <w:trHeight w:val="90"/>
          <w:tblCellSpacing w:w="0" w:type="auto"/>
        </w:trPr>
        <w:tc>
          <w:tcPr>
            <w:tcW w:w="654" w:type="dxa"/>
            <w:vAlign w:val="center"/>
          </w:tcPr>
          <w:p w:rsidR="00C30C3B" w:rsidRDefault="00976BC2">
            <w:pPr>
              <w:spacing w:after="150"/>
            </w:pPr>
            <w:bookmarkStart w:id="1" w:name="table055"/>
            <w:r>
              <w:rPr>
                <w:color w:val="000000"/>
              </w:rPr>
              <w:t>Прималац:</w:t>
            </w:r>
          </w:p>
        </w:tc>
        <w:tc>
          <w:tcPr>
            <w:tcW w:w="13746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 xml:space="preserve">Mинистарство финансија/Управа за </w:t>
            </w:r>
            <w:r>
              <w:rPr>
                <w:color w:val="000000"/>
              </w:rPr>
              <w:t>јавни дуг</w:t>
            </w:r>
          </w:p>
        </w:tc>
      </w:tr>
      <w:tr w:rsidR="00C30C3B">
        <w:trPr>
          <w:trHeight w:val="90"/>
          <w:tblCellSpacing w:w="0" w:type="auto"/>
        </w:trPr>
        <w:tc>
          <w:tcPr>
            <w:tcW w:w="654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Адреса:</w:t>
            </w:r>
          </w:p>
        </w:tc>
        <w:tc>
          <w:tcPr>
            <w:tcW w:w="13746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Кнеза Милоша 20, 11000 Београд, Република Србија/Поп Лукина 7–9, 11000 Београд, Република Србија</w:t>
            </w:r>
          </w:p>
        </w:tc>
      </w:tr>
      <w:tr w:rsidR="00C30C3B">
        <w:trPr>
          <w:trHeight w:val="90"/>
          <w:tblCellSpacing w:w="0" w:type="auto"/>
        </w:trPr>
        <w:tc>
          <w:tcPr>
            <w:tcW w:w="654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Е-маил:</w:t>
            </w:r>
          </w:p>
        </w:tc>
        <w:tc>
          <w:tcPr>
            <w:tcW w:w="13746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kabinet@mfin.gov.rs/kabinet@javnidug.gov.rs</w:t>
            </w:r>
          </w:p>
        </w:tc>
      </w:tr>
    </w:tbl>
    <w:bookmarkEnd w:id="1"/>
    <w:p w:rsidR="00C30C3B" w:rsidRDefault="00976BC2">
      <w:pPr>
        <w:spacing w:after="150"/>
      </w:pPr>
      <w:r>
        <w:rPr>
          <w:color w:val="000000"/>
        </w:rPr>
        <w:t>За потребе обавештавања по овом уговору, контакт подаци Банке су следећи: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55"/>
        <w:gridCol w:w="7572"/>
      </w:tblGrid>
      <w:tr w:rsidR="00C30C3B">
        <w:trPr>
          <w:trHeight w:val="90"/>
          <w:tblCellSpacing w:w="0" w:type="auto"/>
        </w:trPr>
        <w:tc>
          <w:tcPr>
            <w:tcW w:w="473" w:type="dxa"/>
            <w:vAlign w:val="center"/>
          </w:tcPr>
          <w:p w:rsidR="00C30C3B" w:rsidRDefault="00976BC2">
            <w:pPr>
              <w:spacing w:after="150"/>
            </w:pPr>
            <w:bookmarkStart w:id="2" w:name="table056"/>
            <w:r>
              <w:rPr>
                <w:color w:val="000000"/>
              </w:rPr>
              <w:t>Прималац:</w:t>
            </w:r>
          </w:p>
        </w:tc>
        <w:tc>
          <w:tcPr>
            <w:tcW w:w="13927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Банка Поштанска штедионица, акционарско друштво, Београд (Сектор за послове са привредом, Служба за послове са привредом)</w:t>
            </w:r>
          </w:p>
        </w:tc>
      </w:tr>
      <w:tr w:rsidR="00C30C3B">
        <w:trPr>
          <w:trHeight w:val="90"/>
          <w:tblCellSpacing w:w="0" w:type="auto"/>
        </w:trPr>
        <w:tc>
          <w:tcPr>
            <w:tcW w:w="473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Адреса:</w:t>
            </w:r>
          </w:p>
        </w:tc>
        <w:tc>
          <w:tcPr>
            <w:tcW w:w="13927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Краљице Марије 3, 11120 Београд</w:t>
            </w:r>
          </w:p>
        </w:tc>
      </w:tr>
      <w:tr w:rsidR="00C30C3B">
        <w:trPr>
          <w:trHeight w:val="90"/>
          <w:tblCellSpacing w:w="0" w:type="auto"/>
        </w:trPr>
        <w:tc>
          <w:tcPr>
            <w:tcW w:w="473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Е-маил:</w:t>
            </w:r>
          </w:p>
        </w:tc>
        <w:tc>
          <w:tcPr>
            <w:tcW w:w="13927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maja.ogrizovic@posted.co.rs, svetlana.dragojlovic@posted.co.rs</w:t>
            </w:r>
          </w:p>
        </w:tc>
      </w:tr>
    </w:tbl>
    <w:bookmarkEnd w:id="2"/>
    <w:p w:rsidR="00C30C3B" w:rsidRDefault="00976BC2">
      <w:pPr>
        <w:spacing w:after="150"/>
      </w:pPr>
      <w:r>
        <w:rPr>
          <w:color w:val="000000"/>
        </w:rPr>
        <w:t xml:space="preserve">Електронска </w:t>
      </w:r>
      <w:r>
        <w:rPr>
          <w:color w:val="000000"/>
        </w:rPr>
        <w:t>комуникација ће се третирати као да је обављена у писаној форми.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13.</w:t>
      </w:r>
    </w:p>
    <w:p w:rsidR="00C30C3B" w:rsidRDefault="00976BC2">
      <w:pPr>
        <w:spacing w:after="150"/>
      </w:pPr>
      <w:r>
        <w:rPr>
          <w:color w:val="000000"/>
        </w:rPr>
        <w:t>Зајмопримац има право да поднесе писани приговор Банци уколико сматра да му је повређено право или правни интерес. Зајмопримац може упутити приговор у року од шездесет (60) дана од д</w:t>
      </w:r>
      <w:r>
        <w:rPr>
          <w:color w:val="000000"/>
        </w:rPr>
        <w:t xml:space="preserve">ана када је сазнао да је учињена повреда његовог права или правног интереса, а најкасније у року од три (3) године од дана када је та повреда и учињена. Приговор може поднети на сваком шалтеру Банке, слањем поштом на адресу: Банка Поштанска </w:t>
      </w:r>
      <w:r>
        <w:rPr>
          <w:color w:val="000000"/>
        </w:rPr>
        <w:lastRenderedPageBreak/>
        <w:t>штедионица, акц</w:t>
      </w:r>
      <w:r>
        <w:rPr>
          <w:color w:val="000000"/>
        </w:rPr>
        <w:t>ионарско друштво, Београд, Краљице Марије 3, 11120 Београд или електронским путем на е-маил адресу: prigovori@posted.co.rs; и путем контакт форме за приговоре на интернет презентацији Банке. Банка је у обавези да у писаној форми достави одговор на приговор</w:t>
      </w:r>
      <w:r>
        <w:rPr>
          <w:color w:val="000000"/>
        </w:rPr>
        <w:t xml:space="preserve"> у року од петнаест (15) дана од дана пријема приговора, уз напомену да се изузетно, из разлога који не зависе од њене воље, рок може продужити за додатних петнаест (15) дана, о чему је дужна да писмено обавести Зајмопримца, уз навођење разлога због којих </w:t>
      </w:r>
      <w:r>
        <w:rPr>
          <w:color w:val="000000"/>
        </w:rPr>
        <w:t>није у могућности да одговор достави у року, као и крајњи рок у ком ће одговор бити достављен.</w:t>
      </w:r>
    </w:p>
    <w:p w:rsidR="00C30C3B" w:rsidRDefault="00976BC2">
      <w:pPr>
        <w:spacing w:after="150"/>
      </w:pPr>
      <w:r>
        <w:rPr>
          <w:color w:val="000000"/>
        </w:rPr>
        <w:t>Детаљне информације у вези са начином подношења приговора и поступању Банке по поднетом приговору, Банка чини доступним Зајмопримцу на званичној интернет презент</w:t>
      </w:r>
      <w:r>
        <w:rPr>
          <w:color w:val="000000"/>
        </w:rPr>
        <w:t>ацији (www.posted.co.rs) и у свим пословним просторијама Банке у којима пружа услуге. Банка за поступање по приговору не наплаћује накнаду нити било које друге трошкове.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14.</w:t>
      </w:r>
    </w:p>
    <w:p w:rsidR="00C30C3B" w:rsidRDefault="00976BC2">
      <w:pPr>
        <w:spacing w:after="150"/>
      </w:pPr>
      <w:r>
        <w:rPr>
          <w:color w:val="000000"/>
        </w:rPr>
        <w:t>Лице овлашћено за закључење овог уговора (у даљем тексту: овлашћено лице) пот</w:t>
      </w:r>
      <w:r>
        <w:rPr>
          <w:color w:val="000000"/>
        </w:rPr>
        <w:t>врђује да га је Банка обавестила о обради података о личности у складу са Законом о заштити података о личности (у даљем тексту: Закон), Политиком приватности, Политиком колачића и Информацијом о обради и заштити података о личности физичких лица у послова</w:t>
      </w:r>
      <w:r>
        <w:rPr>
          <w:color w:val="000000"/>
        </w:rPr>
        <w:t>њу са правним лицима.</w:t>
      </w:r>
    </w:p>
    <w:p w:rsidR="00C30C3B" w:rsidRDefault="00976BC2">
      <w:pPr>
        <w:spacing w:after="150"/>
      </w:pPr>
      <w:r>
        <w:rPr>
          <w:color w:val="000000"/>
        </w:rPr>
        <w:t>Овлашћено лице потписом oвог Уговора потврђује да му је уручена Информација о обради и заштити података о личности физичких лица у пословању са правним лицима. Уручивањем овлашћеном лицу напред наведене Информације сматраће се да је Б</w:t>
      </w:r>
      <w:r>
        <w:rPr>
          <w:color w:val="000000"/>
        </w:rPr>
        <w:t>анка исту учинила доступним и осталим физичким лицима, која непосредно или посредно учествују у одређеним пословним односима Зајмопримца са Банком или су на било који начин повезани или ће бити повезани са Банком као руковаоцем. Овлашћено лице потрврђује д</w:t>
      </w:r>
      <w:r>
        <w:rPr>
          <w:color w:val="000000"/>
        </w:rPr>
        <w:t>а је упознато да је Банка омогућила доступност докумената наведених у претходном ставу у пословним просторијама Банке и на Интернет страници Банке.</w:t>
      </w:r>
    </w:p>
    <w:p w:rsidR="00C30C3B" w:rsidRDefault="00976BC2">
      <w:pPr>
        <w:spacing w:after="150"/>
      </w:pPr>
      <w:r>
        <w:rPr>
          <w:color w:val="000000"/>
        </w:rPr>
        <w:t xml:space="preserve">Лица, која непосредно или посредно учествују у одређеним пословним односима Зајмопримца са Банком или су на </w:t>
      </w:r>
      <w:r>
        <w:rPr>
          <w:color w:val="000000"/>
        </w:rPr>
        <w:t>било који начин повезани или ће бити повезани са Банком као руковаоцем и чији се лични подаци обрађују у Банци, а која због природе посла који обављају не потписују уговоре нити другу документацију са Банком (лица овлашћена за располагање средствима на рач</w:t>
      </w:r>
      <w:r>
        <w:rPr>
          <w:color w:val="000000"/>
        </w:rPr>
        <w:t>уну, лица која доносе налоге у Банку, контакт особе правних лица и сл.) Банка ће обавестити о њиховим подацима о личности које обрађује најкасније приликом успостављања прве комуникације са Банком, односно обавестиће их да се Информација о обради и заштити</w:t>
      </w:r>
      <w:r>
        <w:rPr>
          <w:color w:val="000000"/>
        </w:rPr>
        <w:t xml:space="preserve"> података о личности физичких лица у пословању са правним лицима налази на интернет страници Банке и у пословним просторијама Банке и исту им на захтев уручити.</w:t>
      </w:r>
    </w:p>
    <w:p w:rsidR="00C30C3B" w:rsidRDefault="00976BC2">
      <w:pPr>
        <w:spacing w:after="150"/>
      </w:pPr>
      <w:r>
        <w:rPr>
          <w:color w:val="000000"/>
        </w:rPr>
        <w:lastRenderedPageBreak/>
        <w:t xml:space="preserve">У циљу реализације овог уговора Банка ће прикупљати и обрађивати само оне податке о личности </w:t>
      </w:r>
      <w:r>
        <w:rPr>
          <w:color w:val="000000"/>
        </w:rPr>
        <w:t>који су релевантни и ограничени у односу на сврху обраде.</w:t>
      </w:r>
    </w:p>
    <w:p w:rsidR="00C30C3B" w:rsidRDefault="00976BC2">
      <w:pPr>
        <w:spacing w:after="150"/>
      </w:pPr>
      <w:r>
        <w:rPr>
          <w:color w:val="000000"/>
        </w:rPr>
        <w:t>Банка податке о личности обрађује на законит, поштен и транспарентан начин у складу са Законом.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15.</w:t>
      </w:r>
    </w:p>
    <w:p w:rsidR="00C30C3B" w:rsidRDefault="00976BC2">
      <w:pPr>
        <w:spacing w:after="150"/>
      </w:pPr>
      <w:r>
        <w:rPr>
          <w:color w:val="000000"/>
        </w:rPr>
        <w:t xml:space="preserve">На сва питања, која нису регулисана овим уговором, примењиваће се законски прописи и интерна </w:t>
      </w:r>
      <w:r>
        <w:rPr>
          <w:color w:val="000000"/>
        </w:rPr>
        <w:t>aкта Банке која регулишу кредитно пословање са клијентима.</w:t>
      </w:r>
    </w:p>
    <w:p w:rsidR="00C30C3B" w:rsidRDefault="00976BC2">
      <w:pPr>
        <w:spacing w:after="150"/>
      </w:pPr>
      <w:r>
        <w:rPr>
          <w:color w:val="000000"/>
        </w:rPr>
        <w:t>Корисник кредита је упознат и прихвата Опште услове одобравања пласмана правним лицима и наплате потраживања Банке Поштанска штедионица, акционарско друштво, Београд.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16.</w:t>
      </w:r>
    </w:p>
    <w:p w:rsidR="00C30C3B" w:rsidRDefault="00976BC2">
      <w:pPr>
        <w:spacing w:after="150"/>
      </w:pPr>
      <w:r>
        <w:rPr>
          <w:color w:val="000000"/>
        </w:rPr>
        <w:t xml:space="preserve">Важеће право које се </w:t>
      </w:r>
      <w:r>
        <w:rPr>
          <w:color w:val="000000"/>
        </w:rPr>
        <w:t>на Уговор примењује је право Републике Србије.</w:t>
      </w:r>
    </w:p>
    <w:p w:rsidR="00C30C3B" w:rsidRDefault="00976BC2">
      <w:pPr>
        <w:spacing w:after="150"/>
      </w:pPr>
      <w:r>
        <w:rPr>
          <w:color w:val="000000"/>
        </w:rPr>
        <w:t>Све спорове између Уговорних страна и/или трећих лица који из Уговора проистекну или у вези са њим, Уговорне стране ће покушати да реше на миран начин, а у случају да то није могуће, спор ће се изнети пред над</w:t>
      </w:r>
      <w:r>
        <w:rPr>
          <w:color w:val="000000"/>
        </w:rPr>
        <w:t>лежни суд у Београду.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17.</w:t>
      </w:r>
    </w:p>
    <w:p w:rsidR="00C30C3B" w:rsidRDefault="00976BC2">
      <w:pPr>
        <w:spacing w:after="150"/>
      </w:pPr>
      <w:r>
        <w:rPr>
          <w:color w:val="000000"/>
        </w:rPr>
        <w:t>Евентуалне измене и допуне овог уговора могу се извршити искључиво у писаној форми, путем Анекса.</w:t>
      </w:r>
    </w:p>
    <w:p w:rsidR="00C30C3B" w:rsidRDefault="00976BC2">
      <w:pPr>
        <w:spacing w:after="120"/>
        <w:jc w:val="center"/>
      </w:pPr>
      <w:r>
        <w:rPr>
          <w:b/>
          <w:color w:val="000000"/>
        </w:rPr>
        <w:t>Члан 18.</w:t>
      </w:r>
    </w:p>
    <w:p w:rsidR="00C30C3B" w:rsidRDefault="00976BC2">
      <w:pPr>
        <w:spacing w:after="150"/>
      </w:pPr>
      <w:r>
        <w:rPr>
          <w:color w:val="000000"/>
        </w:rPr>
        <w:t>Уговор је сачињен у 4 (словима: четири) истоветна примерка, од којих су по 2 (словима: два) за сваку Уговорну страну.</w:t>
      </w:r>
    </w:p>
    <w:p w:rsidR="00C30C3B" w:rsidRDefault="00976BC2">
      <w:pPr>
        <w:spacing w:after="150"/>
      </w:pPr>
      <w:r>
        <w:rPr>
          <w:color w:val="000000"/>
        </w:rPr>
        <w:t>У Београду, 31. августа 2023. године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C30C3B">
        <w:trPr>
          <w:trHeight w:val="90"/>
          <w:tblCellSpacing w:w="0" w:type="auto"/>
        </w:trPr>
        <w:tc>
          <w:tcPr>
            <w:tcW w:w="7200" w:type="dxa"/>
            <w:vAlign w:val="center"/>
          </w:tcPr>
          <w:p w:rsidR="00C30C3B" w:rsidRDefault="00976BC2">
            <w:pPr>
              <w:spacing w:after="150"/>
            </w:pPr>
            <w:bookmarkStart w:id="3" w:name="table057"/>
            <w:r>
              <w:rPr>
                <w:b/>
                <w:color w:val="000000"/>
              </w:rPr>
              <w:t>ЗА ЗАЈМОПРИМЦА</w:t>
            </w:r>
          </w:p>
          <w:p w:rsidR="00C30C3B" w:rsidRDefault="00976BC2">
            <w:pPr>
              <w:spacing w:after="150"/>
            </w:pPr>
            <w:r>
              <w:rPr>
                <w:b/>
                <w:color w:val="000000"/>
              </w:rPr>
              <w:t>РЕПУБЛИКА СРБИЈА</w:t>
            </w:r>
          </w:p>
          <w:p w:rsidR="00C30C3B" w:rsidRDefault="00976BC2">
            <w:pPr>
              <w:spacing w:after="150"/>
            </w:pPr>
            <w:r>
              <w:rPr>
                <w:b/>
                <w:color w:val="000000"/>
              </w:rPr>
              <w:t>Министарство финансија</w:t>
            </w:r>
          </w:p>
        </w:tc>
        <w:tc>
          <w:tcPr>
            <w:tcW w:w="7200" w:type="dxa"/>
            <w:vAlign w:val="center"/>
          </w:tcPr>
          <w:p w:rsidR="00C30C3B" w:rsidRDefault="00976BC2">
            <w:pPr>
              <w:spacing w:after="150"/>
            </w:pPr>
            <w:r>
              <w:rPr>
                <w:b/>
                <w:color w:val="000000"/>
              </w:rPr>
              <w:t>ЗА БАНКУ</w:t>
            </w:r>
          </w:p>
          <w:p w:rsidR="00C30C3B" w:rsidRDefault="00976BC2">
            <w:pPr>
              <w:spacing w:after="150"/>
            </w:pPr>
            <w:r>
              <w:rPr>
                <w:b/>
                <w:color w:val="000000"/>
              </w:rPr>
              <w:t>БАНКА ПОШТАНСКА ШТЕДИОНИЦА, АКЦИОНАРСКО ДРУШТВО, БЕОГРАД</w:t>
            </w:r>
          </w:p>
        </w:tc>
      </w:tr>
      <w:tr w:rsidR="00C30C3B">
        <w:trPr>
          <w:trHeight w:val="90"/>
          <w:tblCellSpacing w:w="0" w:type="auto"/>
        </w:trPr>
        <w:tc>
          <w:tcPr>
            <w:tcW w:w="7200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__________________________</w:t>
            </w:r>
          </w:p>
          <w:p w:rsidR="00C30C3B" w:rsidRDefault="00976BC2">
            <w:pPr>
              <w:spacing w:after="150"/>
            </w:pPr>
            <w:r>
              <w:rPr>
                <w:color w:val="000000"/>
              </w:rPr>
              <w:t>Синиша Мали</w:t>
            </w:r>
          </w:p>
          <w:p w:rsidR="00C30C3B" w:rsidRDefault="00976BC2">
            <w:pPr>
              <w:spacing w:after="150"/>
            </w:pPr>
            <w:r>
              <w:rPr>
                <w:color w:val="000000"/>
              </w:rPr>
              <w:t>Потпредседник Владе и министар финансија</w:t>
            </w:r>
          </w:p>
        </w:tc>
        <w:tc>
          <w:tcPr>
            <w:tcW w:w="7200" w:type="dxa"/>
            <w:vAlign w:val="center"/>
          </w:tcPr>
          <w:p w:rsidR="00C30C3B" w:rsidRDefault="00976BC2">
            <w:pPr>
              <w:spacing w:after="150"/>
            </w:pPr>
            <w:r>
              <w:rPr>
                <w:color w:val="000000"/>
              </w:rPr>
              <w:t>__________________________</w:t>
            </w:r>
          </w:p>
          <w:p w:rsidR="00C30C3B" w:rsidRDefault="00976BC2">
            <w:pPr>
              <w:spacing w:after="150"/>
            </w:pPr>
            <w:r>
              <w:rPr>
                <w:color w:val="000000"/>
              </w:rPr>
              <w:t>мр Бојан Кекић</w:t>
            </w:r>
          </w:p>
          <w:p w:rsidR="00C30C3B" w:rsidRDefault="00976BC2">
            <w:pPr>
              <w:spacing w:after="150"/>
            </w:pPr>
            <w:r>
              <w:rPr>
                <w:color w:val="000000"/>
              </w:rPr>
              <w:t>Председник Извршног одбора</w:t>
            </w:r>
          </w:p>
          <w:p w:rsidR="00C30C3B" w:rsidRDefault="00976BC2">
            <w:pPr>
              <w:spacing w:after="150"/>
            </w:pPr>
            <w:r>
              <w:rPr>
                <w:color w:val="000000"/>
              </w:rPr>
              <w:t>__________________________</w:t>
            </w:r>
          </w:p>
          <w:p w:rsidR="00C30C3B" w:rsidRDefault="00976BC2">
            <w:pPr>
              <w:spacing w:after="150"/>
            </w:pPr>
            <w:r>
              <w:rPr>
                <w:color w:val="000000"/>
              </w:rPr>
              <w:t>Наташа Марковић</w:t>
            </w:r>
          </w:p>
          <w:p w:rsidR="00C30C3B" w:rsidRDefault="00976BC2">
            <w:pPr>
              <w:spacing w:after="150"/>
            </w:pPr>
            <w:r>
              <w:rPr>
                <w:color w:val="000000"/>
              </w:rPr>
              <w:t>Члан Извршног одбора</w:t>
            </w:r>
          </w:p>
        </w:tc>
      </w:tr>
    </w:tbl>
    <w:bookmarkEnd w:id="3"/>
    <w:p w:rsidR="00C30C3B" w:rsidRDefault="00976BC2">
      <w:pPr>
        <w:spacing w:after="150"/>
      </w:pPr>
      <w:r>
        <w:rPr>
          <w:noProof/>
        </w:rPr>
        <w:lastRenderedPageBreak/>
        <w:drawing>
          <wp:inline distT="0" distB="0" distL="0" distR="0">
            <wp:extent cx="5732145" cy="8068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C3B" w:rsidRDefault="00976BC2">
      <w:pPr>
        <w:spacing w:after="150"/>
      </w:pPr>
      <w:r>
        <w:rPr>
          <w:noProof/>
        </w:rPr>
        <w:lastRenderedPageBreak/>
        <w:drawing>
          <wp:inline distT="0" distB="0" distL="0" distR="0">
            <wp:extent cx="5732145" cy="40724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C3B" w:rsidRDefault="00976BC2">
      <w:pPr>
        <w:spacing w:after="120"/>
        <w:jc w:val="center"/>
      </w:pPr>
      <w:r>
        <w:rPr>
          <w:color w:val="000000"/>
        </w:rPr>
        <w:t>Члан 3.</w:t>
      </w:r>
    </w:p>
    <w:p w:rsidR="00C30C3B" w:rsidRDefault="00976BC2">
      <w:pPr>
        <w:spacing w:after="150"/>
      </w:pPr>
      <w:r>
        <w:rPr>
          <w:color w:val="000000"/>
        </w:rPr>
        <w:t>Овај закон ступа на снагу осмог дана од дана објављивања у „Службеном гласнику Републике Србије”.</w:t>
      </w:r>
    </w:p>
    <w:sectPr w:rsidR="00C30C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B"/>
    <w:rsid w:val="00976BC2"/>
    <w:rsid w:val="00C3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A765C-E194-47D1-B53D-C9EE65E9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2023-10-30T08:24:00Z</dcterms:created>
  <dcterms:modified xsi:type="dcterms:W3CDTF">2023-10-30T08:24:00Z</dcterms:modified>
</cp:coreProperties>
</file>