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1EC" w:rsidRDefault="00B20BB3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15в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финансирању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62/06, 47/11, 93/12, 83/16, 104/16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и 95/18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A451EC" w:rsidRDefault="00B20BB3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објављује</w:t>
      </w:r>
      <w:proofErr w:type="spellEnd"/>
    </w:p>
    <w:p w:rsidR="00A451EC" w:rsidRDefault="00B20BB3">
      <w:pPr>
        <w:spacing w:after="225"/>
        <w:jc w:val="center"/>
      </w:pPr>
      <w:r>
        <w:rPr>
          <w:b/>
          <w:color w:val="000000"/>
        </w:rPr>
        <w:t>УСКЛАЂЕНE НАЈВИШE ИЗНОСE</w:t>
      </w:r>
    </w:p>
    <w:p w:rsidR="00A451EC" w:rsidRDefault="00B20BB3">
      <w:pPr>
        <w:spacing w:after="150"/>
        <w:jc w:val="center"/>
      </w:pPr>
      <w:proofErr w:type="spellStart"/>
      <w:r>
        <w:rPr>
          <w:b/>
          <w:color w:val="000000"/>
        </w:rPr>
        <w:t>локалне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комуналне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таксе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држање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моторних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друмских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прикључних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возила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осим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пољопривредних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возила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машина</w:t>
      </w:r>
      <w:proofErr w:type="spellEnd"/>
    </w:p>
    <w:p w:rsidR="00A451EC" w:rsidRDefault="00B20BB3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Највиши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моторних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друмских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прикључних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</w:t>
      </w:r>
      <w:r>
        <w:rPr>
          <w:color w:val="000000"/>
        </w:rPr>
        <w:t>озила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возила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машина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финансирању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62/06, 47/11, 93/12, 83/16, 104/16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 и 95/18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усклађују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индексом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потрошачких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статистику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октобра</w:t>
      </w:r>
      <w:proofErr w:type="spellEnd"/>
      <w:r>
        <w:rPr>
          <w:color w:val="000000"/>
        </w:rPr>
        <w:t xml:space="preserve"> 2020.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30. </w:t>
      </w:r>
      <w:proofErr w:type="spellStart"/>
      <w:r>
        <w:rPr>
          <w:color w:val="000000"/>
        </w:rPr>
        <w:t>септембра</w:t>
      </w:r>
      <w:proofErr w:type="spellEnd"/>
      <w:r>
        <w:rPr>
          <w:color w:val="000000"/>
        </w:rPr>
        <w:t xml:space="preserve"> 2021.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гласе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701"/>
        <w:gridCol w:w="2326"/>
      </w:tblGrid>
      <w:tr w:rsidR="00A451EC">
        <w:trPr>
          <w:trHeight w:val="90"/>
          <w:tblCellSpacing w:w="0" w:type="auto"/>
        </w:trPr>
        <w:tc>
          <w:tcPr>
            <w:tcW w:w="11176" w:type="dxa"/>
            <w:vAlign w:val="center"/>
          </w:tcPr>
          <w:p w:rsidR="00A451EC" w:rsidRDefault="00A451EC"/>
        </w:tc>
        <w:tc>
          <w:tcPr>
            <w:tcW w:w="3224" w:type="dxa"/>
            <w:vAlign w:val="center"/>
          </w:tcPr>
          <w:p w:rsidR="00A451EC" w:rsidRDefault="00B20BB3">
            <w:pPr>
              <w:spacing w:after="150"/>
            </w:pPr>
            <w:proofErr w:type="spellStart"/>
            <w:r>
              <w:rPr>
                <w:color w:val="000000"/>
              </w:rPr>
              <w:t>усклађени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износ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динарима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</w:p>
        </w:tc>
      </w:tr>
      <w:tr w:rsidR="00A451EC">
        <w:trPr>
          <w:trHeight w:val="90"/>
          <w:tblCellSpacing w:w="0" w:type="auto"/>
        </w:trPr>
        <w:tc>
          <w:tcPr>
            <w:tcW w:w="11176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теретна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возила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3224" w:type="dxa"/>
            <w:vAlign w:val="center"/>
          </w:tcPr>
          <w:p w:rsidR="00A451EC" w:rsidRDefault="00A451EC"/>
        </w:tc>
      </w:tr>
      <w:tr w:rsidR="00A451EC">
        <w:trPr>
          <w:trHeight w:val="90"/>
          <w:tblCellSpacing w:w="0" w:type="auto"/>
        </w:trPr>
        <w:tc>
          <w:tcPr>
            <w:tcW w:w="11176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камионе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2 t </w:t>
            </w:r>
            <w:proofErr w:type="spellStart"/>
            <w:r>
              <w:rPr>
                <w:color w:val="000000"/>
              </w:rPr>
              <w:t>носивости</w:t>
            </w:r>
            <w:proofErr w:type="spellEnd"/>
          </w:p>
        </w:tc>
        <w:tc>
          <w:tcPr>
            <w:tcW w:w="3224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t>1.880</w:t>
            </w:r>
          </w:p>
        </w:tc>
      </w:tr>
      <w:tr w:rsidR="00A451EC">
        <w:trPr>
          <w:trHeight w:val="90"/>
          <w:tblCellSpacing w:w="0" w:type="auto"/>
        </w:trPr>
        <w:tc>
          <w:tcPr>
            <w:tcW w:w="11176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камионе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2 t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5 t </w:t>
            </w:r>
            <w:proofErr w:type="spellStart"/>
            <w:r>
              <w:rPr>
                <w:color w:val="000000"/>
              </w:rPr>
              <w:t>носивости</w:t>
            </w:r>
            <w:proofErr w:type="spellEnd"/>
          </w:p>
        </w:tc>
        <w:tc>
          <w:tcPr>
            <w:tcW w:w="3224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t>2.510</w:t>
            </w:r>
          </w:p>
        </w:tc>
      </w:tr>
      <w:tr w:rsidR="00A451EC">
        <w:trPr>
          <w:trHeight w:val="90"/>
          <w:tblCellSpacing w:w="0" w:type="auto"/>
        </w:trPr>
        <w:tc>
          <w:tcPr>
            <w:tcW w:w="11176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камионе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5 t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12 t </w:t>
            </w:r>
            <w:proofErr w:type="spellStart"/>
            <w:r>
              <w:rPr>
                <w:color w:val="000000"/>
              </w:rPr>
              <w:t>носивости</w:t>
            </w:r>
            <w:proofErr w:type="spellEnd"/>
          </w:p>
        </w:tc>
        <w:tc>
          <w:tcPr>
            <w:tcW w:w="3224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t>4.370</w:t>
            </w:r>
          </w:p>
        </w:tc>
      </w:tr>
      <w:tr w:rsidR="00A451EC">
        <w:trPr>
          <w:trHeight w:val="90"/>
          <w:tblCellSpacing w:w="0" w:type="auto"/>
        </w:trPr>
        <w:tc>
          <w:tcPr>
            <w:tcW w:w="11176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камионе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преко</w:t>
            </w:r>
            <w:proofErr w:type="spellEnd"/>
            <w:r>
              <w:rPr>
                <w:color w:val="000000"/>
              </w:rPr>
              <w:t xml:space="preserve"> 12 t </w:t>
            </w:r>
            <w:proofErr w:type="spellStart"/>
            <w:r>
              <w:rPr>
                <w:color w:val="000000"/>
              </w:rPr>
              <w:t>носивости</w:t>
            </w:r>
            <w:proofErr w:type="spellEnd"/>
          </w:p>
        </w:tc>
        <w:tc>
          <w:tcPr>
            <w:tcW w:w="3224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t>6.240</w:t>
            </w:r>
          </w:p>
        </w:tc>
      </w:tr>
      <w:tr w:rsidR="00A451EC">
        <w:trPr>
          <w:trHeight w:val="90"/>
          <w:tblCellSpacing w:w="0" w:type="auto"/>
        </w:trPr>
        <w:tc>
          <w:tcPr>
            <w:tcW w:w="11176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t xml:space="preserve">2)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теретне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радне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приколице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путничке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аутомобиле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224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t>620</w:t>
            </w:r>
          </w:p>
        </w:tc>
      </w:tr>
      <w:tr w:rsidR="00A451EC">
        <w:trPr>
          <w:trHeight w:val="90"/>
          <w:tblCellSpacing w:w="0" w:type="auto"/>
        </w:trPr>
        <w:tc>
          <w:tcPr>
            <w:tcW w:w="11176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путничка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возила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3224" w:type="dxa"/>
            <w:vAlign w:val="center"/>
          </w:tcPr>
          <w:p w:rsidR="00A451EC" w:rsidRDefault="00A451EC"/>
        </w:tc>
      </w:tr>
      <w:tr w:rsidR="00A451EC">
        <w:trPr>
          <w:trHeight w:val="90"/>
          <w:tblCellSpacing w:w="0" w:type="auto"/>
        </w:trPr>
        <w:tc>
          <w:tcPr>
            <w:tcW w:w="11176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1.150 cm³</w:t>
            </w:r>
          </w:p>
        </w:tc>
        <w:tc>
          <w:tcPr>
            <w:tcW w:w="3224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t>620</w:t>
            </w:r>
          </w:p>
        </w:tc>
      </w:tr>
      <w:tr w:rsidR="00A451EC">
        <w:trPr>
          <w:trHeight w:val="90"/>
          <w:tblCellSpacing w:w="0" w:type="auto"/>
        </w:trPr>
        <w:tc>
          <w:tcPr>
            <w:tcW w:w="11176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преко</w:t>
            </w:r>
            <w:proofErr w:type="spellEnd"/>
            <w:r>
              <w:rPr>
                <w:color w:val="000000"/>
              </w:rPr>
              <w:t xml:space="preserve"> 1.150 cm³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1.300 cm³</w:t>
            </w:r>
          </w:p>
        </w:tc>
        <w:tc>
          <w:tcPr>
            <w:tcW w:w="3224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t>1.240</w:t>
            </w:r>
          </w:p>
        </w:tc>
      </w:tr>
      <w:tr w:rsidR="00A451EC">
        <w:trPr>
          <w:trHeight w:val="90"/>
          <w:tblCellSpacing w:w="0" w:type="auto"/>
        </w:trPr>
        <w:tc>
          <w:tcPr>
            <w:tcW w:w="11176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преко</w:t>
            </w:r>
            <w:proofErr w:type="spellEnd"/>
            <w:r>
              <w:rPr>
                <w:color w:val="000000"/>
              </w:rPr>
              <w:t xml:space="preserve"> 1.300 cm³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1.600 cm</w:t>
            </w:r>
            <w:r>
              <w:rPr>
                <w:color w:val="000000"/>
              </w:rPr>
              <w:t>³</w:t>
            </w:r>
          </w:p>
        </w:tc>
        <w:tc>
          <w:tcPr>
            <w:tcW w:w="3224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t>1.870</w:t>
            </w:r>
          </w:p>
        </w:tc>
      </w:tr>
      <w:tr w:rsidR="00A451EC">
        <w:trPr>
          <w:trHeight w:val="90"/>
          <w:tblCellSpacing w:w="0" w:type="auto"/>
        </w:trPr>
        <w:tc>
          <w:tcPr>
            <w:tcW w:w="11176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преко</w:t>
            </w:r>
            <w:proofErr w:type="spellEnd"/>
            <w:r>
              <w:rPr>
                <w:color w:val="000000"/>
              </w:rPr>
              <w:t xml:space="preserve"> 1.600 cm³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2.000 cm³</w:t>
            </w:r>
          </w:p>
        </w:tc>
        <w:tc>
          <w:tcPr>
            <w:tcW w:w="3224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t>2.510</w:t>
            </w:r>
          </w:p>
        </w:tc>
      </w:tr>
      <w:tr w:rsidR="00A451EC">
        <w:trPr>
          <w:trHeight w:val="90"/>
          <w:tblCellSpacing w:w="0" w:type="auto"/>
        </w:trPr>
        <w:tc>
          <w:tcPr>
            <w:tcW w:w="11176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преко</w:t>
            </w:r>
            <w:proofErr w:type="spellEnd"/>
            <w:r>
              <w:rPr>
                <w:color w:val="000000"/>
              </w:rPr>
              <w:t xml:space="preserve"> 2.000 cm³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3.000 cm³</w:t>
            </w:r>
          </w:p>
        </w:tc>
        <w:tc>
          <w:tcPr>
            <w:tcW w:w="3224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t>3.770</w:t>
            </w:r>
          </w:p>
        </w:tc>
      </w:tr>
      <w:tr w:rsidR="00A451EC">
        <w:trPr>
          <w:trHeight w:val="90"/>
          <w:tblCellSpacing w:w="0" w:type="auto"/>
        </w:trPr>
        <w:tc>
          <w:tcPr>
            <w:tcW w:w="11176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преко</w:t>
            </w:r>
            <w:proofErr w:type="spellEnd"/>
            <w:r>
              <w:rPr>
                <w:color w:val="000000"/>
              </w:rPr>
              <w:t xml:space="preserve"> 3.000 cm³</w:t>
            </w:r>
          </w:p>
        </w:tc>
        <w:tc>
          <w:tcPr>
            <w:tcW w:w="3224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t>6.240</w:t>
            </w:r>
          </w:p>
        </w:tc>
      </w:tr>
      <w:tr w:rsidR="00A451EC">
        <w:trPr>
          <w:trHeight w:val="90"/>
          <w:tblCellSpacing w:w="0" w:type="auto"/>
        </w:trPr>
        <w:tc>
          <w:tcPr>
            <w:tcW w:w="11176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t xml:space="preserve">4)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мотоцикле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3224" w:type="dxa"/>
            <w:vAlign w:val="center"/>
          </w:tcPr>
          <w:p w:rsidR="00A451EC" w:rsidRDefault="00A451EC"/>
        </w:tc>
      </w:tr>
      <w:tr w:rsidR="00A451EC">
        <w:trPr>
          <w:trHeight w:val="90"/>
          <w:tblCellSpacing w:w="0" w:type="auto"/>
        </w:trPr>
        <w:tc>
          <w:tcPr>
            <w:tcW w:w="11176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125 cm³</w:t>
            </w:r>
          </w:p>
        </w:tc>
        <w:tc>
          <w:tcPr>
            <w:tcW w:w="3224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t>500</w:t>
            </w:r>
          </w:p>
        </w:tc>
      </w:tr>
      <w:tr w:rsidR="00A451EC">
        <w:trPr>
          <w:trHeight w:val="90"/>
          <w:tblCellSpacing w:w="0" w:type="auto"/>
        </w:trPr>
        <w:tc>
          <w:tcPr>
            <w:tcW w:w="11176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преко</w:t>
            </w:r>
            <w:proofErr w:type="spellEnd"/>
            <w:r>
              <w:rPr>
                <w:color w:val="000000"/>
              </w:rPr>
              <w:t xml:space="preserve"> 125 cm³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250 cm³</w:t>
            </w:r>
          </w:p>
        </w:tc>
        <w:tc>
          <w:tcPr>
            <w:tcW w:w="3224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t>740</w:t>
            </w:r>
          </w:p>
        </w:tc>
      </w:tr>
      <w:tr w:rsidR="00A451EC">
        <w:trPr>
          <w:trHeight w:val="90"/>
          <w:tblCellSpacing w:w="0" w:type="auto"/>
        </w:trPr>
        <w:tc>
          <w:tcPr>
            <w:tcW w:w="11176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lastRenderedPageBreak/>
              <w:t xml:space="preserve">– </w:t>
            </w:r>
            <w:proofErr w:type="spellStart"/>
            <w:r>
              <w:rPr>
                <w:color w:val="000000"/>
              </w:rPr>
              <w:t>преко</w:t>
            </w:r>
            <w:proofErr w:type="spellEnd"/>
            <w:r>
              <w:rPr>
                <w:color w:val="000000"/>
              </w:rPr>
              <w:t xml:space="preserve"> 250 cm³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500 cm³</w:t>
            </w:r>
          </w:p>
        </w:tc>
        <w:tc>
          <w:tcPr>
            <w:tcW w:w="3224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t>1.240</w:t>
            </w:r>
          </w:p>
        </w:tc>
      </w:tr>
      <w:tr w:rsidR="00A451EC">
        <w:trPr>
          <w:trHeight w:val="90"/>
          <w:tblCellSpacing w:w="0" w:type="auto"/>
        </w:trPr>
        <w:tc>
          <w:tcPr>
            <w:tcW w:w="11176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преко</w:t>
            </w:r>
            <w:proofErr w:type="spellEnd"/>
            <w:r>
              <w:rPr>
                <w:color w:val="000000"/>
              </w:rPr>
              <w:t xml:space="preserve"> 500 cm³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1.200 cm³</w:t>
            </w:r>
          </w:p>
        </w:tc>
        <w:tc>
          <w:tcPr>
            <w:tcW w:w="3224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t>1.520</w:t>
            </w:r>
          </w:p>
        </w:tc>
      </w:tr>
      <w:tr w:rsidR="00A451EC">
        <w:trPr>
          <w:trHeight w:val="90"/>
          <w:tblCellSpacing w:w="0" w:type="auto"/>
        </w:trPr>
        <w:tc>
          <w:tcPr>
            <w:tcW w:w="11176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преко</w:t>
            </w:r>
            <w:proofErr w:type="spellEnd"/>
            <w:r>
              <w:rPr>
                <w:color w:val="000000"/>
              </w:rPr>
              <w:t xml:space="preserve"> 1.200 cm³</w:t>
            </w:r>
          </w:p>
        </w:tc>
        <w:tc>
          <w:tcPr>
            <w:tcW w:w="3224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t>1.870</w:t>
            </w:r>
          </w:p>
        </w:tc>
      </w:tr>
      <w:tr w:rsidR="00A451EC">
        <w:trPr>
          <w:trHeight w:val="90"/>
          <w:tblCellSpacing w:w="0" w:type="auto"/>
        </w:trPr>
        <w:tc>
          <w:tcPr>
            <w:tcW w:w="11176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t xml:space="preserve">5)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аутобусе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комби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бусеве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регистрованом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седишту</w:t>
            </w:r>
            <w:proofErr w:type="spellEnd"/>
          </w:p>
        </w:tc>
        <w:tc>
          <w:tcPr>
            <w:tcW w:w="3224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t>50</w:t>
            </w:r>
          </w:p>
        </w:tc>
      </w:tr>
      <w:tr w:rsidR="00A451EC">
        <w:trPr>
          <w:trHeight w:val="90"/>
          <w:tblCellSpacing w:w="0" w:type="auto"/>
        </w:trPr>
        <w:tc>
          <w:tcPr>
            <w:tcW w:w="11176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t xml:space="preserve">6)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прикључна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возила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теретне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приколице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полуприколице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специјалне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теретне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приколице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превоз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одређених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врста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терета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3224" w:type="dxa"/>
            <w:vAlign w:val="center"/>
          </w:tcPr>
          <w:p w:rsidR="00A451EC" w:rsidRDefault="00A451EC"/>
        </w:tc>
      </w:tr>
      <w:tr w:rsidR="00A451EC">
        <w:trPr>
          <w:trHeight w:val="90"/>
          <w:tblCellSpacing w:w="0" w:type="auto"/>
        </w:trPr>
        <w:tc>
          <w:tcPr>
            <w:tcW w:w="11176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t xml:space="preserve">– 1 t </w:t>
            </w:r>
            <w:proofErr w:type="spellStart"/>
            <w:r>
              <w:rPr>
                <w:color w:val="000000"/>
              </w:rPr>
              <w:t>носивости</w:t>
            </w:r>
            <w:proofErr w:type="spellEnd"/>
          </w:p>
        </w:tc>
        <w:tc>
          <w:tcPr>
            <w:tcW w:w="3224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t>510</w:t>
            </w:r>
          </w:p>
        </w:tc>
      </w:tr>
      <w:tr w:rsidR="00A451EC">
        <w:trPr>
          <w:trHeight w:val="90"/>
          <w:tblCellSpacing w:w="0" w:type="auto"/>
        </w:trPr>
        <w:tc>
          <w:tcPr>
            <w:tcW w:w="11176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1 t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5 t </w:t>
            </w:r>
            <w:proofErr w:type="spellStart"/>
            <w:r>
              <w:rPr>
                <w:color w:val="000000"/>
              </w:rPr>
              <w:t>носивости</w:t>
            </w:r>
            <w:proofErr w:type="spellEnd"/>
          </w:p>
        </w:tc>
        <w:tc>
          <w:tcPr>
            <w:tcW w:w="3224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t>870</w:t>
            </w:r>
          </w:p>
        </w:tc>
      </w:tr>
      <w:tr w:rsidR="00A451EC">
        <w:trPr>
          <w:trHeight w:val="90"/>
          <w:tblCellSpacing w:w="0" w:type="auto"/>
        </w:trPr>
        <w:tc>
          <w:tcPr>
            <w:tcW w:w="11176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5 t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10 t </w:t>
            </w:r>
            <w:proofErr w:type="spellStart"/>
            <w:r>
              <w:rPr>
                <w:color w:val="000000"/>
              </w:rPr>
              <w:t>носивости</w:t>
            </w:r>
            <w:proofErr w:type="spellEnd"/>
          </w:p>
        </w:tc>
        <w:tc>
          <w:tcPr>
            <w:tcW w:w="3224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t>1.180</w:t>
            </w:r>
          </w:p>
        </w:tc>
      </w:tr>
      <w:tr w:rsidR="00A451EC">
        <w:trPr>
          <w:trHeight w:val="90"/>
          <w:tblCellSpacing w:w="0" w:type="auto"/>
        </w:trPr>
        <w:tc>
          <w:tcPr>
            <w:tcW w:w="11176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10 t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12 t </w:t>
            </w:r>
            <w:proofErr w:type="spellStart"/>
            <w:r>
              <w:rPr>
                <w:color w:val="000000"/>
              </w:rPr>
              <w:t>носивости</w:t>
            </w:r>
            <w:proofErr w:type="spellEnd"/>
          </w:p>
        </w:tc>
        <w:tc>
          <w:tcPr>
            <w:tcW w:w="3224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t>1.640</w:t>
            </w:r>
          </w:p>
        </w:tc>
      </w:tr>
      <w:tr w:rsidR="00A451EC">
        <w:trPr>
          <w:trHeight w:val="90"/>
          <w:tblCellSpacing w:w="0" w:type="auto"/>
        </w:trPr>
        <w:tc>
          <w:tcPr>
            <w:tcW w:w="11176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носивости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преко</w:t>
            </w:r>
            <w:proofErr w:type="spellEnd"/>
            <w:r>
              <w:rPr>
                <w:color w:val="000000"/>
              </w:rPr>
              <w:t xml:space="preserve"> 12 t</w:t>
            </w:r>
          </w:p>
        </w:tc>
        <w:tc>
          <w:tcPr>
            <w:tcW w:w="3224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t>2.510</w:t>
            </w:r>
          </w:p>
        </w:tc>
      </w:tr>
      <w:tr w:rsidR="00A451EC">
        <w:trPr>
          <w:trHeight w:val="90"/>
          <w:tblCellSpacing w:w="0" w:type="auto"/>
        </w:trPr>
        <w:tc>
          <w:tcPr>
            <w:tcW w:w="11176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t xml:space="preserve">7)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вучна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возила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тегљаче</w:t>
            </w:r>
            <w:proofErr w:type="spellEnd"/>
            <w:r>
              <w:rPr>
                <w:color w:val="000000"/>
              </w:rPr>
              <w:t>):</w:t>
            </w:r>
          </w:p>
        </w:tc>
        <w:tc>
          <w:tcPr>
            <w:tcW w:w="3224" w:type="dxa"/>
            <w:vAlign w:val="center"/>
          </w:tcPr>
          <w:p w:rsidR="00A451EC" w:rsidRDefault="00A451EC"/>
        </w:tc>
      </w:tr>
      <w:tr w:rsidR="00A451EC">
        <w:trPr>
          <w:trHeight w:val="90"/>
          <w:tblCellSpacing w:w="0" w:type="auto"/>
        </w:trPr>
        <w:tc>
          <w:tcPr>
            <w:tcW w:w="11176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чија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снага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мотора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66 </w:t>
            </w:r>
            <w:proofErr w:type="spellStart"/>
            <w:r>
              <w:rPr>
                <w:color w:val="000000"/>
              </w:rPr>
              <w:t>киловата</w:t>
            </w:r>
            <w:proofErr w:type="spellEnd"/>
          </w:p>
        </w:tc>
        <w:tc>
          <w:tcPr>
            <w:tcW w:w="3224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t>1.870</w:t>
            </w:r>
          </w:p>
        </w:tc>
      </w:tr>
      <w:tr w:rsidR="00A451EC">
        <w:trPr>
          <w:trHeight w:val="90"/>
          <w:tblCellSpacing w:w="0" w:type="auto"/>
        </w:trPr>
        <w:tc>
          <w:tcPr>
            <w:tcW w:w="11176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чија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снага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мотора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66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96 </w:t>
            </w:r>
            <w:proofErr w:type="spellStart"/>
            <w:r>
              <w:rPr>
                <w:color w:val="000000"/>
              </w:rPr>
              <w:t>киловата</w:t>
            </w:r>
            <w:proofErr w:type="spellEnd"/>
          </w:p>
        </w:tc>
        <w:tc>
          <w:tcPr>
            <w:tcW w:w="3224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t>2.510</w:t>
            </w:r>
          </w:p>
        </w:tc>
      </w:tr>
      <w:tr w:rsidR="00A451EC">
        <w:trPr>
          <w:trHeight w:val="90"/>
          <w:tblCellSpacing w:w="0" w:type="auto"/>
        </w:trPr>
        <w:tc>
          <w:tcPr>
            <w:tcW w:w="11176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чија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снага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мотора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96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132 </w:t>
            </w:r>
            <w:proofErr w:type="spellStart"/>
            <w:r>
              <w:rPr>
                <w:color w:val="000000"/>
              </w:rPr>
              <w:t>киловата</w:t>
            </w:r>
            <w:proofErr w:type="spellEnd"/>
          </w:p>
        </w:tc>
        <w:tc>
          <w:tcPr>
            <w:tcW w:w="3224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t>3.150</w:t>
            </w:r>
          </w:p>
        </w:tc>
      </w:tr>
      <w:tr w:rsidR="00A451EC">
        <w:trPr>
          <w:trHeight w:val="90"/>
          <w:tblCellSpacing w:w="0" w:type="auto"/>
        </w:trPr>
        <w:tc>
          <w:tcPr>
            <w:tcW w:w="11176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чија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снага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мотора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132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177 </w:t>
            </w:r>
            <w:proofErr w:type="spellStart"/>
            <w:r>
              <w:rPr>
                <w:color w:val="000000"/>
              </w:rPr>
              <w:t>киловата</w:t>
            </w:r>
            <w:proofErr w:type="spellEnd"/>
          </w:p>
        </w:tc>
        <w:tc>
          <w:tcPr>
            <w:tcW w:w="3224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t>3.770</w:t>
            </w:r>
          </w:p>
        </w:tc>
      </w:tr>
      <w:tr w:rsidR="00A451EC">
        <w:trPr>
          <w:trHeight w:val="90"/>
          <w:tblCellSpacing w:w="0" w:type="auto"/>
        </w:trPr>
        <w:tc>
          <w:tcPr>
            <w:tcW w:w="11176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чија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снага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мотора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преко</w:t>
            </w:r>
            <w:proofErr w:type="spellEnd"/>
            <w:r>
              <w:rPr>
                <w:color w:val="000000"/>
              </w:rPr>
              <w:t xml:space="preserve"> 177 </w:t>
            </w:r>
            <w:proofErr w:type="spellStart"/>
            <w:r>
              <w:rPr>
                <w:color w:val="000000"/>
              </w:rPr>
              <w:t>киловата</w:t>
            </w:r>
            <w:proofErr w:type="spellEnd"/>
          </w:p>
        </w:tc>
        <w:tc>
          <w:tcPr>
            <w:tcW w:w="3224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t>5.010</w:t>
            </w:r>
          </w:p>
        </w:tc>
      </w:tr>
      <w:tr w:rsidR="00A451EC">
        <w:trPr>
          <w:trHeight w:val="90"/>
          <w:tblCellSpacing w:w="0" w:type="auto"/>
        </w:trPr>
        <w:tc>
          <w:tcPr>
            <w:tcW w:w="11176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t xml:space="preserve">8)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возила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специјална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адаптирана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возила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превоз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реквизита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путујуће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забаве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радње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атестирана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специјализована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возила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превоз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пчела</w:t>
            </w:r>
            <w:proofErr w:type="spellEnd"/>
          </w:p>
        </w:tc>
        <w:tc>
          <w:tcPr>
            <w:tcW w:w="3224" w:type="dxa"/>
            <w:vAlign w:val="center"/>
          </w:tcPr>
          <w:p w:rsidR="00A451EC" w:rsidRDefault="00B20BB3">
            <w:pPr>
              <w:spacing w:after="150"/>
            </w:pPr>
            <w:r>
              <w:rPr>
                <w:color w:val="000000"/>
              </w:rPr>
              <w:t>1.240.</w:t>
            </w:r>
          </w:p>
        </w:tc>
      </w:tr>
    </w:tbl>
    <w:p w:rsidR="00A451EC" w:rsidRDefault="00B20BB3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Усклађени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највиши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примењују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A451EC" w:rsidRDefault="00B20BB3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434-9486/2021</w:t>
      </w:r>
    </w:p>
    <w:p w:rsidR="00A451EC" w:rsidRDefault="00B20BB3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21. </w:t>
      </w:r>
      <w:proofErr w:type="spellStart"/>
      <w:r>
        <w:rPr>
          <w:color w:val="000000"/>
        </w:rPr>
        <w:t>октобра</w:t>
      </w:r>
      <w:proofErr w:type="spellEnd"/>
      <w:r>
        <w:rPr>
          <w:color w:val="000000"/>
        </w:rPr>
        <w:t xml:space="preserve"> 2021. </w:t>
      </w:r>
      <w:proofErr w:type="spellStart"/>
      <w:r>
        <w:rPr>
          <w:color w:val="000000"/>
        </w:rPr>
        <w:t>године</w:t>
      </w:r>
      <w:proofErr w:type="spellEnd"/>
    </w:p>
    <w:p w:rsidR="00A451EC" w:rsidRDefault="00B20BB3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A451EC" w:rsidRDefault="00B20BB3">
      <w:pPr>
        <w:spacing w:after="150"/>
        <w:jc w:val="right"/>
      </w:pPr>
      <w:proofErr w:type="spellStart"/>
      <w:r>
        <w:rPr>
          <w:color w:val="000000"/>
        </w:rPr>
        <w:t>П</w:t>
      </w:r>
      <w:r>
        <w:rPr>
          <w:color w:val="000000"/>
        </w:rPr>
        <w:t>редседник</w:t>
      </w:r>
      <w:proofErr w:type="spellEnd"/>
      <w:r>
        <w:rPr>
          <w:color w:val="000000"/>
        </w:rPr>
        <w:t>,</w:t>
      </w:r>
    </w:p>
    <w:p w:rsidR="00A451EC" w:rsidRDefault="00B20BB3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A451E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EC"/>
    <w:rsid w:val="00A451EC"/>
    <w:rsid w:val="00B2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1D898B-DB40-4879-8A06-5CDDCAC8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2021-10-28T09:58:00Z</dcterms:created>
  <dcterms:modified xsi:type="dcterms:W3CDTF">2021-10-28T09:58:00Z</dcterms:modified>
</cp:coreProperties>
</file>