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B4" w:rsidRPr="00D34D5A" w:rsidRDefault="00A961B4">
      <w:pPr>
        <w:spacing w:after="150"/>
        <w:rPr>
          <w:lang w:val="sr-Cyrl-RS"/>
        </w:rPr>
      </w:pP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 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На основу члана 26. став 9. Закона о пореском поступку и пореској администрацији („Службени гласник РС”, бр.</w:t>
      </w:r>
      <w:r w:rsidRPr="00D34D5A">
        <w:rPr>
          <w:color w:val="000000"/>
          <w:lang w:val="sr-Cyrl-RS"/>
        </w:rPr>
        <w:t xml:space="preserve"> 80/02, 84/02 – исправка, 23/03 – исправка, 70/03, 55/04, 61/05, 85/05 – др. закон, 62/06 – др. закон, 61/07 и 20/09),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Министар финансија и министар економије и регионалног развоја споразумно доносе</w:t>
      </w:r>
    </w:p>
    <w:p w:rsidR="00A961B4" w:rsidRPr="00D34D5A" w:rsidRDefault="00D34D5A">
      <w:pPr>
        <w:spacing w:after="225"/>
        <w:jc w:val="center"/>
        <w:rPr>
          <w:lang w:val="sr-Cyrl-RS"/>
        </w:rPr>
      </w:pPr>
      <w:r w:rsidRPr="00D34D5A">
        <w:rPr>
          <w:b/>
          <w:color w:val="000000"/>
          <w:lang w:val="sr-Cyrl-RS"/>
        </w:rPr>
        <w:t>ПРАВИЛНИК</w:t>
      </w:r>
    </w:p>
    <w:p w:rsidR="00A961B4" w:rsidRPr="00D34D5A" w:rsidRDefault="00D34D5A">
      <w:pPr>
        <w:spacing w:after="225"/>
        <w:jc w:val="center"/>
        <w:rPr>
          <w:lang w:val="sr-Cyrl-RS"/>
        </w:rPr>
      </w:pPr>
      <w:r w:rsidRPr="00D34D5A">
        <w:rPr>
          <w:b/>
          <w:color w:val="000000"/>
          <w:lang w:val="sr-Cyrl-RS"/>
        </w:rPr>
        <w:t>о додели пореског идентификационог броја правни</w:t>
      </w:r>
      <w:r w:rsidRPr="00D34D5A">
        <w:rPr>
          <w:b/>
          <w:color w:val="000000"/>
          <w:lang w:val="sr-Cyrl-RS"/>
        </w:rPr>
        <w:t>м лицима, предузетницима и другим субјектима за чију је регистрацију надлежна Агенција за привредне регистре</w:t>
      </w:r>
    </w:p>
    <w:p w:rsidR="00A961B4" w:rsidRPr="00D34D5A" w:rsidRDefault="00D34D5A">
      <w:pPr>
        <w:spacing w:after="120"/>
        <w:jc w:val="center"/>
        <w:rPr>
          <w:lang w:val="sr-Cyrl-RS"/>
        </w:rPr>
      </w:pPr>
      <w:r w:rsidRPr="00D34D5A">
        <w:rPr>
          <w:color w:val="000000"/>
          <w:lang w:val="sr-Cyrl-RS"/>
        </w:rPr>
        <w:t xml:space="preserve">"Службени гласник РС", бр. 32 од 5. маја 2009, 70 од 30. септембра 2010, 6 од 27. јануара 2012, 11 од 11. фебруара 2016, 100 од 13. децембра 2016, </w:t>
      </w:r>
      <w:r w:rsidRPr="00D34D5A">
        <w:rPr>
          <w:color w:val="000000"/>
          <w:lang w:val="sr-Cyrl-RS"/>
        </w:rPr>
        <w:t>44 од 8. јуна 2018 - др. закон, 119 од 1. октобра 2020, 8 од 3. фебруара 2023.</w:t>
      </w:r>
    </w:p>
    <w:p w:rsidR="00A961B4" w:rsidRPr="00D34D5A" w:rsidRDefault="00D34D5A">
      <w:pPr>
        <w:spacing w:after="120"/>
        <w:jc w:val="center"/>
        <w:rPr>
          <w:lang w:val="sr-Cyrl-RS"/>
        </w:rPr>
      </w:pPr>
      <w:r w:rsidRPr="00D34D5A">
        <w:rPr>
          <w:color w:val="000000"/>
          <w:lang w:val="sr-Cyrl-RS"/>
        </w:rPr>
        <w:t>Члан 1.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Овим правилником уређују се поступак, начин и рокови одлучивања по захтеву за доделу пореског идентификационог броја (у даљем тексту: ПИБ), правним лицима, предузетницим</w:t>
      </w:r>
      <w:r w:rsidRPr="00D34D5A">
        <w:rPr>
          <w:color w:val="000000"/>
          <w:lang w:val="sr-Cyrl-RS"/>
        </w:rPr>
        <w:t>а и другим субјектима за чију регистрацију је, у складу са законом и другим прописима, надлежна Агенција за привредне регистре (у даљем тексту: Агенција) и садржина јединствене регистрационе пријаве оснивања и регистрације у јединствени регистар пореских о</w:t>
      </w:r>
      <w:r w:rsidRPr="00D34D5A">
        <w:rPr>
          <w:color w:val="000000"/>
          <w:lang w:val="sr-Cyrl-RS"/>
        </w:rPr>
        <w:t>бвезника.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 xml:space="preserve">На питања која нису уређена овим правилником сходно ће се примењивати одговарајуће одредбе Правилника о пореском идентификационом броју („Службени гласник РС”, бр. 57/03, </w:t>
      </w:r>
      <w:r w:rsidRPr="00D34D5A">
        <w:rPr>
          <w:b/>
          <w:color w:val="000000"/>
          <w:lang w:val="sr-Cyrl-RS"/>
        </w:rPr>
        <w:t>68/03, 32/09 и 48/10</w:t>
      </w:r>
      <w:r w:rsidRPr="00D34D5A">
        <w:rPr>
          <w:rFonts w:ascii="Calibri"/>
          <w:b/>
          <w:color w:val="000000"/>
          <w:vertAlign w:val="superscript"/>
          <w:lang w:val="sr-Cyrl-RS"/>
        </w:rPr>
        <w:t>*</w:t>
      </w:r>
      <w:r w:rsidRPr="00D34D5A">
        <w:rPr>
          <w:color w:val="000000"/>
          <w:lang w:val="sr-Cyrl-RS"/>
        </w:rPr>
        <w:t>).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*Службени гласник РС, број 70/2010</w:t>
      </w:r>
    </w:p>
    <w:p w:rsidR="00A961B4" w:rsidRPr="00D34D5A" w:rsidRDefault="00D34D5A">
      <w:pPr>
        <w:spacing w:after="120"/>
        <w:jc w:val="center"/>
        <w:rPr>
          <w:lang w:val="sr-Cyrl-RS"/>
        </w:rPr>
      </w:pPr>
      <w:r w:rsidRPr="00D34D5A">
        <w:rPr>
          <w:color w:val="000000"/>
          <w:lang w:val="sr-Cyrl-RS"/>
        </w:rPr>
        <w:t>Члан 2.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Субјекти</w:t>
      </w:r>
      <w:r w:rsidRPr="00D34D5A">
        <w:rPr>
          <w:color w:val="000000"/>
          <w:lang w:val="sr-Cyrl-RS"/>
        </w:rPr>
        <w:t>ма из члана 1. став 1. овог правилника ПИБ додељује Пореска управа – Централа (у даљем тексту: Централа), преко Агенције.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Субјекти из члана 1. став 1. овог правилника подносе Агенцији јединствену регистрациону пријаву за регистрацију оснивања субјекта и ре</w:t>
      </w:r>
      <w:r w:rsidRPr="00D34D5A">
        <w:rPr>
          <w:color w:val="000000"/>
          <w:lang w:val="sr-Cyrl-RS"/>
        </w:rPr>
        <w:t>гистрацију субјекта у јединствени регистар пореских обвезника (у даљем тексту: пријава).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Агенција, у року од 24 часа од пријема пријаве, за субјекте који испуњавају услове за регистрацију, доставља Пореској управи податке из пријаве у електронској или писа</w:t>
      </w:r>
      <w:r w:rsidRPr="00D34D5A">
        <w:rPr>
          <w:color w:val="000000"/>
          <w:lang w:val="sr-Cyrl-RS"/>
        </w:rPr>
        <w:t>ној форми.</w:t>
      </w:r>
    </w:p>
    <w:p w:rsidR="00A961B4" w:rsidRPr="00D34D5A" w:rsidRDefault="00D34D5A">
      <w:pPr>
        <w:spacing w:after="150"/>
        <w:jc w:val="center"/>
        <w:rPr>
          <w:lang w:val="sr-Cyrl-RS"/>
        </w:rPr>
      </w:pPr>
      <w:r w:rsidRPr="00D34D5A">
        <w:rPr>
          <w:b/>
          <w:color w:val="000000"/>
          <w:lang w:val="sr-Cyrl-RS"/>
        </w:rPr>
        <w:lastRenderedPageBreak/>
        <w:t>Члан 3.</w:t>
      </w:r>
      <w:r w:rsidRPr="00D34D5A">
        <w:rPr>
          <w:rFonts w:ascii="Calibri"/>
          <w:b/>
          <w:color w:val="000000"/>
          <w:vertAlign w:val="superscript"/>
          <w:lang w:val="sr-Cyrl-RS"/>
        </w:rPr>
        <w:t>*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b/>
          <w:color w:val="000000"/>
          <w:lang w:val="sr-Cyrl-RS"/>
        </w:rPr>
        <w:t>Централа одређује ПИБ и врши регистрацију субјеката из члана 1. став 1. овог правилника уписом у јединствени регистар пореских обвезника на основу пријаве, и тако одређени ПИБ, заједно са потврдом о додељеном ПИБ-у и извршеној регистрац</w:t>
      </w:r>
      <w:r w:rsidRPr="00D34D5A">
        <w:rPr>
          <w:b/>
          <w:color w:val="000000"/>
          <w:lang w:val="sr-Cyrl-RS"/>
        </w:rPr>
        <w:t>ији, у року од 24 часа од пријема пријаве од стране Агенције, прослеђује Агенцији у електронској или писаној форми на регистрацију, објављивање и уручење пореском обвезнику.</w:t>
      </w:r>
      <w:r w:rsidRPr="00D34D5A">
        <w:rPr>
          <w:rFonts w:ascii="Calibri"/>
          <w:b/>
          <w:color w:val="000000"/>
          <w:vertAlign w:val="superscript"/>
          <w:lang w:val="sr-Cyrl-RS"/>
        </w:rPr>
        <w:t>*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b/>
          <w:color w:val="000000"/>
          <w:lang w:val="sr-Cyrl-RS"/>
        </w:rPr>
        <w:t>Пријава за субјекте за чију регистрацију је надлежна Агенција подноси се на обрас</w:t>
      </w:r>
      <w:r w:rsidRPr="00D34D5A">
        <w:rPr>
          <w:b/>
          <w:color w:val="000000"/>
          <w:lang w:val="sr-Cyrl-RS"/>
        </w:rPr>
        <w:t>цу ЈРППС – Јединствена регистрациона пријава оснивања правних лица и других субјеката и регистрације у јединствени регистар пореских обвезника, који је одштампан уз овај правилник и чини његов саставни део.</w:t>
      </w:r>
      <w:r w:rsidRPr="00D34D5A">
        <w:rPr>
          <w:rFonts w:ascii="Calibri"/>
          <w:b/>
          <w:color w:val="000000"/>
          <w:vertAlign w:val="superscript"/>
          <w:lang w:val="sr-Cyrl-RS"/>
        </w:rPr>
        <w:t>*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*Службени гласник РС, број 6/2012</w:t>
      </w:r>
    </w:p>
    <w:p w:rsidR="00A961B4" w:rsidRPr="00D34D5A" w:rsidRDefault="00D34D5A">
      <w:pPr>
        <w:spacing w:after="120"/>
        <w:jc w:val="center"/>
        <w:rPr>
          <w:lang w:val="sr-Cyrl-RS"/>
        </w:rPr>
      </w:pPr>
      <w:r w:rsidRPr="00D34D5A">
        <w:rPr>
          <w:color w:val="000000"/>
          <w:lang w:val="sr-Cyrl-RS"/>
        </w:rPr>
        <w:t>Члан 4.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Центра</w:t>
      </w:r>
      <w:r w:rsidRPr="00D34D5A">
        <w:rPr>
          <w:color w:val="000000"/>
          <w:lang w:val="sr-Cyrl-RS"/>
        </w:rPr>
        <w:t>ла, по службеној дужности, податке о додељеним ПИБ доставља у електронској форми Агенцији, која  на основу података преузетих од Централе ажурира и усклађује податке о додељеним ПИБ по службеној дужности.</w:t>
      </w:r>
    </w:p>
    <w:p w:rsidR="00A961B4" w:rsidRPr="00D34D5A" w:rsidRDefault="00D34D5A">
      <w:pPr>
        <w:spacing w:after="120"/>
        <w:jc w:val="center"/>
        <w:rPr>
          <w:lang w:val="sr-Cyrl-RS"/>
        </w:rPr>
      </w:pPr>
      <w:r w:rsidRPr="00D34D5A">
        <w:rPr>
          <w:color w:val="000000"/>
          <w:lang w:val="sr-Cyrl-RS"/>
        </w:rPr>
        <w:t>Члан 5.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Поступци регистрације субјеката из члана 1.</w:t>
      </w:r>
      <w:r w:rsidRPr="00D34D5A">
        <w:rPr>
          <w:color w:val="000000"/>
          <w:lang w:val="sr-Cyrl-RS"/>
        </w:rPr>
        <w:t xml:space="preserve"> став 1. овог правилника, за чију регистрацију је надлежна Агенција, започети до дана ступања на снагу овог правилника, окончаће се по прописима по којима су и започети.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 xml:space="preserve">Овај правилник ступа на снагу наредног дана од дана објављивања у „Службеном гласнику </w:t>
      </w:r>
      <w:r w:rsidRPr="00D34D5A">
        <w:rPr>
          <w:color w:val="000000"/>
          <w:lang w:val="sr-Cyrl-RS"/>
        </w:rPr>
        <w:t>Републике Србије”.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 </w:t>
      </w:r>
    </w:p>
    <w:p w:rsidR="00A961B4" w:rsidRPr="00D34D5A" w:rsidRDefault="00D34D5A">
      <w:pPr>
        <w:spacing w:after="150"/>
        <w:jc w:val="right"/>
        <w:rPr>
          <w:lang w:val="sr-Cyrl-RS"/>
        </w:rPr>
      </w:pPr>
      <w:r w:rsidRPr="00D34D5A">
        <w:rPr>
          <w:color w:val="000000"/>
          <w:lang w:val="sr-Cyrl-RS"/>
        </w:rPr>
        <w:t>Број 110-00-173/2009-04</w:t>
      </w:r>
    </w:p>
    <w:p w:rsidR="00A961B4" w:rsidRPr="00D34D5A" w:rsidRDefault="00D34D5A">
      <w:pPr>
        <w:spacing w:after="150"/>
        <w:jc w:val="right"/>
        <w:rPr>
          <w:lang w:val="sr-Cyrl-RS"/>
        </w:rPr>
      </w:pPr>
      <w:r w:rsidRPr="00D34D5A">
        <w:rPr>
          <w:color w:val="000000"/>
          <w:lang w:val="sr-Cyrl-RS"/>
        </w:rPr>
        <w:t>У Београду, 4. маја 2009. године</w:t>
      </w:r>
    </w:p>
    <w:p w:rsidR="00A961B4" w:rsidRPr="00D34D5A" w:rsidRDefault="00D34D5A">
      <w:pPr>
        <w:spacing w:after="150"/>
        <w:jc w:val="right"/>
        <w:rPr>
          <w:lang w:val="sr-Cyrl-RS"/>
        </w:rPr>
      </w:pPr>
      <w:r w:rsidRPr="00D34D5A">
        <w:rPr>
          <w:color w:val="000000"/>
          <w:lang w:val="sr-Cyrl-RS"/>
        </w:rPr>
        <w:t>Министар финансија,</w:t>
      </w:r>
    </w:p>
    <w:p w:rsidR="00A961B4" w:rsidRPr="00D34D5A" w:rsidRDefault="00D34D5A">
      <w:pPr>
        <w:spacing w:after="150"/>
        <w:jc w:val="right"/>
        <w:rPr>
          <w:lang w:val="sr-Cyrl-RS"/>
        </w:rPr>
      </w:pPr>
      <w:r w:rsidRPr="00D34D5A">
        <w:rPr>
          <w:b/>
          <w:color w:val="000000"/>
          <w:lang w:val="sr-Cyrl-RS"/>
        </w:rPr>
        <w:t>др Диана Драгутиновић</w:t>
      </w:r>
      <w:r w:rsidRPr="00D34D5A">
        <w:rPr>
          <w:color w:val="000000"/>
          <w:lang w:val="sr-Cyrl-RS"/>
        </w:rPr>
        <w:t>, с.р.</w:t>
      </w:r>
    </w:p>
    <w:p w:rsidR="00A961B4" w:rsidRPr="00D34D5A" w:rsidRDefault="00D34D5A">
      <w:pPr>
        <w:spacing w:after="150"/>
        <w:jc w:val="right"/>
        <w:rPr>
          <w:lang w:val="sr-Cyrl-RS"/>
        </w:rPr>
      </w:pPr>
      <w:r w:rsidRPr="00D34D5A">
        <w:rPr>
          <w:color w:val="000000"/>
          <w:lang w:val="sr-Cyrl-RS"/>
        </w:rPr>
        <w:t>Министар економије и регионалног развоја,</w:t>
      </w:r>
    </w:p>
    <w:p w:rsidR="00A961B4" w:rsidRPr="00D34D5A" w:rsidRDefault="00D34D5A">
      <w:pPr>
        <w:spacing w:after="150"/>
        <w:jc w:val="right"/>
        <w:rPr>
          <w:lang w:val="sr-Cyrl-RS"/>
        </w:rPr>
      </w:pPr>
      <w:r w:rsidRPr="00D34D5A">
        <w:rPr>
          <w:b/>
          <w:color w:val="000000"/>
          <w:lang w:val="sr-Cyrl-RS"/>
        </w:rPr>
        <w:t>Млађан Динкић</w:t>
      </w:r>
      <w:r w:rsidRPr="00D34D5A">
        <w:rPr>
          <w:color w:val="000000"/>
          <w:lang w:val="sr-Cyrl-RS"/>
        </w:rPr>
        <w:t>, с.р.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 </w:t>
      </w:r>
    </w:p>
    <w:p w:rsidR="00A961B4" w:rsidRPr="00D34D5A" w:rsidRDefault="00D34D5A">
      <w:pPr>
        <w:spacing w:after="120"/>
        <w:jc w:val="center"/>
        <w:rPr>
          <w:lang w:val="sr-Cyrl-RS"/>
        </w:rPr>
      </w:pPr>
      <w:r w:rsidRPr="00D34D5A">
        <w:rPr>
          <w:b/>
          <w:color w:val="000000"/>
          <w:lang w:val="sr-Cyrl-RS"/>
        </w:rPr>
        <w:t>ОДРЕДБЕ КОЈЕ НИСУ УНЕТЕ У "ПРЕЧИШЋЕН ТЕКСТ" ПРАВИЛНИКА</w:t>
      </w:r>
    </w:p>
    <w:p w:rsidR="00A961B4" w:rsidRPr="00D34D5A" w:rsidRDefault="00D34D5A">
      <w:pPr>
        <w:spacing w:after="150"/>
        <w:jc w:val="right"/>
        <w:rPr>
          <w:lang w:val="sr-Cyrl-RS"/>
        </w:rPr>
      </w:pPr>
      <w:r w:rsidRPr="00D34D5A">
        <w:rPr>
          <w:color w:val="000000"/>
          <w:lang w:val="sr-Cyrl-RS"/>
        </w:rPr>
        <w:t> </w:t>
      </w:r>
    </w:p>
    <w:p w:rsidR="00A961B4" w:rsidRPr="00D34D5A" w:rsidRDefault="00D34D5A">
      <w:pPr>
        <w:spacing w:after="150"/>
        <w:jc w:val="center"/>
        <w:rPr>
          <w:lang w:val="sr-Cyrl-RS"/>
        </w:rPr>
      </w:pPr>
      <w:r w:rsidRPr="00D34D5A">
        <w:rPr>
          <w:i/>
          <w:color w:val="000000"/>
          <w:lang w:val="sr-Cyrl-RS"/>
        </w:rPr>
        <w:lastRenderedPageBreak/>
        <w:t>Правилник</w:t>
      </w:r>
      <w:r w:rsidRPr="00D34D5A">
        <w:rPr>
          <w:i/>
          <w:color w:val="000000"/>
          <w:lang w:val="sr-Cyrl-RS"/>
        </w:rPr>
        <w:t xml:space="preserve"> о изменама Правилника о додели пореског идентификационог броја правним лицима, предузетницима и другим субјектима за чију је регистрацију надлежна Агенција за привредне регистре : "Службени гласник РС", број 6/2012-20</w:t>
      </w:r>
    </w:p>
    <w:p w:rsidR="00A961B4" w:rsidRPr="00D34D5A" w:rsidRDefault="00D34D5A">
      <w:pPr>
        <w:spacing w:after="150"/>
        <w:jc w:val="center"/>
        <w:rPr>
          <w:lang w:val="sr-Cyrl-RS"/>
        </w:rPr>
      </w:pPr>
      <w:r w:rsidRPr="00D34D5A">
        <w:rPr>
          <w:b/>
          <w:color w:val="000000"/>
          <w:lang w:val="sr-Cyrl-RS"/>
        </w:rPr>
        <w:t>Члан 3.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b/>
          <w:color w:val="000000"/>
          <w:lang w:val="sr-Cyrl-RS"/>
        </w:rPr>
        <w:t>Овај правилник ступа на снагу</w:t>
      </w:r>
      <w:r w:rsidRPr="00D34D5A">
        <w:rPr>
          <w:b/>
          <w:color w:val="000000"/>
          <w:lang w:val="sr-Cyrl-RS"/>
        </w:rPr>
        <w:t xml:space="preserve"> наредног дана од дана објављивања у „Службеном гласнику Републике Србије”, а почиње да се примењује 1. фебруара 2012. године.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color w:val="000000"/>
          <w:lang w:val="sr-Cyrl-RS"/>
        </w:rPr>
        <w:t> </w:t>
      </w:r>
    </w:p>
    <w:p w:rsidR="00A961B4" w:rsidRPr="00D34D5A" w:rsidRDefault="00D34D5A">
      <w:pPr>
        <w:spacing w:after="150"/>
        <w:jc w:val="center"/>
        <w:rPr>
          <w:lang w:val="sr-Cyrl-RS"/>
        </w:rPr>
      </w:pPr>
      <w:r w:rsidRPr="00D34D5A">
        <w:rPr>
          <w:i/>
          <w:color w:val="000000"/>
          <w:lang w:val="sr-Cyrl-RS"/>
        </w:rPr>
        <w:t>Правилник о измени Правилника о додели пореског идентификационог броја правним лицима, предузетницима и другим субјектима за чи</w:t>
      </w:r>
      <w:r w:rsidRPr="00D34D5A">
        <w:rPr>
          <w:i/>
          <w:color w:val="000000"/>
          <w:lang w:val="sr-Cyrl-RS"/>
        </w:rPr>
        <w:t>ју је регистрацију надлежна Агенција за привредне регистре: "Службени гласник РС", број 11/2016-3</w:t>
      </w:r>
    </w:p>
    <w:p w:rsidR="00A961B4" w:rsidRPr="00D34D5A" w:rsidRDefault="00D34D5A">
      <w:pPr>
        <w:spacing w:after="150"/>
        <w:jc w:val="center"/>
        <w:rPr>
          <w:lang w:val="sr-Cyrl-RS"/>
        </w:rPr>
      </w:pPr>
      <w:r w:rsidRPr="00D34D5A">
        <w:rPr>
          <w:b/>
          <w:color w:val="000000"/>
          <w:lang w:val="sr-Cyrl-RS"/>
        </w:rPr>
        <w:t>Члан 2.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b/>
          <w:color w:val="000000"/>
          <w:lang w:val="sr-Cyrl-RS"/>
        </w:rPr>
        <w:t>Овај правилник ступа на снагу осмог дана од дана објављивања у „Службеном гласнику Републике Србије”, а примењује се од 1. марта 2016. године.</w:t>
      </w:r>
    </w:p>
    <w:p w:rsidR="00A961B4" w:rsidRPr="00D34D5A" w:rsidRDefault="00D34D5A">
      <w:pPr>
        <w:spacing w:after="150"/>
        <w:jc w:val="center"/>
        <w:rPr>
          <w:lang w:val="sr-Cyrl-RS"/>
        </w:rPr>
      </w:pPr>
      <w:r w:rsidRPr="00D34D5A">
        <w:rPr>
          <w:i/>
          <w:color w:val="000000"/>
          <w:lang w:val="sr-Cyrl-RS"/>
        </w:rPr>
        <w:t>Правилн</w:t>
      </w:r>
      <w:r w:rsidRPr="00D34D5A">
        <w:rPr>
          <w:i/>
          <w:color w:val="000000"/>
          <w:lang w:val="sr-Cyrl-RS"/>
        </w:rPr>
        <w:t>ик о измени Правилника о додели пореског идентификационог броја правним лицима, предузетницима и другим субјектима за чију је регистрацију надлежна Агенција за привредне регистре: "Службени гласник РС", број 8/2023-69</w:t>
      </w:r>
    </w:p>
    <w:p w:rsidR="00A961B4" w:rsidRPr="00D34D5A" w:rsidRDefault="00D34D5A">
      <w:pPr>
        <w:spacing w:after="120"/>
        <w:jc w:val="center"/>
        <w:rPr>
          <w:lang w:val="sr-Cyrl-RS"/>
        </w:rPr>
      </w:pPr>
      <w:r w:rsidRPr="00D34D5A">
        <w:rPr>
          <w:b/>
          <w:color w:val="000000"/>
          <w:lang w:val="sr-Cyrl-RS"/>
        </w:rPr>
        <w:t>Члан 2.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b/>
          <w:color w:val="000000"/>
          <w:lang w:val="sr-Cyrl-RS"/>
        </w:rPr>
        <w:t xml:space="preserve">Овај правилник ступа на снагу </w:t>
      </w:r>
      <w:r w:rsidRPr="00D34D5A">
        <w:rPr>
          <w:b/>
          <w:color w:val="000000"/>
          <w:lang w:val="sr-Cyrl-RS"/>
        </w:rPr>
        <w:t>наредног дана од дана објављивања у „Службеном гласнику Републике Србије”.</w:t>
      </w:r>
    </w:p>
    <w:p w:rsidR="00A961B4" w:rsidRPr="00D34D5A" w:rsidRDefault="00D34D5A">
      <w:pPr>
        <w:spacing w:after="120"/>
        <w:jc w:val="right"/>
        <w:rPr>
          <w:lang w:val="sr-Cyrl-RS"/>
        </w:rPr>
      </w:pPr>
      <w:r w:rsidRPr="00D34D5A">
        <w:rPr>
          <w:color w:val="000000"/>
          <w:lang w:val="sr-Cyrl-RS"/>
        </w:rPr>
        <w:t>Прилози</w:t>
      </w:r>
    </w:p>
    <w:p w:rsidR="00A961B4" w:rsidRPr="00D34D5A" w:rsidRDefault="00D34D5A">
      <w:pPr>
        <w:spacing w:after="0"/>
        <w:jc w:val="both"/>
        <w:rPr>
          <w:lang w:val="sr-Cyrl-RS"/>
        </w:rPr>
      </w:pPr>
      <w:r w:rsidRPr="00D34D5A">
        <w:rPr>
          <w:i/>
          <w:color w:val="000000"/>
          <w:lang w:val="sr-Cyrl-RS"/>
        </w:rPr>
        <w:t>НАПОМЕНА ИЗДАВАЧА:</w:t>
      </w:r>
    </w:p>
    <w:p w:rsidR="00A961B4" w:rsidRPr="00D34D5A" w:rsidRDefault="00D34D5A">
      <w:pPr>
        <w:spacing w:after="0"/>
        <w:jc w:val="both"/>
        <w:rPr>
          <w:lang w:val="sr-Cyrl-RS"/>
        </w:rPr>
      </w:pPr>
      <w:r w:rsidRPr="00D34D5A">
        <w:rPr>
          <w:i/>
          <w:color w:val="000000"/>
          <w:lang w:val="sr-Cyrl-RS"/>
        </w:rPr>
        <w:t>Правилником о измени Правилника о додели пореског идентификационог броја правним лицима, предузетницима и другим субјектима за чију је регистрацију надлеж</w:t>
      </w:r>
      <w:r w:rsidRPr="00D34D5A">
        <w:rPr>
          <w:i/>
          <w:color w:val="000000"/>
          <w:lang w:val="sr-Cyrl-RS"/>
        </w:rPr>
        <w:t>на Агенција за привредне регистре ("Службени гласник РС", број 6/2012) Обрасци ЈРППС-1 – Јединствена регистрациона пријава оснивања предузетника и регистрације у јединствени регистар пореских обвезника и ЈРППС-2 – Јединствена регистрациона пријава оснивања</w:t>
      </w:r>
      <w:r w:rsidRPr="00D34D5A">
        <w:rPr>
          <w:i/>
          <w:color w:val="000000"/>
          <w:lang w:val="sr-Cyrl-RS"/>
        </w:rPr>
        <w:t xml:space="preserve"> правних лица и других субјеката и регистрације у јединствени регистар пореских обвезника, замењени су новим Обрасцем ЈРППС – Јединствена регистрациона пријава оснивања правних лица и других субјеката и регистрације у јединствени регистар пореских обвезник</w:t>
      </w:r>
      <w:r w:rsidRPr="00D34D5A">
        <w:rPr>
          <w:i/>
          <w:color w:val="000000"/>
          <w:lang w:val="sr-Cyrl-RS"/>
        </w:rPr>
        <w:t>а (види члан 2. Правилника - 6/2012-20).</w:t>
      </w:r>
    </w:p>
    <w:p w:rsidR="00A961B4" w:rsidRPr="00D34D5A" w:rsidRDefault="00D34D5A">
      <w:pPr>
        <w:spacing w:after="0"/>
        <w:jc w:val="both"/>
        <w:rPr>
          <w:lang w:val="sr-Cyrl-RS"/>
        </w:rPr>
      </w:pPr>
      <w:r w:rsidRPr="00D34D5A">
        <w:rPr>
          <w:i/>
          <w:color w:val="000000"/>
          <w:lang w:val="sr-Cyrl-RS"/>
        </w:rPr>
        <w:t xml:space="preserve">Правилником о измени Правилника о додели пореског идентификационог броја правним лицима, предузетницима и другим субјектима за чију је регистрацију надлежна Агенција за привредне регистре ("Службени </w:t>
      </w:r>
      <w:r w:rsidRPr="00D34D5A">
        <w:rPr>
          <w:i/>
          <w:color w:val="000000"/>
          <w:lang w:val="sr-Cyrl-RS"/>
        </w:rPr>
        <w:lastRenderedPageBreak/>
        <w:t>гласник РС", бро</w:t>
      </w:r>
      <w:r w:rsidRPr="00D34D5A">
        <w:rPr>
          <w:i/>
          <w:color w:val="000000"/>
          <w:lang w:val="sr-Cyrl-RS"/>
        </w:rPr>
        <w:t>ј 11/2016), образац ЈРППС - Јединствена регистрациона пријава оснивања правних лица и других субјеката и регистрације у јединствени регистар пореских обвезника, замењен је новим обрасцем (види члан 1. Правилника - 11/2016-3).</w:t>
      </w:r>
    </w:p>
    <w:p w:rsidR="00A961B4" w:rsidRPr="00D34D5A" w:rsidRDefault="00D34D5A">
      <w:pPr>
        <w:spacing w:after="150"/>
        <w:rPr>
          <w:lang w:val="sr-Cyrl-RS"/>
        </w:rPr>
      </w:pPr>
      <w:r w:rsidRPr="00D34D5A">
        <w:rPr>
          <w:i/>
          <w:color w:val="000000"/>
          <w:lang w:val="sr-Cyrl-RS"/>
        </w:rPr>
        <w:t>Правилником о измени Правилник</w:t>
      </w:r>
      <w:r w:rsidRPr="00D34D5A">
        <w:rPr>
          <w:i/>
          <w:color w:val="000000"/>
          <w:lang w:val="sr-Cyrl-RS"/>
        </w:rPr>
        <w:t>а о додели пореског идентификационог броја правним лицима, предузетницима и другим субјектима за чију је регистрацију надлежна Агенција за привредне регистре ("Службени гласник РС", број 100/2016), образац ЈРППС - Јединствена регистрациона пријава оснивања</w:t>
      </w:r>
      <w:r w:rsidRPr="00D34D5A">
        <w:rPr>
          <w:i/>
          <w:color w:val="000000"/>
          <w:lang w:val="sr-Cyrl-RS"/>
        </w:rPr>
        <w:t xml:space="preserve"> правних лица и других субјеката и регистрације у јединствени регистар пореских обвезника – део Обрасца који се односи на предузетника, замењен је новим обрасцем (види члан 1. Правилника - 100/2016-172).</w:t>
      </w:r>
    </w:p>
    <w:p w:rsidR="00A961B4" w:rsidRPr="00D34D5A" w:rsidRDefault="00D34D5A">
      <w:pPr>
        <w:spacing w:after="150" w:line="360" w:lineRule="auto"/>
        <w:rPr>
          <w:lang w:val="sr-Cyrl-RS"/>
        </w:rPr>
      </w:pPr>
      <w:r w:rsidRPr="00D34D5A">
        <w:rPr>
          <w:i/>
          <w:color w:val="000000"/>
          <w:lang w:val="sr-Cyrl-RS"/>
        </w:rPr>
        <w:t xml:space="preserve">Престају да важе одредбе Правилника у обрасцима, у </w:t>
      </w:r>
      <w:r w:rsidRPr="00D34D5A">
        <w:rPr>
          <w:i/>
          <w:color w:val="000000"/>
          <w:lang w:val="sr-Cyrl-RS"/>
        </w:rPr>
        <w:t xml:space="preserve">делу у ком се установљава обавеза употребе печата у пословању друштава и предузетника, даном почетка примене члана 160. Закона о изменама и допунама Закона о привредним друштвима („Службени гласник РС“, број 44/2018), односно 1. октобра 2018. године (види </w:t>
      </w:r>
      <w:r w:rsidRPr="00D34D5A">
        <w:rPr>
          <w:i/>
          <w:color w:val="000000"/>
          <w:lang w:val="sr-Cyrl-RS"/>
        </w:rPr>
        <w:t>члан 160. Закона – 44/</w:t>
      </w:r>
      <w:bookmarkStart w:id="0" w:name="_GoBack"/>
      <w:bookmarkEnd w:id="0"/>
      <w:r w:rsidRPr="00D34D5A">
        <w:rPr>
          <w:i/>
          <w:color w:val="000000"/>
          <w:lang w:val="sr-Cyrl-RS"/>
        </w:rPr>
        <w:t>2018-27).</w:t>
      </w:r>
    </w:p>
    <w:p w:rsidR="00A961B4" w:rsidRPr="00D34D5A" w:rsidRDefault="00D34D5A">
      <w:pPr>
        <w:spacing w:after="150" w:line="360" w:lineRule="auto"/>
        <w:rPr>
          <w:lang w:val="sr-Cyrl-RS"/>
        </w:rPr>
      </w:pPr>
      <w:r w:rsidRPr="00D34D5A">
        <w:rPr>
          <w:i/>
          <w:color w:val="000000"/>
          <w:lang w:val="sr-Cyrl-RS"/>
        </w:rPr>
        <w:t>Правилником о измени Правилника о додели пореског идентификационог броја правним лицима, предузетницима и другим субјектима за чију је регистрацију надлежна Агенција за привредне регистре ("Службени гласник РС", број 119/202</w:t>
      </w:r>
      <w:r w:rsidRPr="00D34D5A">
        <w:rPr>
          <w:i/>
          <w:color w:val="000000"/>
          <w:lang w:val="sr-Cyrl-RS"/>
        </w:rPr>
        <w:t>0), образац ЈРППС - Јединствена регистрациона пријава оснивања правних лица и других субјеката и регистрације у јединствени регистар пореских обвезника – део Обрасца који се односи на предузетника, замењен је новим обрасцем (види члан 1. Правилника - 119/2</w:t>
      </w:r>
      <w:r w:rsidRPr="00D34D5A">
        <w:rPr>
          <w:i/>
          <w:color w:val="000000"/>
          <w:lang w:val="sr-Cyrl-RS"/>
        </w:rPr>
        <w:t>020-3).</w:t>
      </w:r>
    </w:p>
    <w:p w:rsidR="00A961B4" w:rsidRPr="00D34D5A" w:rsidRDefault="00D34D5A">
      <w:pPr>
        <w:spacing w:after="150" w:line="360" w:lineRule="auto"/>
        <w:rPr>
          <w:lang w:val="sr-Cyrl-RS"/>
        </w:rPr>
      </w:pPr>
      <w:r w:rsidRPr="00D34D5A">
        <w:rPr>
          <w:i/>
          <w:color w:val="000000"/>
          <w:lang w:val="sr-Cyrl-RS"/>
        </w:rPr>
        <w:t>Правилником о измени Правилника о додели пореског идентификационог броја правним лицима, предузетницима и другим субјектима за чију је регистрацију надлежна Агенција за привредне регистре ("Службени гласник РС", број 8/2023), образац ЈРППС – Јединс</w:t>
      </w:r>
      <w:r w:rsidRPr="00D34D5A">
        <w:rPr>
          <w:i/>
          <w:color w:val="000000"/>
          <w:lang w:val="sr-Cyrl-RS"/>
        </w:rPr>
        <w:t>твена регистрациона пријава оснивања правних лица и других субјеката и регистрације у јединствени регистар пореских обвезника замењен је новим обрасцем (види члан 1. Правилника - 8/2023-69).</w:t>
      </w:r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4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Друштво са ограниченом одговорношћу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5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Акционарско друштво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6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Командитно друштво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7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Ортачко друштво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8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Представништво страног привредног друштва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9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Огранак страног привредног друштва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10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Јавно предузеће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11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Задруга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12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Задружни савез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13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Предузетник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14">
        <w:r w:rsidRPr="00D34D5A">
          <w:rPr>
            <w:rStyle w:val="Hyperlink"/>
            <w:color w:val="008000"/>
            <w:lang w:val="sr-Cyrl-RS"/>
          </w:rPr>
          <w:t>Образац ЈРППС - Удружењe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15">
        <w:r w:rsidRPr="00D34D5A">
          <w:rPr>
            <w:rStyle w:val="Hyperlink"/>
            <w:color w:val="008000"/>
            <w:lang w:val="sr-Cyrl-RS"/>
          </w:rPr>
          <w:t>Образац ЈРППС - Страна удружења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16">
        <w:r w:rsidRPr="00D34D5A">
          <w:rPr>
            <w:rStyle w:val="Hyperlink"/>
            <w:color w:val="008000"/>
            <w:lang w:val="sr-Cyrl-RS"/>
          </w:rPr>
          <w:t>Образац ЈРППС - Задужбина/фондација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17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Представништв</w:t>
        </w:r>
        <w:r w:rsidRPr="00D34D5A">
          <w:rPr>
            <w:color w:val="008000"/>
            <w:lang w:val="sr-Cyrl-RS"/>
          </w:rPr>
          <w:t>о странe задужбине/фондације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18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Удружење, друштво и савез у области спорта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19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Уговорна привредна комора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20">
        <w:r w:rsidRPr="00D34D5A">
          <w:rPr>
            <w:rStyle w:val="Hyperlink"/>
            <w:color w:val="008000"/>
            <w:lang w:val="sr-Cyrl-RS"/>
          </w:rPr>
          <w:t>Образац ЈРППС -</w:t>
        </w:r>
        <w:r w:rsidRPr="00D34D5A">
          <w:rPr>
            <w:color w:val="008000"/>
            <w:lang w:val="sr-Cyrl-RS"/>
          </w:rPr>
          <w:t> Представништво странe привреднe коморe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21">
        <w:r w:rsidRPr="00D34D5A">
          <w:rPr>
            <w:rStyle w:val="Hyperlink"/>
            <w:color w:val="008000"/>
            <w:lang w:val="sr-Cyrl-RS"/>
          </w:rPr>
          <w:t>Образац ЈПППС - Здравствена установа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22">
        <w:r w:rsidRPr="00D34D5A">
          <w:rPr>
            <w:rStyle w:val="Hyperlink"/>
            <w:color w:val="008000"/>
            <w:lang w:val="sr-Cyrl-RS"/>
          </w:rPr>
          <w:t>Образац ЈПППС - Установа културе</w:t>
        </w:r>
      </w:hyperlink>
    </w:p>
    <w:p w:rsidR="00A961B4" w:rsidRPr="00D34D5A" w:rsidRDefault="00D34D5A">
      <w:pPr>
        <w:spacing w:after="150" w:line="360" w:lineRule="auto"/>
        <w:rPr>
          <w:lang w:val="sr-Cyrl-RS"/>
        </w:rPr>
      </w:pPr>
      <w:hyperlink r:id="rId23">
        <w:r w:rsidRPr="00D34D5A">
          <w:rPr>
            <w:rStyle w:val="Hyperlink"/>
            <w:color w:val="008000"/>
            <w:lang w:val="sr-Cyrl-RS"/>
          </w:rPr>
          <w:t>Образац ЈПППС - Стечајна маса</w:t>
        </w:r>
      </w:hyperlink>
    </w:p>
    <w:sectPr w:rsidR="00A961B4" w:rsidRPr="00D34D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B4"/>
    <w:rsid w:val="00A961B4"/>
    <w:rsid w:val="00D3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DE18F0-FB13-4C6C-9C83-432D12F1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7_PSPD.html&amp;doctype=reg&amp;x-filename=true&amp;regactid=435049" TargetMode="External"/><Relationship Id="rId13" Type="http://schemas.openxmlformats.org/officeDocument/2006/relationships/hyperlink" Target="http://www.pravno-informacioni-sistem.rs/SlGlasnikPortal/prilozi/12_preduzetnik.html&amp;doctype=reg&amp;x-filename=true&amp;regactid=435049" TargetMode="External"/><Relationship Id="rId18" Type="http://schemas.openxmlformats.org/officeDocument/2006/relationships/hyperlink" Target="http://www.pravno-informacioni-sistem.rs/SlGlasnikPortal/prilozi/9_sport.html&amp;doctype=reg&amp;x-filename=true&amp;regactid=4350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vno-informacioni-sistem.rs/SlGlasnikPortal/prilozi/20_zdravstvena_ustanova.html&amp;doctype=reg&amp;x-filename=true&amp;regactid=435049" TargetMode="External"/><Relationship Id="rId7" Type="http://schemas.openxmlformats.org/officeDocument/2006/relationships/hyperlink" Target="http://www.pravno-informacioni-sistem.rs/SlGlasnikPortal/prilozi/6_OD.html&amp;doctype=reg&amp;x-filename=true&amp;regactid=435049" TargetMode="External"/><Relationship Id="rId12" Type="http://schemas.openxmlformats.org/officeDocument/2006/relationships/hyperlink" Target="http://www.pravno-informacioni-sistem.rs/SlGlasnikPortal/prilozi/11_zadruzni_savez.html&amp;doctype=reg&amp;x-filename=true&amp;regactid=435049" TargetMode="External"/><Relationship Id="rId17" Type="http://schemas.openxmlformats.org/officeDocument/2006/relationships/hyperlink" Target="http://www.pravno-informacioni-sistem.rs/SlGlasnikPortal/prilozi/14_fondacije.html&amp;doctype=reg&amp;x-filename=true&amp;regactid=43504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ravno-informacioni-sistem.rs/SlGlasnikPortal/prilozi/19_zaduzbina_fondacija.html&amp;doctype=reg&amp;x-filename=true&amp;regactid=435049" TargetMode="External"/><Relationship Id="rId20" Type="http://schemas.openxmlformats.org/officeDocument/2006/relationships/hyperlink" Target="http://www.pravno-informacioni-sistem.rs/SlGlasnikPortal/prilozi/13_pspk.html&amp;doctype=reg&amp;x-filename=true&amp;regactid=43504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4_KD.html&amp;doctype=reg&amp;x-filename=true&amp;regactid=435049" TargetMode="External"/><Relationship Id="rId11" Type="http://schemas.openxmlformats.org/officeDocument/2006/relationships/hyperlink" Target="http://www.pravno-informacioni-sistem.rs/SlGlasnikPortal/prilozi/10_zadruga.html&amp;doctype=reg&amp;x-filename=true&amp;regactid=43504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1_akcionarska_drustva.html&amp;doctype=reg&amp;x-filename=true&amp;regactid=435049" TargetMode="External"/><Relationship Id="rId15" Type="http://schemas.openxmlformats.org/officeDocument/2006/relationships/hyperlink" Target="http://www.pravno-informacioni-sistem.rs/SlGlasnikPortal/prilozi/17_su.html&amp;doctype=reg&amp;x-filename=true&amp;regactid=435049" TargetMode="External"/><Relationship Id="rId23" Type="http://schemas.openxmlformats.org/officeDocument/2006/relationships/hyperlink" Target="http://www.pravno-informacioni-sistem.rs/SlGlasnikPortal/prilozi/22_stecajna_masa.html&amp;doctype=reg&amp;x-filename=true&amp;regactid=435049" TargetMode="External"/><Relationship Id="rId10" Type="http://schemas.openxmlformats.org/officeDocument/2006/relationships/hyperlink" Target="http://www.pravno-informacioni-sistem.rs/SlGlasnikPortal/prilozi/3_JP.html&amp;doctype=reg&amp;x-filename=true&amp;regactid=435049" TargetMode="External"/><Relationship Id="rId19" Type="http://schemas.openxmlformats.org/officeDocument/2006/relationships/hyperlink" Target="http://www.pravno-informacioni-sistem.rs/SlGlasnikPortal/prilozi/15_upkomora.html&amp;doctype=reg&amp;x-filename=true&amp;regactid=435049" TargetMode="External"/><Relationship Id="rId4" Type="http://schemas.openxmlformats.org/officeDocument/2006/relationships/hyperlink" Target="http://www.pravno-informacioni-sistem.rs/SlGlasnikPortal/prilozi/2_doo.html&amp;doctype=reg&amp;x-filename=true&amp;regactid=435049" TargetMode="External"/><Relationship Id="rId9" Type="http://schemas.openxmlformats.org/officeDocument/2006/relationships/hyperlink" Target="http://www.pravno-informacioni-sistem.rs/SlGlasnikPortal/prilozi/5_OSPD.html&amp;doctype=reg&amp;x-filename=true&amp;regactid=435049" TargetMode="External"/><Relationship Id="rId14" Type="http://schemas.openxmlformats.org/officeDocument/2006/relationships/hyperlink" Target="http://www.pravno-informacioni-sistem.rs/SlGlasnikPortal/prilozi/18_udruzenja.html&amp;doctype=reg&amp;x-filename=true&amp;regactid=435049" TargetMode="External"/><Relationship Id="rId22" Type="http://schemas.openxmlformats.org/officeDocument/2006/relationships/hyperlink" Target="http://www.pravno-informacioni-sistem.rs/SlGlasnikPortal/prilozi/20_ustanova_kulture.html&amp;doctype=reg&amp;x-filename=true&amp;regactid=435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2023-02-06T08:05:00Z</dcterms:created>
  <dcterms:modified xsi:type="dcterms:W3CDTF">2023-02-06T08:05:00Z</dcterms:modified>
</cp:coreProperties>
</file>