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16"/>
        <w:tblW w:w="14485" w:type="dxa"/>
        <w:tblLayout w:type="fixed"/>
        <w:tblLook w:val="04A0" w:firstRow="1" w:lastRow="0" w:firstColumn="1" w:lastColumn="0" w:noHBand="0" w:noVBand="1"/>
      </w:tblPr>
      <w:tblGrid>
        <w:gridCol w:w="4405"/>
        <w:gridCol w:w="10080"/>
      </w:tblGrid>
      <w:tr w:rsidR="00070F1E" w:rsidTr="00714FF4">
        <w:trPr>
          <w:trHeight w:val="620"/>
        </w:trPr>
        <w:tc>
          <w:tcPr>
            <w:tcW w:w="14485" w:type="dxa"/>
            <w:gridSpan w:val="2"/>
            <w:shd w:val="clear" w:color="auto" w:fill="BDD6EE" w:themeFill="accent1" w:themeFillTint="66"/>
          </w:tcPr>
          <w:p w:rsidR="00070F1E" w:rsidRDefault="00070F1E" w:rsidP="00E76FB2">
            <w:pPr>
              <w:jc w:val="both"/>
            </w:pPr>
          </w:p>
        </w:tc>
      </w:tr>
      <w:tr w:rsidR="00070F1E" w:rsidRPr="00E76FB2" w:rsidTr="000A31E4">
        <w:trPr>
          <w:trHeight w:val="410"/>
        </w:trPr>
        <w:tc>
          <w:tcPr>
            <w:tcW w:w="14485" w:type="dxa"/>
            <w:gridSpan w:val="2"/>
            <w:shd w:val="clear" w:color="auto" w:fill="C5E0B3" w:themeFill="accent6" w:themeFillTint="66"/>
          </w:tcPr>
          <w:p w:rsidR="00E76FB2" w:rsidRPr="00FF6855" w:rsidRDefault="00070F1E" w:rsidP="00E76FB2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Надлежн</w:t>
            </w:r>
            <w:r w:rsidR="00E76FB2" w:rsidRPr="00E76FB2">
              <w:rPr>
                <w:b/>
                <w:sz w:val="20"/>
                <w:szCs w:val="20"/>
                <w:lang w:val="sr-Cyrl-RS"/>
              </w:rPr>
              <w:t>о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E76FB2" w:rsidRPr="00E76FB2">
              <w:rPr>
                <w:b/>
                <w:sz w:val="20"/>
                <w:szCs w:val="20"/>
                <w:lang w:val="sr-Cyrl-RS"/>
              </w:rPr>
              <w:t>министарство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:  </w:t>
            </w:r>
            <w:r w:rsidR="00FF6855">
              <w:rPr>
                <w:b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  <w:tr w:rsidR="00070F1E" w:rsidRPr="00E76FB2" w:rsidTr="00E76FB2">
        <w:trPr>
          <w:trHeight w:val="341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070F1E" w:rsidRPr="00FF6855" w:rsidRDefault="000A31E4" w:rsidP="00714FF4">
            <w:pPr>
              <w:ind w:right="-248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ПРОЈЕКТА</w:t>
            </w:r>
            <w:r w:rsidR="00070F1E" w:rsidRPr="00E76FB2">
              <w:rPr>
                <w:b/>
                <w:sz w:val="20"/>
                <w:szCs w:val="20"/>
                <w:lang w:val="en-US"/>
              </w:rPr>
              <w:t>:</w:t>
            </w:r>
            <w:r w:rsidR="00FF6855">
              <w:rPr>
                <w:b/>
                <w:sz w:val="20"/>
                <w:szCs w:val="20"/>
                <w:lang w:val="sr-Cyrl-RS"/>
              </w:rPr>
              <w:t xml:space="preserve"> Изградња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</w:t>
            </w:r>
          </w:p>
        </w:tc>
      </w:tr>
      <w:tr w:rsidR="00E76FB2" w:rsidRPr="00E76FB2" w:rsidTr="00070F1E">
        <w:trPr>
          <w:trHeight w:val="465"/>
        </w:trPr>
        <w:tc>
          <w:tcPr>
            <w:tcW w:w="4405" w:type="dxa"/>
          </w:tcPr>
          <w:p w:rsidR="00E76FB2" w:rsidRPr="00E76FB2" w:rsidRDefault="00E76FB2" w:rsidP="00E76FB2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 w:rsidR="000A31E4"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E76FB2" w:rsidRPr="00FF6855" w:rsidRDefault="00FF6855" w:rsidP="00E76FB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070F1E" w:rsidRPr="00E76FB2" w:rsidTr="00070F1E">
        <w:trPr>
          <w:trHeight w:val="465"/>
        </w:trPr>
        <w:tc>
          <w:tcPr>
            <w:tcW w:w="4405" w:type="dxa"/>
          </w:tcPr>
          <w:p w:rsidR="00070F1E" w:rsidRPr="00E76FB2" w:rsidRDefault="00070F1E" w:rsidP="00EC7C4A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Основне информације о уговору</w:t>
            </w:r>
            <w:r w:rsidR="00EC7C4A">
              <w:rPr>
                <w:b/>
                <w:sz w:val="20"/>
                <w:szCs w:val="20"/>
                <w:lang w:val="sr-Cyrl-RS"/>
              </w:rPr>
              <w:t xml:space="preserve"> о </w:t>
            </w:r>
            <w:r w:rsidRPr="00CE28C5">
              <w:rPr>
                <w:b/>
                <w:sz w:val="20"/>
                <w:szCs w:val="20"/>
                <w:lang w:val="sr-Cyrl-RS"/>
              </w:rPr>
              <w:t>набавци</w:t>
            </w:r>
            <w:r w:rsidR="001B354C" w:rsidRPr="00CE28C5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080" w:type="dxa"/>
          </w:tcPr>
          <w:p w:rsidR="00070F1E" w:rsidRPr="00FF6855" w:rsidRDefault="004D1CDD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Уговорни споразум</w:t>
            </w:r>
            <w:r w:rsidR="00FF6855" w:rsidRPr="007211E8">
              <w:rPr>
                <w:sz w:val="20"/>
                <w:szCs w:val="20"/>
                <w:lang w:val="sr-Cyrl-RS"/>
              </w:rPr>
              <w:t xml:space="preserve"> </w:t>
            </w:r>
            <w:r w:rsidR="005508B8">
              <w:rPr>
                <w:sz w:val="20"/>
                <w:szCs w:val="20"/>
                <w:lang w:val="sr-Cyrl-RS"/>
              </w:rPr>
              <w:t xml:space="preserve">– изградња линијске инфраструктуре за потребе развоја нове области у </w:t>
            </w:r>
            <w:r w:rsidR="005508B8" w:rsidRPr="005508B8">
              <w:rPr>
                <w:sz w:val="20"/>
                <w:szCs w:val="20"/>
                <w:lang w:val="sr-Cyrl-RS"/>
              </w:rPr>
              <w:t xml:space="preserve">оквиру изградње националног фудбалског стадиона са пратећим садржајима на територији градске општине Сурчин у Београду,  </w:t>
            </w:r>
            <w:r w:rsidR="00CE28C5" w:rsidRPr="005508B8">
              <w:rPr>
                <w:sz w:val="20"/>
                <w:szCs w:val="20"/>
                <w:lang w:val="sr-Cyrl-RS"/>
              </w:rPr>
              <w:t xml:space="preserve">заведен код Владе Републике Србије </w:t>
            </w:r>
            <w:r w:rsidR="00FF6855" w:rsidRPr="005508B8">
              <w:rPr>
                <w:sz w:val="20"/>
                <w:szCs w:val="20"/>
                <w:lang w:val="sr-Cyrl-RS"/>
              </w:rPr>
              <w:t>27. априла 2023. године</w:t>
            </w:r>
          </w:p>
        </w:tc>
      </w:tr>
      <w:tr w:rsidR="00070F1E" w:rsidRPr="00E76FB2" w:rsidTr="00070F1E">
        <w:trPr>
          <w:trHeight w:val="462"/>
        </w:trPr>
        <w:tc>
          <w:tcPr>
            <w:tcW w:w="4405" w:type="dxa"/>
          </w:tcPr>
          <w:p w:rsidR="00070F1E" w:rsidRPr="00E76FB2" w:rsidRDefault="00070F1E" w:rsidP="00E76FB2">
            <w:pPr>
              <w:rPr>
                <w:sz w:val="20"/>
                <w:szCs w:val="20"/>
              </w:rPr>
            </w:pPr>
            <w:r w:rsidRPr="00CE28C5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070F1E" w:rsidRPr="00FF6855" w:rsidRDefault="00FF6855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 w:rsidR="00CE28C5"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>Влада Републике Србије (финансијер)</w:t>
            </w:r>
            <w:r w:rsidR="00043512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4D1CDD">
              <w:rPr>
                <w:sz w:val="20"/>
                <w:szCs w:val="20"/>
                <w:lang w:val="sr-Cyrl-RS"/>
              </w:rPr>
              <w:t>а у чије име и за рачун инвеститорска права врши</w:t>
            </w:r>
            <w:r>
              <w:rPr>
                <w:sz w:val="20"/>
                <w:szCs w:val="20"/>
                <w:lang w:val="sr-Cyrl-RS"/>
              </w:rPr>
              <w:t xml:space="preserve"> Министарство финансија </w:t>
            </w:r>
            <w:r w:rsidR="004D1CDD">
              <w:rPr>
                <w:sz w:val="20"/>
                <w:szCs w:val="20"/>
                <w:lang w:val="sr-Cyrl-RS"/>
              </w:rPr>
              <w:t xml:space="preserve">Републике Србије </w:t>
            </w:r>
          </w:p>
        </w:tc>
      </w:tr>
      <w:tr w:rsidR="00070F1E" w:rsidRPr="00E76FB2" w:rsidTr="006660AB">
        <w:trPr>
          <w:trHeight w:val="302"/>
        </w:trPr>
        <w:tc>
          <w:tcPr>
            <w:tcW w:w="4405" w:type="dxa"/>
          </w:tcPr>
          <w:p w:rsidR="00070F1E" w:rsidRPr="00E76FB2" w:rsidRDefault="00070F1E" w:rsidP="00E76FB2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Главни уговарач</w:t>
            </w:r>
          </w:p>
        </w:tc>
        <w:tc>
          <w:tcPr>
            <w:tcW w:w="10080" w:type="dxa"/>
          </w:tcPr>
          <w:p w:rsidR="00070F1E" w:rsidRDefault="00070F1E" w:rsidP="00043512">
            <w:pPr>
              <w:jc w:val="both"/>
              <w:rPr>
                <w:sz w:val="20"/>
                <w:szCs w:val="20"/>
                <w:lang w:val="sr-Cyrl-RS"/>
              </w:rPr>
            </w:pPr>
          </w:p>
          <w:p w:rsidR="00146288" w:rsidRPr="00E76FB2" w:rsidRDefault="00146288" w:rsidP="00043512">
            <w:pPr>
              <w:jc w:val="both"/>
              <w:rPr>
                <w:sz w:val="20"/>
                <w:szCs w:val="20"/>
              </w:rPr>
            </w:pPr>
            <w:r w:rsidRPr="00146288">
              <w:rPr>
                <w:sz w:val="20"/>
                <w:szCs w:val="20"/>
              </w:rPr>
              <w:t>Power China</w:t>
            </w:r>
          </w:p>
        </w:tc>
      </w:tr>
      <w:tr w:rsidR="00070F1E" w:rsidRPr="00E76FB2" w:rsidTr="00070F1E">
        <w:trPr>
          <w:trHeight w:val="462"/>
        </w:trPr>
        <w:tc>
          <w:tcPr>
            <w:tcW w:w="4405" w:type="dxa"/>
          </w:tcPr>
          <w:p w:rsidR="00070F1E" w:rsidRPr="00E76FB2" w:rsidRDefault="00070F1E" w:rsidP="00E76FB2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E76FB2">
              <w:rPr>
                <w:b/>
                <w:sz w:val="20"/>
                <w:szCs w:val="20"/>
              </w:rPr>
              <w:t>Поступак</w:t>
            </w:r>
            <w:proofErr w:type="spellEnd"/>
            <w:r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070F1E" w:rsidRPr="00CE28C5" w:rsidRDefault="00CE28C5" w:rsidP="000435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  <w:tr w:rsidR="00070F1E" w:rsidRPr="00E76FB2" w:rsidTr="00E76FB2">
        <w:trPr>
          <w:trHeight w:val="359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070F1E" w:rsidRPr="00FF6855" w:rsidRDefault="000A31E4" w:rsidP="00714FF4">
            <w:pPr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ПРОЈЕКТА</w:t>
            </w:r>
            <w:r w:rsidR="001B354C" w:rsidRPr="00E76FB2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070F1E" w:rsidRPr="00E76FB2">
              <w:rPr>
                <w:b/>
                <w:sz w:val="20"/>
                <w:szCs w:val="20"/>
                <w:lang w:val="en-US"/>
              </w:rPr>
              <w:t>:</w:t>
            </w:r>
            <w:r w:rsidR="00FF6855">
              <w:rPr>
                <w:b/>
                <w:sz w:val="20"/>
                <w:szCs w:val="20"/>
                <w:lang w:val="sr-Cyrl-RS"/>
              </w:rPr>
              <w:t xml:space="preserve"> Изградња Националног фудбалског стадиона са  пратећим садржајима на територији градске општине Сурчин у Београду</w:t>
            </w:r>
          </w:p>
        </w:tc>
      </w:tr>
      <w:tr w:rsidR="004D1CDD" w:rsidRPr="00E76FB2" w:rsidTr="00070F1E">
        <w:trPr>
          <w:trHeight w:val="465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4D1CDD" w:rsidRPr="00FF6855" w:rsidRDefault="004D1CDD" w:rsidP="004D1C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4D1CDD" w:rsidRPr="00E76FB2" w:rsidTr="00070F1E">
        <w:trPr>
          <w:trHeight w:val="465"/>
        </w:trPr>
        <w:tc>
          <w:tcPr>
            <w:tcW w:w="4405" w:type="dxa"/>
          </w:tcPr>
          <w:p w:rsidR="004D1CDD" w:rsidRPr="00E76FB2" w:rsidRDefault="004D1CDD" w:rsidP="00EC7C4A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Основне информације о уговору</w:t>
            </w:r>
            <w:r w:rsidR="00EC7C4A">
              <w:rPr>
                <w:b/>
                <w:sz w:val="20"/>
                <w:szCs w:val="20"/>
                <w:lang w:val="sr-Cyrl-RS"/>
              </w:rPr>
              <w:t xml:space="preserve"> о </w:t>
            </w:r>
            <w:r w:rsidRPr="00CE28C5">
              <w:rPr>
                <w:b/>
                <w:sz w:val="20"/>
                <w:szCs w:val="20"/>
                <w:lang w:val="sr-Cyrl-RS"/>
              </w:rPr>
              <w:t xml:space="preserve">набавци </w:t>
            </w:r>
          </w:p>
        </w:tc>
        <w:tc>
          <w:tcPr>
            <w:tcW w:w="10080" w:type="dxa"/>
          </w:tcPr>
          <w:p w:rsidR="004D1CDD" w:rsidRPr="00FF6855" w:rsidRDefault="004D1CDD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Уговорни споразум</w:t>
            </w:r>
            <w:r w:rsidR="005508B8">
              <w:rPr>
                <w:sz w:val="20"/>
                <w:szCs w:val="20"/>
                <w:lang w:val="sr-Cyrl-RS"/>
              </w:rPr>
              <w:t xml:space="preserve"> – Изградња 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5508B8">
              <w:rPr>
                <w:sz w:val="20"/>
                <w:szCs w:val="20"/>
                <w:lang w:val="sr-Cyrl-RS"/>
              </w:rPr>
              <w:t xml:space="preserve">Националног фудбалског стадиона са пратећим садржајима на територији градске општине Сурчин у Београду, </w:t>
            </w:r>
            <w:r w:rsidR="00CE28C5">
              <w:rPr>
                <w:sz w:val="20"/>
                <w:szCs w:val="20"/>
                <w:lang w:val="sr-Cyrl-RS"/>
              </w:rPr>
              <w:t>заведен код Владе Републике Србије 28. септембра 2023. године</w:t>
            </w:r>
          </w:p>
        </w:tc>
      </w:tr>
      <w:tr w:rsidR="00CE28C5" w:rsidRPr="00E76FB2" w:rsidTr="00070F1E">
        <w:trPr>
          <w:trHeight w:val="462"/>
        </w:trPr>
        <w:tc>
          <w:tcPr>
            <w:tcW w:w="4405" w:type="dxa"/>
          </w:tcPr>
          <w:p w:rsidR="00CE28C5" w:rsidRPr="00E76FB2" w:rsidRDefault="00CE28C5" w:rsidP="00CE28C5">
            <w:pPr>
              <w:rPr>
                <w:sz w:val="20"/>
                <w:szCs w:val="20"/>
              </w:rPr>
            </w:pPr>
            <w:r w:rsidRPr="00CE28C5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CE28C5" w:rsidRPr="00FF6855" w:rsidRDefault="00CE28C5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 xml:space="preserve">Влада Републике Србије (финансијер) а у чије име и за рачун инвеститорска права врши Министарство финансија Републике Србије </w:t>
            </w:r>
          </w:p>
        </w:tc>
      </w:tr>
      <w:tr w:rsidR="004D1CDD" w:rsidRPr="00E76FB2" w:rsidTr="00070F1E">
        <w:trPr>
          <w:trHeight w:val="462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Главни уговарач</w:t>
            </w:r>
          </w:p>
        </w:tc>
        <w:tc>
          <w:tcPr>
            <w:tcW w:w="10080" w:type="dxa"/>
          </w:tcPr>
          <w:p w:rsidR="004D1CDD" w:rsidRDefault="004D1CDD" w:rsidP="00043512">
            <w:pPr>
              <w:jc w:val="both"/>
              <w:rPr>
                <w:sz w:val="20"/>
                <w:szCs w:val="20"/>
                <w:lang w:val="sr-Cyrl-RS"/>
              </w:rPr>
            </w:pPr>
          </w:p>
          <w:p w:rsidR="00146288" w:rsidRPr="00E76FB2" w:rsidRDefault="00146288" w:rsidP="00043512">
            <w:pPr>
              <w:jc w:val="both"/>
              <w:rPr>
                <w:sz w:val="20"/>
                <w:szCs w:val="20"/>
              </w:rPr>
            </w:pPr>
            <w:r w:rsidRPr="00146288">
              <w:rPr>
                <w:sz w:val="20"/>
                <w:szCs w:val="20"/>
              </w:rPr>
              <w:t>Power China</w:t>
            </w:r>
          </w:p>
        </w:tc>
      </w:tr>
      <w:tr w:rsidR="004D1CDD" w:rsidRPr="00E76FB2" w:rsidTr="00070F1E">
        <w:trPr>
          <w:trHeight w:val="462"/>
        </w:trPr>
        <w:tc>
          <w:tcPr>
            <w:tcW w:w="4405" w:type="dxa"/>
          </w:tcPr>
          <w:p w:rsidR="004D1CDD" w:rsidRPr="00E76FB2" w:rsidRDefault="00B52A3C" w:rsidP="004D1CDD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Поступак</w:t>
            </w:r>
            <w:proofErr w:type="spellEnd"/>
            <w:r w:rsidR="004D1CDD"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D1CDD"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4D1CDD" w:rsidRPr="00E76FB2" w:rsidRDefault="00E01C12" w:rsidP="0004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  <w:tr w:rsidR="007211E8" w:rsidRPr="00FF6855" w:rsidTr="0075522B">
        <w:trPr>
          <w:trHeight w:val="359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7211E8" w:rsidRPr="00A52ECA" w:rsidRDefault="007211E8" w:rsidP="00714FF4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НАЗИВ ПРОЈЕКТА </w:t>
            </w:r>
            <w:r w:rsidRPr="00E76FB2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t xml:space="preserve"> </w:t>
            </w:r>
            <w:r w:rsidRPr="007211E8">
              <w:rPr>
                <w:b/>
                <w:sz w:val="20"/>
                <w:szCs w:val="20"/>
                <w:lang w:val="sr-Cyrl-RS"/>
              </w:rPr>
              <w:t>EXPO Београд 2027</w:t>
            </w:r>
            <w:r w:rsidR="00A52ECA">
              <w:rPr>
                <w:b/>
                <w:sz w:val="20"/>
                <w:szCs w:val="20"/>
                <w:lang w:val="sr-Latn-RS"/>
              </w:rPr>
              <w:t xml:space="preserve"> – </w:t>
            </w:r>
            <w:r w:rsidR="00A52ECA" w:rsidRPr="000372A8"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</w:tc>
      </w:tr>
      <w:tr w:rsidR="00E01C12" w:rsidRPr="00FF6855" w:rsidTr="0075522B">
        <w:trPr>
          <w:trHeight w:val="465"/>
        </w:trPr>
        <w:tc>
          <w:tcPr>
            <w:tcW w:w="4405" w:type="dxa"/>
          </w:tcPr>
          <w:p w:rsidR="00E01C12" w:rsidRPr="00E76FB2" w:rsidRDefault="00E01C12" w:rsidP="00E01C12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E01C12" w:rsidRPr="00FF6855" w:rsidRDefault="00E01C12" w:rsidP="00E01C1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E01C12" w:rsidRPr="00FF6855" w:rsidTr="0075522B">
        <w:trPr>
          <w:trHeight w:val="465"/>
        </w:trPr>
        <w:tc>
          <w:tcPr>
            <w:tcW w:w="4405" w:type="dxa"/>
          </w:tcPr>
          <w:p w:rsidR="00E01C12" w:rsidRPr="00E76FB2" w:rsidRDefault="00E01C12" w:rsidP="00EC7C4A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Основне информације о уговору</w:t>
            </w:r>
            <w:r w:rsidR="00EC7C4A">
              <w:rPr>
                <w:b/>
                <w:sz w:val="20"/>
                <w:szCs w:val="20"/>
                <w:lang w:val="sr-Cyrl-RS"/>
              </w:rPr>
              <w:t xml:space="preserve"> о </w:t>
            </w:r>
            <w:r w:rsidRPr="00CE28C5">
              <w:rPr>
                <w:b/>
                <w:sz w:val="20"/>
                <w:szCs w:val="20"/>
                <w:lang w:val="sr-Cyrl-RS"/>
              </w:rPr>
              <w:t xml:space="preserve">набавци </w:t>
            </w:r>
          </w:p>
        </w:tc>
        <w:tc>
          <w:tcPr>
            <w:tcW w:w="10080" w:type="dxa"/>
          </w:tcPr>
          <w:p w:rsidR="00E01C12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Споразум </w:t>
            </w:r>
            <w:r w:rsidR="00020562">
              <w:rPr>
                <w:sz w:val="20"/>
                <w:szCs w:val="20"/>
                <w:lang w:val="sr-Latn-RS"/>
              </w:rPr>
              <w:t xml:space="preserve">-  </w:t>
            </w:r>
            <w:r w:rsidR="00020562">
              <w:rPr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рипремни радов</w:t>
            </w:r>
            <w:r w:rsidR="00020562"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 xml:space="preserve"> на изградњи објеката у циљу реализације Међународне специјализоване изложбе </w:t>
            </w:r>
            <w:r>
              <w:rPr>
                <w:sz w:val="20"/>
                <w:szCs w:val="20"/>
                <w:lang w:val="sr-Latn-RS"/>
              </w:rPr>
              <w:t xml:space="preserve">EXPO </w:t>
            </w:r>
            <w:r>
              <w:rPr>
                <w:sz w:val="20"/>
                <w:szCs w:val="20"/>
                <w:lang w:val="sr-Cyrl-RS"/>
              </w:rPr>
              <w:t>2027 са пратећим садржајима</w:t>
            </w:r>
            <w:r w:rsidR="00020562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заведен код Министарства финансија 7. августа 2023. године</w:t>
            </w:r>
          </w:p>
        </w:tc>
      </w:tr>
      <w:tr w:rsidR="00E01C12" w:rsidRPr="00FF6855" w:rsidTr="0075522B">
        <w:trPr>
          <w:trHeight w:val="462"/>
        </w:trPr>
        <w:tc>
          <w:tcPr>
            <w:tcW w:w="4405" w:type="dxa"/>
          </w:tcPr>
          <w:p w:rsidR="00E01C12" w:rsidRPr="00E76FB2" w:rsidRDefault="00E01C12" w:rsidP="00E01C12">
            <w:pPr>
              <w:rPr>
                <w:sz w:val="20"/>
                <w:szCs w:val="20"/>
              </w:rPr>
            </w:pPr>
            <w:r w:rsidRPr="00CE28C5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E01C12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Србија к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 xml:space="preserve">оју представља Министарство финансија Републике Србије (инвеститор/наручилац) </w:t>
            </w:r>
            <w:r w:rsidRPr="00E01C12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01C12" w:rsidRPr="00E76FB2" w:rsidTr="0075522B">
        <w:trPr>
          <w:trHeight w:val="462"/>
        </w:trPr>
        <w:tc>
          <w:tcPr>
            <w:tcW w:w="4405" w:type="dxa"/>
          </w:tcPr>
          <w:p w:rsidR="00E01C12" w:rsidRPr="00E76FB2" w:rsidRDefault="00E01C12" w:rsidP="00E01C12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lastRenderedPageBreak/>
              <w:t>Главни уговарач</w:t>
            </w:r>
          </w:p>
        </w:tc>
        <w:tc>
          <w:tcPr>
            <w:tcW w:w="10080" w:type="dxa"/>
          </w:tcPr>
          <w:p w:rsidR="00E01C12" w:rsidRDefault="00E01C12" w:rsidP="00043512">
            <w:pPr>
              <w:rPr>
                <w:sz w:val="20"/>
                <w:szCs w:val="20"/>
                <w:lang w:val="sr-Cyrl-RS"/>
              </w:rPr>
            </w:pPr>
          </w:p>
          <w:p w:rsidR="00146288" w:rsidRPr="00E76FB2" w:rsidRDefault="00146288" w:rsidP="00043512">
            <w:pPr>
              <w:rPr>
                <w:sz w:val="20"/>
                <w:szCs w:val="20"/>
              </w:rPr>
            </w:pPr>
            <w:r w:rsidRPr="00146288">
              <w:rPr>
                <w:sz w:val="20"/>
                <w:szCs w:val="20"/>
              </w:rPr>
              <w:t>Power China</w:t>
            </w:r>
          </w:p>
        </w:tc>
      </w:tr>
      <w:tr w:rsidR="00E01C12" w:rsidRPr="00E76FB2" w:rsidTr="0075522B">
        <w:trPr>
          <w:trHeight w:val="462"/>
        </w:trPr>
        <w:tc>
          <w:tcPr>
            <w:tcW w:w="4405" w:type="dxa"/>
          </w:tcPr>
          <w:p w:rsidR="00E01C12" w:rsidRPr="00E76FB2" w:rsidRDefault="00B52A3C" w:rsidP="00E01C12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Поступак</w:t>
            </w:r>
            <w:proofErr w:type="spellEnd"/>
            <w:r w:rsidR="00E01C12"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1C12"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E01C12" w:rsidRPr="00E76FB2" w:rsidRDefault="00E01C12" w:rsidP="000435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  <w:tr w:rsidR="007211E8" w:rsidRPr="00FF6855" w:rsidTr="0075522B">
        <w:trPr>
          <w:trHeight w:val="359"/>
        </w:trPr>
        <w:tc>
          <w:tcPr>
            <w:tcW w:w="14485" w:type="dxa"/>
            <w:gridSpan w:val="2"/>
            <w:shd w:val="clear" w:color="auto" w:fill="D0CECE" w:themeFill="background2" w:themeFillShade="E6"/>
          </w:tcPr>
          <w:p w:rsidR="007211E8" w:rsidRPr="00A52ECA" w:rsidRDefault="007211E8" w:rsidP="00A52ECA">
            <w:pPr>
              <w:rPr>
                <w:color w:val="FF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ПРОЈЕКТА</w:t>
            </w:r>
            <w:r w:rsidR="00714FF4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E76FB2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t xml:space="preserve"> </w:t>
            </w:r>
            <w:r w:rsidRPr="007211E8">
              <w:rPr>
                <w:b/>
                <w:sz w:val="20"/>
                <w:szCs w:val="20"/>
                <w:lang w:val="sr-Cyrl-RS"/>
              </w:rPr>
              <w:t>EXPO Београд 2027</w:t>
            </w:r>
            <w:r w:rsidR="00A52ECA">
              <w:rPr>
                <w:b/>
                <w:sz w:val="20"/>
                <w:szCs w:val="20"/>
                <w:lang w:val="sr-Cyrl-RS"/>
              </w:rPr>
              <w:t xml:space="preserve"> – </w:t>
            </w:r>
            <w:r w:rsidR="00A52ECA" w:rsidRPr="000372A8">
              <w:rPr>
                <w:b/>
                <w:sz w:val="20"/>
                <w:szCs w:val="20"/>
                <w:lang w:val="sr-Cyrl-RS"/>
              </w:rPr>
              <w:t>изградња објеката</w:t>
            </w:r>
          </w:p>
        </w:tc>
      </w:tr>
      <w:tr w:rsidR="004D1CDD" w:rsidRPr="00FF6855" w:rsidTr="0075522B">
        <w:trPr>
          <w:trHeight w:val="465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b/>
                <w:sz w:val="20"/>
                <w:szCs w:val="20"/>
                <w:lang w:val="sr-Cyrl-RS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Статус</w:t>
            </w:r>
            <w:r>
              <w:rPr>
                <w:b/>
                <w:sz w:val="20"/>
                <w:szCs w:val="20"/>
                <w:lang w:val="sr-Cyrl-RS"/>
              </w:rPr>
              <w:t xml:space="preserve"> пројекта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(завршен или реализација у току)</w:t>
            </w:r>
          </w:p>
        </w:tc>
        <w:tc>
          <w:tcPr>
            <w:tcW w:w="10080" w:type="dxa"/>
          </w:tcPr>
          <w:p w:rsidR="004D1CDD" w:rsidRPr="00FF6855" w:rsidRDefault="004D1CDD" w:rsidP="004D1C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Реализација у току</w:t>
            </w:r>
          </w:p>
        </w:tc>
      </w:tr>
      <w:tr w:rsidR="004D1CDD" w:rsidRPr="00FF6855" w:rsidTr="0075522B">
        <w:trPr>
          <w:trHeight w:val="465"/>
        </w:trPr>
        <w:tc>
          <w:tcPr>
            <w:tcW w:w="4405" w:type="dxa"/>
          </w:tcPr>
          <w:p w:rsidR="004D1CDD" w:rsidRPr="00E76FB2" w:rsidRDefault="004D1CDD" w:rsidP="00B52A3C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 xml:space="preserve">Основне информације о </w:t>
            </w:r>
            <w:r w:rsidRPr="00EC7C4A">
              <w:rPr>
                <w:b/>
                <w:sz w:val="20"/>
                <w:szCs w:val="20"/>
                <w:lang w:val="sr-Cyrl-RS"/>
              </w:rPr>
              <w:t xml:space="preserve">уговору о набавци </w:t>
            </w:r>
          </w:p>
        </w:tc>
        <w:tc>
          <w:tcPr>
            <w:tcW w:w="10080" w:type="dxa"/>
          </w:tcPr>
          <w:p w:rsidR="004D1CDD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Уговорни споразум </w:t>
            </w:r>
            <w:r w:rsidR="00020562">
              <w:rPr>
                <w:sz w:val="20"/>
                <w:szCs w:val="20"/>
                <w:lang w:val="sr-Cyrl-RS"/>
              </w:rPr>
              <w:t>- И</w:t>
            </w:r>
            <w:r>
              <w:rPr>
                <w:sz w:val="20"/>
                <w:szCs w:val="20"/>
                <w:lang w:val="sr-Cyrl-RS"/>
              </w:rPr>
              <w:t>зградњ</w:t>
            </w:r>
            <w:r w:rsidR="00020562">
              <w:rPr>
                <w:sz w:val="20"/>
                <w:szCs w:val="20"/>
                <w:lang w:val="sr-Cyrl-RS"/>
              </w:rPr>
              <w:t>а</w:t>
            </w:r>
            <w:r w:rsidR="004D1CDD">
              <w:rPr>
                <w:sz w:val="20"/>
                <w:szCs w:val="20"/>
                <w:lang w:val="sr-Cyrl-RS"/>
              </w:rPr>
              <w:t xml:space="preserve"> објеката у циљу реализације Међународне специјализоване изложбе </w:t>
            </w:r>
            <w:r w:rsidR="004D1CDD">
              <w:rPr>
                <w:sz w:val="20"/>
                <w:szCs w:val="20"/>
                <w:lang w:val="sr-Latn-RS"/>
              </w:rPr>
              <w:t xml:space="preserve">EXPO </w:t>
            </w:r>
            <w:r w:rsidR="004D1CDD">
              <w:rPr>
                <w:sz w:val="20"/>
                <w:szCs w:val="20"/>
                <w:lang w:val="sr-Cyrl-RS"/>
              </w:rPr>
              <w:t xml:space="preserve">2027 са пратећим садржајима </w:t>
            </w:r>
            <w:r w:rsidR="004D1CDD">
              <w:t xml:space="preserve"> </w:t>
            </w:r>
            <w:r w:rsidR="004D1CDD" w:rsidRPr="00FE1261">
              <w:rPr>
                <w:sz w:val="20"/>
                <w:szCs w:val="20"/>
                <w:lang w:val="sr-Cyrl-RS"/>
              </w:rPr>
              <w:t>на територији гр</w:t>
            </w:r>
            <w:r w:rsidR="00020562">
              <w:rPr>
                <w:sz w:val="20"/>
                <w:szCs w:val="20"/>
                <w:lang w:val="sr-Cyrl-RS"/>
              </w:rPr>
              <w:t>адске општине Сурчин у Београду,</w:t>
            </w:r>
            <w:r>
              <w:rPr>
                <w:sz w:val="20"/>
                <w:szCs w:val="20"/>
                <w:lang w:val="sr-Cyrl-RS"/>
              </w:rPr>
              <w:t xml:space="preserve"> заведен код Владе Републике Србије </w:t>
            </w:r>
            <w:r w:rsidR="004D1CDD">
              <w:rPr>
                <w:sz w:val="20"/>
                <w:szCs w:val="20"/>
                <w:lang w:val="sr-Cyrl-RS"/>
              </w:rPr>
              <w:t xml:space="preserve"> 27. марта 2024. године</w:t>
            </w:r>
          </w:p>
        </w:tc>
      </w:tr>
      <w:tr w:rsidR="004D1CDD" w:rsidRPr="00FF6855" w:rsidTr="0075522B">
        <w:trPr>
          <w:trHeight w:val="462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sz w:val="20"/>
                <w:szCs w:val="20"/>
              </w:rPr>
            </w:pPr>
            <w:r w:rsidRPr="00E01C12">
              <w:rPr>
                <w:b/>
                <w:sz w:val="20"/>
                <w:szCs w:val="20"/>
                <w:lang w:val="sr-Cyrl-RS"/>
              </w:rPr>
              <w:t>Јавни</w:t>
            </w:r>
            <w:r w:rsidRPr="00E76FB2">
              <w:rPr>
                <w:b/>
                <w:sz w:val="20"/>
                <w:szCs w:val="20"/>
                <w:lang w:val="sr-Cyrl-RS"/>
              </w:rPr>
              <w:t xml:space="preserve"> наручилац</w:t>
            </w:r>
          </w:p>
        </w:tc>
        <w:tc>
          <w:tcPr>
            <w:tcW w:w="10080" w:type="dxa"/>
          </w:tcPr>
          <w:p w:rsidR="004D1CDD" w:rsidRPr="00FF6855" w:rsidRDefault="00E01C12" w:rsidP="00043512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Република Србија </w:t>
            </w:r>
            <w:r>
              <w:rPr>
                <w:sz w:val="20"/>
                <w:szCs w:val="20"/>
                <w:lang w:val="sr-Latn-RS"/>
              </w:rPr>
              <w:t xml:space="preserve">- </w:t>
            </w:r>
            <w:r>
              <w:rPr>
                <w:sz w:val="20"/>
                <w:szCs w:val="20"/>
                <w:lang w:val="sr-Cyrl-RS"/>
              </w:rPr>
              <w:t xml:space="preserve">Влада Републике Србије (финансијер) а у чије име и за рачун инвеститорска права врши Министарство финансија Републике Србије </w:t>
            </w:r>
          </w:p>
        </w:tc>
      </w:tr>
      <w:tr w:rsidR="004D1CDD" w:rsidRPr="00E76FB2" w:rsidTr="0075522B">
        <w:trPr>
          <w:trHeight w:val="462"/>
        </w:trPr>
        <w:tc>
          <w:tcPr>
            <w:tcW w:w="4405" w:type="dxa"/>
          </w:tcPr>
          <w:p w:rsidR="004D1CDD" w:rsidRPr="00E76FB2" w:rsidRDefault="004D1CDD" w:rsidP="004D1CDD">
            <w:pPr>
              <w:rPr>
                <w:sz w:val="20"/>
                <w:szCs w:val="20"/>
              </w:rPr>
            </w:pPr>
            <w:r w:rsidRPr="00E76FB2">
              <w:rPr>
                <w:b/>
                <w:sz w:val="20"/>
                <w:szCs w:val="20"/>
                <w:lang w:val="sr-Cyrl-RS"/>
              </w:rPr>
              <w:t>Главни уговарач</w:t>
            </w:r>
          </w:p>
        </w:tc>
        <w:tc>
          <w:tcPr>
            <w:tcW w:w="10080" w:type="dxa"/>
          </w:tcPr>
          <w:p w:rsidR="004D1CDD" w:rsidRDefault="004D1CDD" w:rsidP="00043512">
            <w:pPr>
              <w:rPr>
                <w:sz w:val="20"/>
                <w:szCs w:val="20"/>
                <w:lang w:val="sr-Cyrl-RS"/>
              </w:rPr>
            </w:pPr>
          </w:p>
          <w:p w:rsidR="00146288" w:rsidRPr="00E76FB2" w:rsidRDefault="00146288" w:rsidP="00043512">
            <w:pPr>
              <w:rPr>
                <w:sz w:val="20"/>
                <w:szCs w:val="20"/>
              </w:rPr>
            </w:pPr>
            <w:r w:rsidRPr="00146288">
              <w:rPr>
                <w:sz w:val="20"/>
                <w:szCs w:val="20"/>
              </w:rPr>
              <w:t>Power China</w:t>
            </w:r>
          </w:p>
        </w:tc>
      </w:tr>
      <w:tr w:rsidR="004D1CDD" w:rsidRPr="00E76FB2" w:rsidTr="0075522B">
        <w:trPr>
          <w:trHeight w:val="462"/>
        </w:trPr>
        <w:tc>
          <w:tcPr>
            <w:tcW w:w="4405" w:type="dxa"/>
          </w:tcPr>
          <w:p w:rsidR="004D1CDD" w:rsidRPr="00E76FB2" w:rsidRDefault="00B52A3C" w:rsidP="004D1CDD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Поступак</w:t>
            </w:r>
            <w:proofErr w:type="spellEnd"/>
            <w:r w:rsidR="004D1CDD" w:rsidRPr="00E76F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D1CDD" w:rsidRPr="00E76FB2">
              <w:rPr>
                <w:b/>
                <w:sz w:val="20"/>
                <w:szCs w:val="20"/>
              </w:rPr>
              <w:t>набавке</w:t>
            </w:r>
            <w:proofErr w:type="spellEnd"/>
          </w:p>
        </w:tc>
        <w:tc>
          <w:tcPr>
            <w:tcW w:w="10080" w:type="dxa"/>
          </w:tcPr>
          <w:p w:rsidR="004D1CDD" w:rsidRPr="00E76FB2" w:rsidRDefault="00E01C12" w:rsidP="0004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 xml:space="preserve">Директно уговарање са извођачем радова </w:t>
            </w:r>
          </w:p>
        </w:tc>
      </w:tr>
    </w:tbl>
    <w:p w:rsidR="00A47896" w:rsidRPr="00E76FB2" w:rsidRDefault="00A47896" w:rsidP="007211E8">
      <w:pPr>
        <w:spacing w:after="0" w:line="240" w:lineRule="auto"/>
        <w:rPr>
          <w:sz w:val="20"/>
          <w:szCs w:val="20"/>
        </w:rPr>
      </w:pPr>
    </w:p>
    <w:sectPr w:rsidR="00A47896" w:rsidRPr="00E76FB2" w:rsidSect="00070F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E"/>
    <w:rsid w:val="000122CE"/>
    <w:rsid w:val="000202E4"/>
    <w:rsid w:val="00020562"/>
    <w:rsid w:val="000315E5"/>
    <w:rsid w:val="0003543A"/>
    <w:rsid w:val="000372A8"/>
    <w:rsid w:val="00043512"/>
    <w:rsid w:val="00050621"/>
    <w:rsid w:val="00051F4B"/>
    <w:rsid w:val="0005617E"/>
    <w:rsid w:val="00060D13"/>
    <w:rsid w:val="00070F1E"/>
    <w:rsid w:val="0008064D"/>
    <w:rsid w:val="000867CC"/>
    <w:rsid w:val="00086F5C"/>
    <w:rsid w:val="000A31E4"/>
    <w:rsid w:val="000B2C2F"/>
    <w:rsid w:val="000C2608"/>
    <w:rsid w:val="000D7E33"/>
    <w:rsid w:val="000F29D8"/>
    <w:rsid w:val="000F3D76"/>
    <w:rsid w:val="00126875"/>
    <w:rsid w:val="001351A8"/>
    <w:rsid w:val="00141491"/>
    <w:rsid w:val="00146288"/>
    <w:rsid w:val="00153356"/>
    <w:rsid w:val="00155E5B"/>
    <w:rsid w:val="001715C1"/>
    <w:rsid w:val="001779AC"/>
    <w:rsid w:val="00196699"/>
    <w:rsid w:val="001A319A"/>
    <w:rsid w:val="001A414F"/>
    <w:rsid w:val="001B354C"/>
    <w:rsid w:val="001E6129"/>
    <w:rsid w:val="001F416D"/>
    <w:rsid w:val="001F7C82"/>
    <w:rsid w:val="00200BD6"/>
    <w:rsid w:val="00205B0D"/>
    <w:rsid w:val="0023052F"/>
    <w:rsid w:val="002372D1"/>
    <w:rsid w:val="00247363"/>
    <w:rsid w:val="00256545"/>
    <w:rsid w:val="00256CEA"/>
    <w:rsid w:val="00265ACB"/>
    <w:rsid w:val="002802AB"/>
    <w:rsid w:val="00282B2B"/>
    <w:rsid w:val="00293555"/>
    <w:rsid w:val="002A0DCE"/>
    <w:rsid w:val="002A4D18"/>
    <w:rsid w:val="002C565F"/>
    <w:rsid w:val="002D7940"/>
    <w:rsid w:val="002E7288"/>
    <w:rsid w:val="00304BB1"/>
    <w:rsid w:val="003051E8"/>
    <w:rsid w:val="00305A74"/>
    <w:rsid w:val="00316E53"/>
    <w:rsid w:val="00322ADF"/>
    <w:rsid w:val="003237B1"/>
    <w:rsid w:val="003459A9"/>
    <w:rsid w:val="003467E5"/>
    <w:rsid w:val="003557A6"/>
    <w:rsid w:val="00357139"/>
    <w:rsid w:val="003616BC"/>
    <w:rsid w:val="003764C5"/>
    <w:rsid w:val="00380721"/>
    <w:rsid w:val="00390D74"/>
    <w:rsid w:val="00392AAD"/>
    <w:rsid w:val="003A3F22"/>
    <w:rsid w:val="003A4472"/>
    <w:rsid w:val="003D62BA"/>
    <w:rsid w:val="003F4D10"/>
    <w:rsid w:val="00401A6C"/>
    <w:rsid w:val="00435B0B"/>
    <w:rsid w:val="00451C54"/>
    <w:rsid w:val="0045219C"/>
    <w:rsid w:val="00467945"/>
    <w:rsid w:val="00475A48"/>
    <w:rsid w:val="004A4EE1"/>
    <w:rsid w:val="004B5AC6"/>
    <w:rsid w:val="004D0014"/>
    <w:rsid w:val="004D06A6"/>
    <w:rsid w:val="004D1CDD"/>
    <w:rsid w:val="004E43D3"/>
    <w:rsid w:val="004E596E"/>
    <w:rsid w:val="004F2D0B"/>
    <w:rsid w:val="00510A6D"/>
    <w:rsid w:val="00513A62"/>
    <w:rsid w:val="00523B49"/>
    <w:rsid w:val="00545764"/>
    <w:rsid w:val="005508B8"/>
    <w:rsid w:val="00550A91"/>
    <w:rsid w:val="005628F4"/>
    <w:rsid w:val="005749E9"/>
    <w:rsid w:val="005827C6"/>
    <w:rsid w:val="00584F37"/>
    <w:rsid w:val="005A74FC"/>
    <w:rsid w:val="005B4A90"/>
    <w:rsid w:val="005C1B23"/>
    <w:rsid w:val="005D0514"/>
    <w:rsid w:val="005D44E3"/>
    <w:rsid w:val="005D4F75"/>
    <w:rsid w:val="005E0B6A"/>
    <w:rsid w:val="005F3BA9"/>
    <w:rsid w:val="006077E6"/>
    <w:rsid w:val="00621BD0"/>
    <w:rsid w:val="00632C97"/>
    <w:rsid w:val="00636362"/>
    <w:rsid w:val="006401FD"/>
    <w:rsid w:val="00654B2B"/>
    <w:rsid w:val="006660AB"/>
    <w:rsid w:val="00680080"/>
    <w:rsid w:val="00681838"/>
    <w:rsid w:val="00686350"/>
    <w:rsid w:val="006932A7"/>
    <w:rsid w:val="0069557D"/>
    <w:rsid w:val="0069747E"/>
    <w:rsid w:val="006A3B18"/>
    <w:rsid w:val="006A4353"/>
    <w:rsid w:val="006A74A9"/>
    <w:rsid w:val="006B63DC"/>
    <w:rsid w:val="006F30E4"/>
    <w:rsid w:val="00706509"/>
    <w:rsid w:val="00714FF4"/>
    <w:rsid w:val="00720322"/>
    <w:rsid w:val="007211E8"/>
    <w:rsid w:val="00735F86"/>
    <w:rsid w:val="00765AC0"/>
    <w:rsid w:val="00771758"/>
    <w:rsid w:val="00773437"/>
    <w:rsid w:val="0077621F"/>
    <w:rsid w:val="00783162"/>
    <w:rsid w:val="007864A0"/>
    <w:rsid w:val="00794BE5"/>
    <w:rsid w:val="007D5B03"/>
    <w:rsid w:val="007E0022"/>
    <w:rsid w:val="007E387F"/>
    <w:rsid w:val="007E3F59"/>
    <w:rsid w:val="007E7DEF"/>
    <w:rsid w:val="00816A29"/>
    <w:rsid w:val="00822CE6"/>
    <w:rsid w:val="00840F82"/>
    <w:rsid w:val="008455CF"/>
    <w:rsid w:val="00861F29"/>
    <w:rsid w:val="008630E1"/>
    <w:rsid w:val="0086372C"/>
    <w:rsid w:val="008A530C"/>
    <w:rsid w:val="008A68CD"/>
    <w:rsid w:val="008A68E2"/>
    <w:rsid w:val="008F2B92"/>
    <w:rsid w:val="008F488F"/>
    <w:rsid w:val="009018B4"/>
    <w:rsid w:val="00913222"/>
    <w:rsid w:val="0092211E"/>
    <w:rsid w:val="00925A86"/>
    <w:rsid w:val="009337A3"/>
    <w:rsid w:val="00935019"/>
    <w:rsid w:val="00947D51"/>
    <w:rsid w:val="00995DBF"/>
    <w:rsid w:val="009A1F63"/>
    <w:rsid w:val="009C472B"/>
    <w:rsid w:val="009D2185"/>
    <w:rsid w:val="00A10780"/>
    <w:rsid w:val="00A33299"/>
    <w:rsid w:val="00A4152F"/>
    <w:rsid w:val="00A44EA7"/>
    <w:rsid w:val="00A47896"/>
    <w:rsid w:val="00A52ECA"/>
    <w:rsid w:val="00A60980"/>
    <w:rsid w:val="00A618EC"/>
    <w:rsid w:val="00A700AA"/>
    <w:rsid w:val="00AA0207"/>
    <w:rsid w:val="00AC6973"/>
    <w:rsid w:val="00AD1EA8"/>
    <w:rsid w:val="00AD4368"/>
    <w:rsid w:val="00B11780"/>
    <w:rsid w:val="00B1690F"/>
    <w:rsid w:val="00B24002"/>
    <w:rsid w:val="00B32BFA"/>
    <w:rsid w:val="00B41163"/>
    <w:rsid w:val="00B438C4"/>
    <w:rsid w:val="00B471E6"/>
    <w:rsid w:val="00B52A3C"/>
    <w:rsid w:val="00B55F8D"/>
    <w:rsid w:val="00B66259"/>
    <w:rsid w:val="00B850DB"/>
    <w:rsid w:val="00B85E84"/>
    <w:rsid w:val="00B95E70"/>
    <w:rsid w:val="00BC1D19"/>
    <w:rsid w:val="00BC5F83"/>
    <w:rsid w:val="00BC64BD"/>
    <w:rsid w:val="00C0356A"/>
    <w:rsid w:val="00C041FE"/>
    <w:rsid w:val="00C12A03"/>
    <w:rsid w:val="00C530A6"/>
    <w:rsid w:val="00C63AC2"/>
    <w:rsid w:val="00C709C0"/>
    <w:rsid w:val="00C7372E"/>
    <w:rsid w:val="00CA2453"/>
    <w:rsid w:val="00CD7C85"/>
    <w:rsid w:val="00CE28C5"/>
    <w:rsid w:val="00CF4716"/>
    <w:rsid w:val="00D051F8"/>
    <w:rsid w:val="00D07248"/>
    <w:rsid w:val="00D76FD3"/>
    <w:rsid w:val="00DA7E0F"/>
    <w:rsid w:val="00DB1C6A"/>
    <w:rsid w:val="00DB5A7C"/>
    <w:rsid w:val="00DC22F5"/>
    <w:rsid w:val="00DC32DD"/>
    <w:rsid w:val="00DC50A9"/>
    <w:rsid w:val="00DD0617"/>
    <w:rsid w:val="00DD4115"/>
    <w:rsid w:val="00DD6646"/>
    <w:rsid w:val="00E01C12"/>
    <w:rsid w:val="00E04566"/>
    <w:rsid w:val="00E0477C"/>
    <w:rsid w:val="00E0586F"/>
    <w:rsid w:val="00E24DBF"/>
    <w:rsid w:val="00E67A6D"/>
    <w:rsid w:val="00E76FB2"/>
    <w:rsid w:val="00E839DB"/>
    <w:rsid w:val="00EA2E3D"/>
    <w:rsid w:val="00EC1A3C"/>
    <w:rsid w:val="00EC4EC8"/>
    <w:rsid w:val="00EC615F"/>
    <w:rsid w:val="00EC7C4A"/>
    <w:rsid w:val="00ED086B"/>
    <w:rsid w:val="00ED0902"/>
    <w:rsid w:val="00ED659E"/>
    <w:rsid w:val="00EF409C"/>
    <w:rsid w:val="00F14DEE"/>
    <w:rsid w:val="00F20D9C"/>
    <w:rsid w:val="00F27DE8"/>
    <w:rsid w:val="00F42632"/>
    <w:rsid w:val="00F429A0"/>
    <w:rsid w:val="00F52F15"/>
    <w:rsid w:val="00F60058"/>
    <w:rsid w:val="00F8025F"/>
    <w:rsid w:val="00F953D5"/>
    <w:rsid w:val="00FA6DDF"/>
    <w:rsid w:val="00FB76D0"/>
    <w:rsid w:val="00FC1FFC"/>
    <w:rsid w:val="00FC7C18"/>
    <w:rsid w:val="00FE1261"/>
    <w:rsid w:val="00FF58F3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7AD"/>
  <w15:chartTrackingRefBased/>
  <w15:docId w15:val="{D28A22FB-64F4-4F85-9C7C-905EDCA6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C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Jevtović</dc:creator>
  <cp:keywords/>
  <dc:description/>
  <cp:lastModifiedBy>Marko Jovanović</cp:lastModifiedBy>
  <cp:revision>2</cp:revision>
  <cp:lastPrinted>2025-05-15T10:08:00Z</cp:lastPrinted>
  <dcterms:created xsi:type="dcterms:W3CDTF">2025-06-26T07:57:00Z</dcterms:created>
  <dcterms:modified xsi:type="dcterms:W3CDTF">2025-06-26T07:57:00Z</dcterms:modified>
</cp:coreProperties>
</file>