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D8" w:rsidRPr="00EA479E" w:rsidRDefault="00917FC8" w:rsidP="00976910">
      <w:pPr>
        <w:tabs>
          <w:tab w:val="left" w:pos="567"/>
        </w:tabs>
        <w:jc w:val="center"/>
        <w:rPr>
          <w:color w:val="000000" w:themeColor="text1"/>
          <w:lang w:val="sr-Cyrl-CS"/>
        </w:rPr>
      </w:pPr>
      <w:r w:rsidRPr="00EA479E">
        <w:rPr>
          <w:color w:val="000000" w:themeColor="text1"/>
          <w:lang w:val="sr-Cyrl-CS"/>
        </w:rPr>
        <w:t xml:space="preserve">НАЦРТ ЗАКОНА </w:t>
      </w:r>
    </w:p>
    <w:p w:rsidR="00917FC8" w:rsidRPr="00EA479E" w:rsidRDefault="00917FC8" w:rsidP="00917FC8">
      <w:pPr>
        <w:tabs>
          <w:tab w:val="left" w:pos="567"/>
        </w:tabs>
        <w:jc w:val="center"/>
        <w:rPr>
          <w:color w:val="000000" w:themeColor="text1"/>
          <w:lang w:val="sr-Cyrl-CS"/>
        </w:rPr>
      </w:pPr>
      <w:r w:rsidRPr="00EA479E">
        <w:rPr>
          <w:color w:val="000000" w:themeColor="text1"/>
          <w:lang w:val="sr-Cyrl-CS"/>
        </w:rPr>
        <w:t>О ИЗМЕНАМА И ДОПУНАМА</w:t>
      </w:r>
    </w:p>
    <w:p w:rsidR="00917FC8" w:rsidRPr="00EA479E" w:rsidRDefault="00917FC8" w:rsidP="00917FC8">
      <w:pPr>
        <w:jc w:val="center"/>
        <w:rPr>
          <w:color w:val="000000" w:themeColor="text1"/>
          <w:lang w:val="sr-Cyrl-CS"/>
        </w:rPr>
      </w:pPr>
      <w:r w:rsidRPr="00EA479E">
        <w:rPr>
          <w:color w:val="000000" w:themeColor="text1"/>
          <w:lang w:val="sr-Cyrl-CS"/>
        </w:rPr>
        <w:t>ЗАКОНА О ПОРЕЗИМА НА ИМОВИНУ</w:t>
      </w:r>
    </w:p>
    <w:p w:rsidR="002A6E77" w:rsidRPr="00EA479E" w:rsidRDefault="002A6E77" w:rsidP="00917FC8">
      <w:pPr>
        <w:tabs>
          <w:tab w:val="left" w:pos="1440"/>
        </w:tabs>
        <w:autoSpaceDE w:val="0"/>
        <w:autoSpaceDN w:val="0"/>
        <w:adjustRightInd w:val="0"/>
        <w:jc w:val="center"/>
        <w:rPr>
          <w:bCs/>
          <w:iCs/>
          <w:noProof/>
          <w:color w:val="000000" w:themeColor="text1"/>
          <w:lang w:val="sr-Cyrl-CS"/>
        </w:rPr>
      </w:pPr>
    </w:p>
    <w:p w:rsidR="00917FC8" w:rsidRPr="00EA479E" w:rsidRDefault="00917FC8" w:rsidP="00917FC8">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Члан 1.</w:t>
      </w:r>
    </w:p>
    <w:p w:rsidR="00A6458A" w:rsidRPr="00A6458A" w:rsidRDefault="00917FC8" w:rsidP="00C467F1">
      <w:pPr>
        <w:pStyle w:val="NormalWeb"/>
        <w:shd w:val="clear" w:color="auto" w:fill="FFFFFF"/>
        <w:tabs>
          <w:tab w:val="left" w:pos="567"/>
        </w:tabs>
        <w:spacing w:before="0" w:beforeAutospacing="0" w:after="0" w:afterAutospacing="0"/>
        <w:ind w:firstLine="567"/>
        <w:jc w:val="both"/>
        <w:rPr>
          <w:color w:val="000000" w:themeColor="text1"/>
        </w:rPr>
      </w:pPr>
      <w:r w:rsidRPr="00EA479E">
        <w:rPr>
          <w:bCs/>
          <w:iCs/>
          <w:noProof/>
          <w:color w:val="000000" w:themeColor="text1"/>
          <w:lang w:val="sr-Cyrl-CS"/>
        </w:rPr>
        <w:t>У  Закону о порезима на имовину (</w:t>
      </w:r>
      <w:r w:rsidRPr="00EA479E">
        <w:rPr>
          <w:bCs/>
          <w:iCs/>
          <w:color w:val="000000" w:themeColor="text1"/>
          <w:lang w:val="ru-RU"/>
        </w:rPr>
        <w:t>„</w:t>
      </w:r>
      <w:r w:rsidRPr="00EA479E">
        <w:rPr>
          <w:bCs/>
          <w:iCs/>
          <w:noProof/>
          <w:color w:val="000000" w:themeColor="text1"/>
          <w:lang w:val="sr-Cyrl-CS"/>
        </w:rPr>
        <w:t>Службени гласник РС</w:t>
      </w:r>
      <w:r w:rsidRPr="00EA479E">
        <w:rPr>
          <w:bCs/>
          <w:iCs/>
          <w:noProof/>
          <w:color w:val="000000" w:themeColor="text1"/>
          <w:lang w:val="ru-RU"/>
        </w:rPr>
        <w:t>”</w:t>
      </w:r>
      <w:r w:rsidRPr="00EA479E">
        <w:rPr>
          <w:bCs/>
          <w:iCs/>
          <w:noProof/>
          <w:color w:val="000000" w:themeColor="text1"/>
          <w:lang w:val="sr-Cyrl-CS"/>
        </w:rPr>
        <w:t>, бр. 26/01, 45/02-СУС, 80/02, 80/02-др. закон, 135/04, 61/07</w:t>
      </w:r>
      <w:r w:rsidRPr="00EA479E">
        <w:rPr>
          <w:bCs/>
          <w:iCs/>
          <w:noProof/>
          <w:color w:val="000000" w:themeColor="text1"/>
        </w:rPr>
        <w:t>,</w:t>
      </w:r>
      <w:r w:rsidRPr="00EA479E">
        <w:rPr>
          <w:bCs/>
          <w:iCs/>
          <w:noProof/>
          <w:color w:val="000000" w:themeColor="text1"/>
          <w:lang w:val="sr-Cyrl-CS"/>
        </w:rPr>
        <w:t xml:space="preserve"> 5/09</w:t>
      </w:r>
      <w:r w:rsidRPr="00EA479E">
        <w:rPr>
          <w:bCs/>
          <w:iCs/>
          <w:noProof/>
          <w:color w:val="000000" w:themeColor="text1"/>
        </w:rPr>
        <w:t xml:space="preserve">, </w:t>
      </w:r>
      <w:hyperlink r:id="rId7" w:tooltip="Zakon o izmenama i dopunama Zakona o porezima na imovinu (29/12/2010)" w:history="1">
        <w:r w:rsidRPr="00EA479E">
          <w:rPr>
            <w:rStyle w:val="Hyperlink"/>
            <w:color w:val="000000" w:themeColor="text1"/>
            <w:u w:val="none"/>
            <w:lang w:val="sr-Latn-CS"/>
          </w:rPr>
          <w:t>101/10</w:t>
        </w:r>
      </w:hyperlink>
      <w:r w:rsidRPr="00EA479E">
        <w:rPr>
          <w:color w:val="000000" w:themeColor="text1"/>
          <w:lang w:val="sr-Latn-CS"/>
        </w:rPr>
        <w:t xml:space="preserve">, </w:t>
      </w:r>
      <w:hyperlink r:id="rId8" w:tooltip="Zakon o izmenama i dopunama Zakona o porezima na imovinu (04/04/2011)" w:history="1">
        <w:r w:rsidRPr="00EA479E">
          <w:rPr>
            <w:rStyle w:val="Hyperlink"/>
            <w:color w:val="000000" w:themeColor="text1"/>
            <w:u w:val="none"/>
            <w:lang w:val="sr-Latn-CS"/>
          </w:rPr>
          <w:t>24/11</w:t>
        </w:r>
      </w:hyperlink>
      <w:r w:rsidRPr="00EA479E">
        <w:rPr>
          <w:color w:val="000000" w:themeColor="text1"/>
          <w:lang w:val="sr-Latn-CS"/>
        </w:rPr>
        <w:t xml:space="preserve">, </w:t>
      </w:r>
      <w:hyperlink r:id="rId9" w:tooltip="Zakon o izmenama i dopunama Zakona o porezima na imovinu (19/10/2011)" w:history="1">
        <w:r w:rsidRPr="00EA479E">
          <w:rPr>
            <w:rStyle w:val="Hyperlink"/>
            <w:color w:val="000000" w:themeColor="text1"/>
            <w:u w:val="none"/>
            <w:lang w:val="sr-Latn-CS"/>
          </w:rPr>
          <w:t>78/11</w:t>
        </w:r>
      </w:hyperlink>
      <w:r w:rsidRPr="00EA479E">
        <w:rPr>
          <w:color w:val="000000" w:themeColor="text1"/>
        </w:rPr>
        <w:t xml:space="preserve">, </w:t>
      </w:r>
      <w:hyperlink r:id="rId10" w:tooltip="Odluka Ustavnog suda IUz-225/2005 (odnosi se na Zakon o porezima na imovinu) (08/06/2012)" w:history="1">
        <w:r w:rsidRPr="00EA479E">
          <w:rPr>
            <w:rStyle w:val="Hyperlink"/>
            <w:color w:val="000000" w:themeColor="text1"/>
            <w:u w:val="none"/>
            <w:lang w:val="sr-Latn-CS"/>
          </w:rPr>
          <w:t>57/12</w:t>
        </w:r>
      </w:hyperlink>
      <w:r w:rsidRPr="00EA479E">
        <w:rPr>
          <w:rStyle w:val="Hyperlink"/>
          <w:color w:val="000000" w:themeColor="text1"/>
          <w:u w:val="none"/>
          <w:lang w:val="sr-Cyrl-RS"/>
        </w:rPr>
        <w:t>-</w:t>
      </w:r>
      <w:r w:rsidRPr="00EA479E">
        <w:rPr>
          <w:color w:val="000000" w:themeColor="text1"/>
          <w:lang w:val="sr-Latn-CS"/>
        </w:rPr>
        <w:t>УС</w:t>
      </w:r>
      <w:r w:rsidRPr="00EA479E">
        <w:rPr>
          <w:color w:val="000000" w:themeColor="text1"/>
        </w:rPr>
        <w:t>,</w:t>
      </w:r>
      <w:r w:rsidRPr="00EA479E">
        <w:rPr>
          <w:color w:val="000000" w:themeColor="text1"/>
          <w:lang w:val="sr-Latn-CS"/>
        </w:rPr>
        <w:t xml:space="preserve"> 47</w:t>
      </w:r>
      <w:r w:rsidRPr="00EA479E">
        <w:rPr>
          <w:color w:val="000000" w:themeColor="text1"/>
          <w:lang w:val="sr-Cyrl-CS"/>
        </w:rPr>
        <w:t>/</w:t>
      </w:r>
      <w:r w:rsidRPr="00EA479E">
        <w:rPr>
          <w:color w:val="000000" w:themeColor="text1"/>
          <w:lang w:val="sr-Latn-CS"/>
        </w:rPr>
        <w:t>13</w:t>
      </w:r>
      <w:r w:rsidRPr="00EA479E">
        <w:rPr>
          <w:color w:val="000000" w:themeColor="text1"/>
          <w:lang w:val="sr-Cyrl-RS"/>
        </w:rPr>
        <w:t xml:space="preserve">, </w:t>
      </w:r>
      <w:r w:rsidRPr="00EA479E">
        <w:rPr>
          <w:color w:val="000000" w:themeColor="text1"/>
        </w:rPr>
        <w:t>68/14</w:t>
      </w:r>
      <w:r w:rsidRPr="00EA479E">
        <w:rPr>
          <w:color w:val="000000" w:themeColor="text1"/>
          <w:lang w:val="sr-Cyrl-RS"/>
        </w:rPr>
        <w:t>-</w:t>
      </w:r>
      <w:r w:rsidR="00A30AF4">
        <w:rPr>
          <w:color w:val="000000" w:themeColor="text1"/>
        </w:rPr>
        <w:t xml:space="preserve">др. </w:t>
      </w:r>
      <w:r w:rsidR="00A30AF4">
        <w:rPr>
          <w:color w:val="000000" w:themeColor="text1"/>
          <w:lang w:val="sr-Cyrl-RS"/>
        </w:rPr>
        <w:t>з</w:t>
      </w:r>
      <w:r w:rsidRPr="00EA479E">
        <w:rPr>
          <w:color w:val="000000" w:themeColor="text1"/>
        </w:rPr>
        <w:t>акон</w:t>
      </w:r>
      <w:r w:rsidRPr="00EA479E">
        <w:rPr>
          <w:color w:val="000000" w:themeColor="text1"/>
          <w:lang w:val="sr-Cyrl-RS"/>
        </w:rPr>
        <w:t>, 95/18</w:t>
      </w:r>
      <w:r w:rsidR="005369A5" w:rsidRPr="00EA479E">
        <w:rPr>
          <w:color w:val="000000" w:themeColor="text1"/>
          <w:lang w:val="sr-Latn-RS"/>
        </w:rPr>
        <w:t>,</w:t>
      </w:r>
      <w:r w:rsidRPr="00EA479E">
        <w:rPr>
          <w:color w:val="000000" w:themeColor="text1"/>
          <w:lang w:val="sr-Cyrl-RS"/>
        </w:rPr>
        <w:t xml:space="preserve"> </w:t>
      </w:r>
      <w:r w:rsidRPr="00EA479E">
        <w:rPr>
          <w:lang w:val="sr-Cyrl-CS"/>
        </w:rPr>
        <w:t>99/18-УС</w:t>
      </w:r>
      <w:r w:rsidR="005369A5" w:rsidRPr="00EA479E">
        <w:rPr>
          <w:lang w:val="sr-Latn-RS"/>
        </w:rPr>
        <w:t xml:space="preserve"> </w:t>
      </w:r>
      <w:r w:rsidR="005369A5" w:rsidRPr="00EA479E">
        <w:rPr>
          <w:lang w:val="sr-Cyrl-RS"/>
        </w:rPr>
        <w:t>и 86/19</w:t>
      </w:r>
      <w:r w:rsidRPr="00EA479E">
        <w:rPr>
          <w:color w:val="000000" w:themeColor="text1"/>
          <w:lang w:val="sr-Latn-CS"/>
        </w:rPr>
        <w:t>)</w:t>
      </w:r>
      <w:r w:rsidRPr="00EA479E">
        <w:rPr>
          <w:bCs/>
          <w:iCs/>
          <w:noProof/>
          <w:color w:val="000000" w:themeColor="text1"/>
          <w:lang w:val="sr-Cyrl-CS"/>
        </w:rPr>
        <w:t xml:space="preserve">, </w:t>
      </w:r>
      <w:r w:rsidR="00C467F1">
        <w:rPr>
          <w:bCs/>
          <w:iCs/>
          <w:noProof/>
          <w:color w:val="000000" w:themeColor="text1"/>
          <w:lang w:val="sr-Cyrl-CS"/>
        </w:rPr>
        <w:t>у</w:t>
      </w:r>
      <w:r w:rsidR="00BD5BC5" w:rsidRPr="002A6E77">
        <w:rPr>
          <w:bCs/>
          <w:iCs/>
          <w:noProof/>
          <w:color w:val="000000" w:themeColor="text1"/>
          <w:lang w:val="sr-Cyrl-CS"/>
        </w:rPr>
        <w:t xml:space="preserve"> члану 4. </w:t>
      </w:r>
      <w:r w:rsidR="00A6458A">
        <w:rPr>
          <w:bCs/>
          <w:iCs/>
          <w:noProof/>
          <w:color w:val="000000" w:themeColor="text1"/>
          <w:lang w:val="sr-Cyrl-CS"/>
        </w:rPr>
        <w:t xml:space="preserve">став 1. </w:t>
      </w:r>
      <w:r w:rsidR="00917121">
        <w:rPr>
          <w:bCs/>
          <w:iCs/>
          <w:noProof/>
          <w:color w:val="000000" w:themeColor="text1"/>
          <w:lang w:val="sr-Cyrl-CS"/>
        </w:rPr>
        <w:t>речи: „лице (које води, односно које не води пословне књиге)</w:t>
      </w:r>
      <w:r w:rsidR="00917121" w:rsidRPr="00A6458A">
        <w:rPr>
          <w:color w:val="000000" w:themeColor="text1"/>
          <w:lang w:val="sr-Cyrl-CS"/>
        </w:rPr>
        <w:t>”</w:t>
      </w:r>
      <w:r w:rsidR="00917121">
        <w:rPr>
          <w:bCs/>
          <w:iCs/>
          <w:noProof/>
          <w:color w:val="000000" w:themeColor="text1"/>
          <w:lang w:val="sr-Cyrl-CS"/>
        </w:rPr>
        <w:t xml:space="preserve"> замењују се речима</w:t>
      </w:r>
      <w:r w:rsidR="00A6458A">
        <w:rPr>
          <w:bCs/>
          <w:iCs/>
          <w:noProof/>
          <w:color w:val="000000" w:themeColor="text1"/>
          <w:lang w:val="sr-Cyrl-CS"/>
        </w:rPr>
        <w:t>:</w:t>
      </w:r>
      <w:r w:rsidR="00A6458A" w:rsidRPr="000D2FE6">
        <w:rPr>
          <w:color w:val="000000" w:themeColor="text1"/>
        </w:rPr>
        <w:t xml:space="preserve"> </w:t>
      </w:r>
      <w:r w:rsidR="00A6458A" w:rsidRPr="00A6458A">
        <w:rPr>
          <w:color w:val="000000" w:themeColor="text1"/>
          <w:lang w:val="sr-Cyrl-RS"/>
        </w:rPr>
        <w:t>„</w:t>
      </w:r>
      <w:r w:rsidR="00917121">
        <w:rPr>
          <w:bCs/>
          <w:iCs/>
          <w:noProof/>
          <w:color w:val="000000" w:themeColor="text1"/>
          <w:lang w:val="sr-Cyrl-CS"/>
        </w:rPr>
        <w:t xml:space="preserve">лице (које води, односно које не води пословне књиге), </w:t>
      </w:r>
      <w:r w:rsidR="00A6458A" w:rsidRPr="00A6458A">
        <w:rPr>
          <w:color w:val="000000" w:themeColor="text1"/>
          <w:lang w:val="sr-Cyrl-RS"/>
        </w:rPr>
        <w:t xml:space="preserve">отворени инвестициони фонд, односно алтернативни инвестициони фонд, који нема својство правног лица </w:t>
      </w:r>
      <w:r w:rsidR="00633C17" w:rsidRPr="00C210D0">
        <w:rPr>
          <w:color w:val="000000" w:themeColor="text1"/>
          <w:lang w:val="sr-Cyrl-RS"/>
        </w:rPr>
        <w:t xml:space="preserve">а </w:t>
      </w:r>
      <w:r w:rsidR="00633C17">
        <w:rPr>
          <w:color w:val="000000" w:themeColor="text1"/>
          <w:lang w:val="sr-Cyrl-RS"/>
        </w:rPr>
        <w:t>који је уписан у одговарајући регистар у складу са законом</w:t>
      </w:r>
      <w:r w:rsidR="00633C17" w:rsidRPr="00A6458A">
        <w:rPr>
          <w:color w:val="000000" w:themeColor="text1"/>
          <w:lang w:val="sr-Cyrl-CS"/>
        </w:rPr>
        <w:t>”</w:t>
      </w:r>
      <w:r w:rsidR="00633C17" w:rsidRPr="00A6458A">
        <w:rPr>
          <w:color w:val="000000" w:themeColor="text1"/>
        </w:rPr>
        <w:t>.</w:t>
      </w:r>
    </w:p>
    <w:p w:rsidR="00BD5BC5" w:rsidRPr="002A6E77" w:rsidRDefault="00A6458A" w:rsidP="00BD5BC5">
      <w:pPr>
        <w:tabs>
          <w:tab w:val="left" w:pos="1440"/>
        </w:tabs>
        <w:autoSpaceDE w:val="0"/>
        <w:autoSpaceDN w:val="0"/>
        <w:adjustRightInd w:val="0"/>
        <w:ind w:firstLine="567"/>
        <w:rPr>
          <w:bCs/>
          <w:iCs/>
          <w:noProof/>
          <w:color w:val="000000" w:themeColor="text1"/>
          <w:lang w:val="sr-Cyrl-CS"/>
        </w:rPr>
      </w:pPr>
      <w:r>
        <w:rPr>
          <w:bCs/>
          <w:iCs/>
          <w:noProof/>
          <w:color w:val="000000" w:themeColor="text1"/>
          <w:lang w:val="sr-Cyrl-CS"/>
        </w:rPr>
        <w:t>П</w:t>
      </w:r>
      <w:r w:rsidR="002A6E77" w:rsidRPr="002A6E77">
        <w:rPr>
          <w:bCs/>
          <w:iCs/>
          <w:noProof/>
          <w:color w:val="000000" w:themeColor="text1"/>
          <w:lang w:val="sr-Cyrl-CS"/>
        </w:rPr>
        <w:t>осле става 4. додаје се нови став 5, који гласи:</w:t>
      </w:r>
    </w:p>
    <w:p w:rsidR="002A6E77" w:rsidRPr="002A6E77" w:rsidRDefault="002A6E77" w:rsidP="002A6E77">
      <w:pPr>
        <w:shd w:val="clear" w:color="auto" w:fill="FFFFFF"/>
        <w:ind w:firstLine="567"/>
        <w:jc w:val="both"/>
        <w:rPr>
          <w:color w:val="000000" w:themeColor="text1"/>
          <w:lang w:val="sr-Cyrl-RS"/>
        </w:rPr>
      </w:pPr>
      <w:r w:rsidRPr="002A6E77">
        <w:rPr>
          <w:bCs/>
          <w:iCs/>
          <w:noProof/>
          <w:color w:val="000000" w:themeColor="text1"/>
          <w:lang w:val="sr-Cyrl-CS"/>
        </w:rPr>
        <w:t>„</w:t>
      </w:r>
      <w:r w:rsidRPr="002A6E77">
        <w:rPr>
          <w:color w:val="000000" w:themeColor="text1"/>
          <w:lang w:val="sr-Cyrl-RS"/>
        </w:rPr>
        <w:t>Када су на земљишту више лица обвезници пореза на имовину као имаоци права из члана 2. став 1. тач. 1) и 3) овог закона,</w:t>
      </w:r>
      <w:r w:rsidRPr="002A6E77">
        <w:rPr>
          <w:color w:val="000000" w:themeColor="text1"/>
        </w:rPr>
        <w:t xml:space="preserve"> обвезник је свако од тих лица сразмерно свом уделу у односу на </w:t>
      </w:r>
      <w:r w:rsidRPr="002A6E77">
        <w:rPr>
          <w:color w:val="000000" w:themeColor="text1"/>
          <w:lang w:val="sr-Cyrl-RS"/>
        </w:rPr>
        <w:t>укупну површину земљишта, па и кад је сразмерна површина удела појединог обвезника мања од десет ари.</w:t>
      </w:r>
      <w:r w:rsidRPr="002A6E77">
        <w:rPr>
          <w:color w:val="000000" w:themeColor="text1"/>
          <w:lang w:val="sr-Cyrl-CS"/>
        </w:rPr>
        <w:t>”.</w:t>
      </w:r>
    </w:p>
    <w:p w:rsidR="002A6E77" w:rsidRDefault="00A6458A" w:rsidP="00917121">
      <w:pPr>
        <w:tabs>
          <w:tab w:val="left" w:pos="1440"/>
        </w:tabs>
        <w:autoSpaceDE w:val="0"/>
        <w:autoSpaceDN w:val="0"/>
        <w:adjustRightInd w:val="0"/>
        <w:ind w:firstLine="567"/>
        <w:jc w:val="both"/>
        <w:rPr>
          <w:bCs/>
          <w:iCs/>
          <w:noProof/>
          <w:color w:val="000000" w:themeColor="text1"/>
          <w:lang w:val="sr-Cyrl-CS"/>
        </w:rPr>
      </w:pPr>
      <w:r>
        <w:rPr>
          <w:bCs/>
          <w:iCs/>
          <w:noProof/>
          <w:color w:val="000000" w:themeColor="text1"/>
          <w:lang w:val="sr-Cyrl-CS"/>
        </w:rPr>
        <w:t>У д</w:t>
      </w:r>
      <w:r w:rsidR="002A6E77" w:rsidRPr="002A6E77">
        <w:rPr>
          <w:bCs/>
          <w:iCs/>
          <w:noProof/>
          <w:color w:val="000000" w:themeColor="text1"/>
          <w:lang w:val="sr-Cyrl-CS"/>
        </w:rPr>
        <w:t>осадашњ</w:t>
      </w:r>
      <w:r>
        <w:rPr>
          <w:bCs/>
          <w:iCs/>
          <w:noProof/>
          <w:color w:val="000000" w:themeColor="text1"/>
          <w:lang w:val="sr-Cyrl-CS"/>
        </w:rPr>
        <w:t>ем</w:t>
      </w:r>
      <w:r w:rsidR="002A6E77" w:rsidRPr="002A6E77">
        <w:rPr>
          <w:bCs/>
          <w:iCs/>
          <w:noProof/>
          <w:color w:val="000000" w:themeColor="text1"/>
          <w:lang w:val="sr-Cyrl-CS"/>
        </w:rPr>
        <w:t xml:space="preserve"> став</w:t>
      </w:r>
      <w:r>
        <w:rPr>
          <w:bCs/>
          <w:iCs/>
          <w:noProof/>
          <w:color w:val="000000" w:themeColor="text1"/>
          <w:lang w:val="sr-Cyrl-CS"/>
        </w:rPr>
        <w:t>у</w:t>
      </w:r>
      <w:r w:rsidR="002A6E77" w:rsidRPr="002A6E77">
        <w:rPr>
          <w:bCs/>
          <w:iCs/>
          <w:noProof/>
          <w:color w:val="000000" w:themeColor="text1"/>
          <w:lang w:val="sr-Cyrl-CS"/>
        </w:rPr>
        <w:t xml:space="preserve"> 5</w:t>
      </w:r>
      <w:r>
        <w:rPr>
          <w:bCs/>
          <w:iCs/>
          <w:noProof/>
          <w:color w:val="000000" w:themeColor="text1"/>
          <w:lang w:val="sr-Cyrl-CS"/>
        </w:rPr>
        <w:t>, који</w:t>
      </w:r>
      <w:r w:rsidR="002A6E77" w:rsidRPr="002A6E77">
        <w:rPr>
          <w:bCs/>
          <w:iCs/>
          <w:noProof/>
          <w:color w:val="000000" w:themeColor="text1"/>
          <w:lang w:val="sr-Cyrl-CS"/>
        </w:rPr>
        <w:t xml:space="preserve"> постаје став 6</w:t>
      </w:r>
      <w:r w:rsidR="00917121">
        <w:rPr>
          <w:bCs/>
          <w:iCs/>
          <w:noProof/>
          <w:color w:val="000000" w:themeColor="text1"/>
          <w:lang w:val="sr-Cyrl-CS"/>
        </w:rPr>
        <w:t>,</w:t>
      </w:r>
      <w:r w:rsidR="002A6E77" w:rsidRPr="002A6E77">
        <w:rPr>
          <w:bCs/>
          <w:iCs/>
          <w:noProof/>
          <w:color w:val="000000" w:themeColor="text1"/>
          <w:lang w:val="sr-Cyrl-CS"/>
        </w:rPr>
        <w:t xml:space="preserve"> </w:t>
      </w:r>
      <w:r>
        <w:rPr>
          <w:bCs/>
          <w:iCs/>
          <w:noProof/>
          <w:color w:val="000000" w:themeColor="text1"/>
          <w:lang w:val="sr-Cyrl-CS"/>
        </w:rPr>
        <w:t>у тачки 3) на крају тачка се замењује тачком и запетом.</w:t>
      </w:r>
    </w:p>
    <w:p w:rsidR="00A6458A" w:rsidRDefault="00A6458A" w:rsidP="00BD5BC5">
      <w:pPr>
        <w:tabs>
          <w:tab w:val="left" w:pos="1440"/>
        </w:tabs>
        <w:autoSpaceDE w:val="0"/>
        <w:autoSpaceDN w:val="0"/>
        <w:adjustRightInd w:val="0"/>
        <w:ind w:firstLine="567"/>
        <w:rPr>
          <w:bCs/>
          <w:iCs/>
          <w:noProof/>
          <w:color w:val="000000" w:themeColor="text1"/>
          <w:lang w:val="sr-Cyrl-CS"/>
        </w:rPr>
      </w:pPr>
      <w:r>
        <w:rPr>
          <w:bCs/>
          <w:iCs/>
          <w:noProof/>
          <w:color w:val="000000" w:themeColor="text1"/>
          <w:lang w:val="sr-Cyrl-CS"/>
        </w:rPr>
        <w:t>Додаје се тачка 4), која гласи:</w:t>
      </w:r>
    </w:p>
    <w:p w:rsidR="00A6458A" w:rsidRPr="00A6458A" w:rsidRDefault="00A6458A" w:rsidP="00A6458A">
      <w:pPr>
        <w:shd w:val="clear" w:color="auto" w:fill="FFFFFF"/>
        <w:ind w:firstLine="567"/>
        <w:jc w:val="both"/>
        <w:rPr>
          <w:color w:val="000000" w:themeColor="text1"/>
          <w:lang w:val="sr-Cyrl-RS"/>
        </w:rPr>
      </w:pPr>
      <w:r w:rsidRPr="00A6458A">
        <w:rPr>
          <w:color w:val="000000" w:themeColor="text1"/>
          <w:lang w:val="sr-Cyrl-RS"/>
        </w:rPr>
        <w:t>„4) фонд из става 1. овог члана који не води пословне књиге у складу са прописима Републике Србије.</w:t>
      </w:r>
      <w:r w:rsidRPr="00A6458A">
        <w:rPr>
          <w:color w:val="000000" w:themeColor="text1"/>
          <w:lang w:val="sr-Cyrl-CS"/>
        </w:rPr>
        <w:t>”.</w:t>
      </w:r>
    </w:p>
    <w:p w:rsidR="00A6458A" w:rsidRDefault="00A6458A" w:rsidP="00A6458A">
      <w:pPr>
        <w:tabs>
          <w:tab w:val="left" w:pos="1440"/>
        </w:tabs>
        <w:autoSpaceDE w:val="0"/>
        <w:autoSpaceDN w:val="0"/>
        <w:adjustRightInd w:val="0"/>
        <w:ind w:firstLine="567"/>
        <w:jc w:val="both"/>
        <w:rPr>
          <w:color w:val="000000" w:themeColor="text1"/>
          <w:lang w:val="sr-Cyrl-CS"/>
        </w:rPr>
      </w:pPr>
      <w:r w:rsidRPr="002A6E77">
        <w:rPr>
          <w:bCs/>
          <w:iCs/>
          <w:noProof/>
          <w:color w:val="000000" w:themeColor="text1"/>
          <w:lang w:val="sr-Cyrl-CS"/>
        </w:rPr>
        <w:t>У досадашњем ставу 6, који постаје став 7, у тачки 3) речи: „става 5.</w:t>
      </w:r>
      <w:r w:rsidRPr="002A6E77">
        <w:rPr>
          <w:color w:val="000000" w:themeColor="text1"/>
          <w:lang w:val="sr-Cyrl-CS"/>
        </w:rPr>
        <w:t>”</w:t>
      </w:r>
      <w:r w:rsidRPr="002A6E77">
        <w:rPr>
          <w:bCs/>
          <w:iCs/>
          <w:noProof/>
          <w:color w:val="000000" w:themeColor="text1"/>
          <w:lang w:val="sr-Cyrl-CS"/>
        </w:rPr>
        <w:t xml:space="preserve"> замењују се речима: „става 6.</w:t>
      </w:r>
      <w:r w:rsidRPr="002A6E77">
        <w:rPr>
          <w:color w:val="000000" w:themeColor="text1"/>
          <w:lang w:val="sr-Cyrl-CS"/>
        </w:rPr>
        <w:t>”.</w:t>
      </w:r>
    </w:p>
    <w:p w:rsidR="00A6458A" w:rsidRDefault="00A6458A" w:rsidP="00A6458A">
      <w:pPr>
        <w:tabs>
          <w:tab w:val="left" w:pos="1440"/>
        </w:tabs>
        <w:autoSpaceDE w:val="0"/>
        <w:autoSpaceDN w:val="0"/>
        <w:adjustRightInd w:val="0"/>
        <w:ind w:firstLine="567"/>
        <w:jc w:val="both"/>
        <w:rPr>
          <w:color w:val="000000" w:themeColor="text1"/>
          <w:lang w:val="sr-Cyrl-CS"/>
        </w:rPr>
      </w:pPr>
      <w:r>
        <w:rPr>
          <w:color w:val="000000" w:themeColor="text1"/>
          <w:lang w:val="sr-Cyrl-CS"/>
        </w:rPr>
        <w:t xml:space="preserve">После тачке 3) додаје се тачка 3а), која гласи: </w:t>
      </w:r>
    </w:p>
    <w:p w:rsidR="00A6458A" w:rsidRPr="00A6458A" w:rsidRDefault="00A6458A" w:rsidP="00A6458A">
      <w:pPr>
        <w:shd w:val="clear" w:color="auto" w:fill="FFFFFF"/>
        <w:ind w:firstLine="567"/>
        <w:jc w:val="both"/>
        <w:rPr>
          <w:color w:val="000000" w:themeColor="text1"/>
          <w:lang w:val="sr-Cyrl-RS"/>
        </w:rPr>
      </w:pPr>
      <w:r w:rsidRPr="00A6458A">
        <w:rPr>
          <w:color w:val="000000" w:themeColor="text1"/>
          <w:lang w:val="sr-Cyrl-RS"/>
        </w:rPr>
        <w:t>„3а) фонд из става 1. овог члана који води пословне књиге у складу са прописима Републике Србије;</w:t>
      </w:r>
      <w:r w:rsidRPr="00A6458A">
        <w:rPr>
          <w:color w:val="000000" w:themeColor="text1"/>
          <w:lang w:val="sr-Cyrl-CS"/>
        </w:rPr>
        <w:t>”.</w:t>
      </w:r>
    </w:p>
    <w:p w:rsidR="00A6458A" w:rsidRPr="002A6E77" w:rsidRDefault="00A6458A" w:rsidP="00A6458A">
      <w:pPr>
        <w:tabs>
          <w:tab w:val="left" w:pos="1440"/>
        </w:tabs>
        <w:autoSpaceDE w:val="0"/>
        <w:autoSpaceDN w:val="0"/>
        <w:adjustRightInd w:val="0"/>
        <w:ind w:firstLine="567"/>
        <w:jc w:val="both"/>
        <w:rPr>
          <w:bCs/>
          <w:iCs/>
          <w:noProof/>
          <w:color w:val="000000" w:themeColor="text1"/>
          <w:lang w:val="sr-Cyrl-CS"/>
        </w:rPr>
      </w:pPr>
      <w:r w:rsidRPr="002A6E77">
        <w:rPr>
          <w:bCs/>
          <w:iCs/>
          <w:noProof/>
          <w:color w:val="000000" w:themeColor="text1"/>
          <w:lang w:val="sr-Cyrl-CS"/>
        </w:rPr>
        <w:t>У тачки 4) речи: „става 5.</w:t>
      </w:r>
      <w:r w:rsidRPr="002A6E77">
        <w:rPr>
          <w:color w:val="000000" w:themeColor="text1"/>
          <w:lang w:val="sr-Cyrl-CS"/>
        </w:rPr>
        <w:t>”</w:t>
      </w:r>
      <w:r w:rsidRPr="002A6E77">
        <w:rPr>
          <w:bCs/>
          <w:iCs/>
          <w:noProof/>
          <w:color w:val="000000" w:themeColor="text1"/>
          <w:lang w:val="sr-Cyrl-CS"/>
        </w:rPr>
        <w:t xml:space="preserve"> замењују се речима: „става 6.</w:t>
      </w:r>
      <w:r w:rsidRPr="002A6E77">
        <w:rPr>
          <w:color w:val="000000" w:themeColor="text1"/>
          <w:lang w:val="sr-Cyrl-CS"/>
        </w:rPr>
        <w:t>”.</w:t>
      </w:r>
    </w:p>
    <w:p w:rsidR="002A6E77" w:rsidRPr="002A6E77" w:rsidRDefault="002A6E77" w:rsidP="002A6E77">
      <w:pPr>
        <w:tabs>
          <w:tab w:val="left" w:pos="1440"/>
        </w:tabs>
        <w:autoSpaceDE w:val="0"/>
        <w:autoSpaceDN w:val="0"/>
        <w:adjustRightInd w:val="0"/>
        <w:ind w:firstLine="567"/>
        <w:jc w:val="both"/>
        <w:rPr>
          <w:bCs/>
          <w:iCs/>
          <w:noProof/>
          <w:color w:val="000000" w:themeColor="text1"/>
          <w:lang w:val="sr-Cyrl-CS"/>
        </w:rPr>
      </w:pPr>
      <w:r w:rsidRPr="002A6E77">
        <w:rPr>
          <w:bCs/>
          <w:iCs/>
          <w:noProof/>
          <w:color w:val="000000" w:themeColor="text1"/>
          <w:lang w:val="sr-Cyrl-CS"/>
        </w:rPr>
        <w:t xml:space="preserve">Досадашњи став 7. постаје став 8. </w:t>
      </w:r>
    </w:p>
    <w:p w:rsidR="002A6E77" w:rsidRDefault="002A6E77" w:rsidP="002A6E77">
      <w:pPr>
        <w:tabs>
          <w:tab w:val="left" w:pos="1440"/>
        </w:tabs>
        <w:autoSpaceDE w:val="0"/>
        <w:autoSpaceDN w:val="0"/>
        <w:adjustRightInd w:val="0"/>
        <w:ind w:firstLine="567"/>
        <w:jc w:val="both"/>
        <w:rPr>
          <w:color w:val="000000" w:themeColor="text1"/>
          <w:lang w:val="sr-Cyrl-CS"/>
        </w:rPr>
      </w:pPr>
      <w:r w:rsidRPr="002A6E77">
        <w:rPr>
          <w:bCs/>
          <w:iCs/>
          <w:noProof/>
          <w:color w:val="000000" w:themeColor="text1"/>
          <w:lang w:val="sr-Cyrl-CS"/>
        </w:rPr>
        <w:t>У досадашњем ставу 8, који постаје став 9, речи: „става 6.</w:t>
      </w:r>
      <w:r w:rsidRPr="002A6E77">
        <w:rPr>
          <w:color w:val="000000" w:themeColor="text1"/>
          <w:lang w:val="sr-Cyrl-CS"/>
        </w:rPr>
        <w:t>”</w:t>
      </w:r>
      <w:r w:rsidRPr="002A6E77">
        <w:rPr>
          <w:bCs/>
          <w:iCs/>
          <w:noProof/>
          <w:color w:val="000000" w:themeColor="text1"/>
          <w:lang w:val="sr-Cyrl-CS"/>
        </w:rPr>
        <w:t xml:space="preserve"> замењују се речима: „става 7.</w:t>
      </w:r>
      <w:r w:rsidRPr="002A6E77">
        <w:rPr>
          <w:color w:val="000000" w:themeColor="text1"/>
          <w:lang w:val="sr-Cyrl-CS"/>
        </w:rPr>
        <w:t>”.</w:t>
      </w:r>
    </w:p>
    <w:p w:rsidR="00C467F1" w:rsidRDefault="00C467F1" w:rsidP="002A6E77">
      <w:pPr>
        <w:tabs>
          <w:tab w:val="left" w:pos="1440"/>
        </w:tabs>
        <w:autoSpaceDE w:val="0"/>
        <w:autoSpaceDN w:val="0"/>
        <w:adjustRightInd w:val="0"/>
        <w:ind w:firstLine="567"/>
        <w:jc w:val="both"/>
        <w:rPr>
          <w:color w:val="000000" w:themeColor="text1"/>
          <w:lang w:val="sr-Cyrl-CS"/>
        </w:rPr>
      </w:pPr>
    </w:p>
    <w:p w:rsidR="00C467F1" w:rsidRDefault="00C467F1" w:rsidP="00C467F1">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Pr>
          <w:bCs/>
          <w:iCs/>
          <w:noProof/>
          <w:color w:val="000000" w:themeColor="text1"/>
          <w:lang w:val="sr-Cyrl-CS"/>
        </w:rPr>
        <w:t>2</w:t>
      </w:r>
      <w:r w:rsidRPr="00EA479E">
        <w:rPr>
          <w:bCs/>
          <w:iCs/>
          <w:noProof/>
          <w:color w:val="000000" w:themeColor="text1"/>
          <w:lang w:val="sr-Cyrl-CS"/>
        </w:rPr>
        <w:t>.</w:t>
      </w:r>
    </w:p>
    <w:p w:rsidR="00C467F1" w:rsidRPr="00EA479E" w:rsidRDefault="00C467F1" w:rsidP="00C467F1">
      <w:pPr>
        <w:pStyle w:val="NormalWeb"/>
        <w:shd w:val="clear" w:color="auto" w:fill="FFFFFF"/>
        <w:tabs>
          <w:tab w:val="left" w:pos="567"/>
        </w:tabs>
        <w:spacing w:before="0" w:beforeAutospacing="0" w:after="0" w:afterAutospacing="0"/>
        <w:ind w:firstLine="567"/>
        <w:jc w:val="both"/>
        <w:rPr>
          <w:color w:val="000000" w:themeColor="text1"/>
          <w:lang w:val="sr-Cyrl-CS"/>
        </w:rPr>
      </w:pPr>
      <w:r>
        <w:rPr>
          <w:bCs/>
          <w:iCs/>
          <w:noProof/>
          <w:color w:val="000000" w:themeColor="text1"/>
          <w:lang w:val="sr-Cyrl-CS"/>
        </w:rPr>
        <w:t>У</w:t>
      </w:r>
      <w:r w:rsidRPr="00EA479E">
        <w:rPr>
          <w:bCs/>
          <w:iCs/>
          <w:noProof/>
          <w:color w:val="000000" w:themeColor="text1"/>
          <w:lang w:val="sr-Cyrl-CS"/>
        </w:rPr>
        <w:t xml:space="preserve"> члану 5. став 2. </w:t>
      </w:r>
      <w:r>
        <w:rPr>
          <w:color w:val="000000" w:themeColor="text1"/>
          <w:lang w:val="sr-Cyrl-CS"/>
        </w:rPr>
        <w:t>у загради</w:t>
      </w:r>
      <w:r w:rsidRPr="000F47FC">
        <w:rPr>
          <w:color w:val="000000" w:themeColor="text1"/>
          <w:lang w:val="sr-Cyrl-CS"/>
        </w:rPr>
        <w:t xml:space="preserve"> </w:t>
      </w:r>
      <w:r w:rsidRPr="00EA479E">
        <w:rPr>
          <w:color w:val="000000" w:themeColor="text1"/>
          <w:lang w:val="sr-Cyrl-CS"/>
        </w:rPr>
        <w:t>речи: „орган јединице локалне самоуправе” замењују се речима: „порески орган”.</w:t>
      </w:r>
    </w:p>
    <w:p w:rsidR="00C467F1" w:rsidRPr="00EA479E" w:rsidRDefault="00C467F1" w:rsidP="00C467F1">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У ставу 3. после речи: „стопи” додају се речи: „једнакој за све непокретности на територији јединице локалне самоуправе</w:t>
      </w:r>
      <w:r>
        <w:rPr>
          <w:color w:val="000000" w:themeColor="text1"/>
        </w:rPr>
        <w:t>,</w:t>
      </w:r>
      <w:r w:rsidRPr="00EA479E">
        <w:rPr>
          <w:color w:val="000000" w:themeColor="text1"/>
          <w:lang w:val="sr-Cyrl-CS"/>
        </w:rPr>
        <w:t xml:space="preserve"> која износи”, а речи: „15. децембра године која претходи години” замењују се речима: „1. јануара године”.</w:t>
      </w:r>
    </w:p>
    <w:p w:rsidR="00BD5BC5" w:rsidRDefault="00BD5BC5" w:rsidP="00BD5BC5">
      <w:pPr>
        <w:tabs>
          <w:tab w:val="left" w:pos="1440"/>
        </w:tabs>
        <w:autoSpaceDE w:val="0"/>
        <w:autoSpaceDN w:val="0"/>
        <w:adjustRightInd w:val="0"/>
        <w:jc w:val="center"/>
        <w:rPr>
          <w:bCs/>
          <w:iCs/>
          <w:noProof/>
          <w:color w:val="000000" w:themeColor="text1"/>
          <w:lang w:val="sr-Cyrl-CS"/>
        </w:rPr>
      </w:pPr>
    </w:p>
    <w:p w:rsidR="00BD5BC5" w:rsidRDefault="00BD5BC5" w:rsidP="00BD5BC5">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Pr>
          <w:bCs/>
          <w:iCs/>
          <w:noProof/>
          <w:color w:val="000000" w:themeColor="text1"/>
          <w:lang w:val="sr-Cyrl-CS"/>
        </w:rPr>
        <w:t>3</w:t>
      </w:r>
      <w:r w:rsidRPr="00EA479E">
        <w:rPr>
          <w:bCs/>
          <w:iCs/>
          <w:noProof/>
          <w:color w:val="000000" w:themeColor="text1"/>
          <w:lang w:val="sr-Cyrl-CS"/>
        </w:rPr>
        <w:t>.</w:t>
      </w:r>
    </w:p>
    <w:p w:rsidR="00537003" w:rsidRPr="00EA479E" w:rsidRDefault="004D2E08" w:rsidP="00537003">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 xml:space="preserve">У члану 6. став </w:t>
      </w:r>
      <w:r w:rsidR="00B45113" w:rsidRPr="00EA479E">
        <w:rPr>
          <w:color w:val="000000" w:themeColor="text1"/>
          <w:lang w:val="sr-Cyrl-CS"/>
        </w:rPr>
        <w:t xml:space="preserve">5. </w:t>
      </w:r>
      <w:r w:rsidR="00B42C15" w:rsidRPr="00EA479E">
        <w:rPr>
          <w:color w:val="000000" w:themeColor="text1"/>
          <w:lang w:val="sr-Cyrl-CS"/>
        </w:rPr>
        <w:t>после речи</w:t>
      </w:r>
      <w:r w:rsidR="000F47FC">
        <w:rPr>
          <w:color w:val="000000" w:themeColor="text1"/>
          <w:lang w:val="sr-Cyrl-CS"/>
        </w:rPr>
        <w:t>:</w:t>
      </w:r>
      <w:r w:rsidR="00B42C15" w:rsidRPr="00EA479E">
        <w:rPr>
          <w:color w:val="000000" w:themeColor="text1"/>
          <w:lang w:val="sr-Cyrl-CS"/>
        </w:rPr>
        <w:t xml:space="preserve"> „промету” додају се речи: „уз накнаду”</w:t>
      </w:r>
      <w:r w:rsidR="00FD4C7B" w:rsidRPr="00EA479E">
        <w:rPr>
          <w:color w:val="000000" w:themeColor="text1"/>
          <w:lang w:val="sr-Cyrl-CS"/>
        </w:rPr>
        <w:t>, а речи</w:t>
      </w:r>
      <w:r w:rsidR="000F47FC">
        <w:rPr>
          <w:color w:val="000000" w:themeColor="text1"/>
          <w:lang w:val="sr-Cyrl-CS"/>
        </w:rPr>
        <w:t>:</w:t>
      </w:r>
      <w:r w:rsidR="00FD4C7B" w:rsidRPr="00EA479E">
        <w:rPr>
          <w:color w:val="000000" w:themeColor="text1"/>
          <w:lang w:val="sr-Cyrl-CS"/>
        </w:rPr>
        <w:t xml:space="preserve"> „</w:t>
      </w:r>
      <w:r w:rsidR="00537003" w:rsidRPr="00EA479E">
        <w:rPr>
          <w:color w:val="000000" w:themeColor="text1"/>
        </w:rPr>
        <w:t xml:space="preserve">у периоду од 1. </w:t>
      </w:r>
      <w:proofErr w:type="gramStart"/>
      <w:r w:rsidR="00537003" w:rsidRPr="00EA479E">
        <w:rPr>
          <w:color w:val="000000" w:themeColor="text1"/>
        </w:rPr>
        <w:t>јануара</w:t>
      </w:r>
      <w:proofErr w:type="gramEnd"/>
      <w:r w:rsidR="00537003" w:rsidRPr="00EA479E">
        <w:rPr>
          <w:color w:val="000000" w:themeColor="text1"/>
        </w:rPr>
        <w:t xml:space="preserve"> до 30. </w:t>
      </w:r>
      <w:proofErr w:type="gramStart"/>
      <w:r w:rsidR="00537003" w:rsidRPr="00EA479E">
        <w:rPr>
          <w:color w:val="000000" w:themeColor="text1"/>
        </w:rPr>
        <w:t>септембра</w:t>
      </w:r>
      <w:proofErr w:type="gramEnd"/>
      <w:r w:rsidR="00537003" w:rsidRPr="00EA479E">
        <w:rPr>
          <w:color w:val="000000" w:themeColor="text1"/>
        </w:rPr>
        <w:t xml:space="preserve"> године која претходи години за коју се утврђује порез на имовину (у даљем тексту: текућа година)</w:t>
      </w:r>
      <w:r w:rsidR="00FD4C7B" w:rsidRPr="00EA479E">
        <w:rPr>
          <w:color w:val="000000" w:themeColor="text1"/>
          <w:lang w:val="sr-Cyrl-CS"/>
        </w:rPr>
        <w:t>” замењују се</w:t>
      </w:r>
      <w:r w:rsidR="003D7A96">
        <w:rPr>
          <w:color w:val="000000" w:themeColor="text1"/>
          <w:lang w:val="sr-Cyrl-CS"/>
        </w:rPr>
        <w:t xml:space="preserve"> запетом и</w:t>
      </w:r>
      <w:r w:rsidR="00FD4C7B" w:rsidRPr="00EA479E">
        <w:rPr>
          <w:color w:val="000000" w:themeColor="text1"/>
          <w:lang w:val="sr-Cyrl-CS"/>
        </w:rPr>
        <w:t xml:space="preserve"> речима: „</w:t>
      </w:r>
      <w:r w:rsidR="00537003" w:rsidRPr="00EA479E">
        <w:rPr>
          <w:bCs/>
          <w:color w:val="000000" w:themeColor="text1"/>
          <w:lang w:val="sr-Latn-CS"/>
        </w:rPr>
        <w:t xml:space="preserve">у периоду од 1. </w:t>
      </w:r>
      <w:r w:rsidR="00537003" w:rsidRPr="00EA479E">
        <w:rPr>
          <w:bCs/>
          <w:color w:val="000000" w:themeColor="text1"/>
          <w:lang w:val="sr-Cyrl-CS"/>
        </w:rPr>
        <w:t xml:space="preserve">октобра године која претходи текућој </w:t>
      </w:r>
      <w:r w:rsidR="00537003" w:rsidRPr="00EA479E">
        <w:rPr>
          <w:bCs/>
          <w:color w:val="000000" w:themeColor="text1"/>
          <w:lang w:val="sr-Latn-CS"/>
        </w:rPr>
        <w:t>години до 30. септембра</w:t>
      </w:r>
      <w:r w:rsidR="00537003" w:rsidRPr="00EA479E">
        <w:rPr>
          <w:color w:val="000000" w:themeColor="text1"/>
          <w:lang w:val="sr-Latn-CS"/>
        </w:rPr>
        <w:t xml:space="preserve"> </w:t>
      </w:r>
      <w:r w:rsidR="00537003" w:rsidRPr="00EA479E">
        <w:rPr>
          <w:color w:val="000000" w:themeColor="text1"/>
          <w:lang w:val="sr-Cyrl-CS"/>
        </w:rPr>
        <w:t>текуће године</w:t>
      </w:r>
      <w:r w:rsidR="00FD4C7B" w:rsidRPr="00EA479E">
        <w:rPr>
          <w:color w:val="000000" w:themeColor="text1"/>
          <w:lang w:val="sr-Cyrl-CS"/>
        </w:rPr>
        <w:t>”.</w:t>
      </w:r>
    </w:p>
    <w:p w:rsidR="00537003" w:rsidRPr="00EA479E" w:rsidRDefault="00265ED0" w:rsidP="00537003">
      <w:pPr>
        <w:pStyle w:val="NormalWeb"/>
        <w:shd w:val="clear" w:color="auto" w:fill="FFFFFF"/>
        <w:tabs>
          <w:tab w:val="left" w:pos="567"/>
        </w:tabs>
        <w:spacing w:before="0" w:beforeAutospacing="0" w:after="0" w:afterAutospacing="0"/>
        <w:ind w:firstLine="567"/>
        <w:jc w:val="both"/>
        <w:rPr>
          <w:color w:val="000000" w:themeColor="text1"/>
          <w:lang w:val="sr-Cyrl-CS"/>
        </w:rPr>
      </w:pPr>
      <w:r>
        <w:rPr>
          <w:color w:val="000000" w:themeColor="text1"/>
          <w:lang w:val="sr-Cyrl-CS"/>
        </w:rPr>
        <w:t>Д</w:t>
      </w:r>
      <w:r w:rsidR="00EC1040" w:rsidRPr="00EA479E">
        <w:rPr>
          <w:color w:val="000000" w:themeColor="text1"/>
          <w:lang w:val="sr-Cyrl-CS"/>
        </w:rPr>
        <w:t xml:space="preserve">одаје се </w:t>
      </w:r>
      <w:r w:rsidR="00537003" w:rsidRPr="00EA479E">
        <w:rPr>
          <w:color w:val="000000" w:themeColor="text1"/>
          <w:lang w:val="sr-Cyrl-CS"/>
        </w:rPr>
        <w:t>нови став 6, који гласи:</w:t>
      </w:r>
    </w:p>
    <w:p w:rsidR="00362A2F" w:rsidRPr="00613F75" w:rsidRDefault="00537003" w:rsidP="00362A2F">
      <w:pPr>
        <w:ind w:firstLine="567"/>
        <w:contextualSpacing/>
        <w:jc w:val="both"/>
        <w:rPr>
          <w:color w:val="000000" w:themeColor="text1"/>
          <w:lang w:val="sr-Latn-RS"/>
        </w:rPr>
      </w:pPr>
      <w:r w:rsidRPr="00EA479E">
        <w:rPr>
          <w:color w:val="000000" w:themeColor="text1"/>
          <w:lang w:val="sr-Cyrl-CS"/>
        </w:rPr>
        <w:t>„</w:t>
      </w:r>
      <w:r w:rsidRPr="00EA479E">
        <w:rPr>
          <w:color w:val="000000" w:themeColor="text1"/>
          <w:lang w:val="sr-Cyrl-RS"/>
        </w:rPr>
        <w:t>Текућом годином, у смислу става 5. овог члана</w:t>
      </w:r>
      <w:r w:rsidR="008E3DC1">
        <w:rPr>
          <w:color w:val="000000" w:themeColor="text1"/>
          <w:lang w:val="sr-Cyrl-RS"/>
        </w:rPr>
        <w:t>,</w:t>
      </w:r>
      <w:r w:rsidRPr="00EA479E">
        <w:rPr>
          <w:color w:val="000000" w:themeColor="text1"/>
          <w:lang w:val="sr-Cyrl-RS"/>
        </w:rPr>
        <w:t xml:space="preserve"> сматра се календарска година која претходи години за коју се утврђује порез на имовину.</w:t>
      </w:r>
      <w:r w:rsidRPr="00EA479E">
        <w:rPr>
          <w:color w:val="000000" w:themeColor="text1"/>
          <w:lang w:val="sr-Cyrl-CS"/>
        </w:rPr>
        <w:t>”</w:t>
      </w:r>
      <w:r w:rsidR="003D5779">
        <w:rPr>
          <w:color w:val="000000" w:themeColor="text1"/>
          <w:lang w:val="sr-Cyrl-CS"/>
        </w:rPr>
        <w:t>.</w:t>
      </w:r>
    </w:p>
    <w:p w:rsidR="00362A2F" w:rsidRPr="00EA479E" w:rsidRDefault="00A5322B" w:rsidP="00362A2F">
      <w:pPr>
        <w:ind w:firstLine="567"/>
        <w:contextualSpacing/>
        <w:jc w:val="both"/>
        <w:rPr>
          <w:color w:val="000000" w:themeColor="text1"/>
          <w:lang w:val="sr-Cyrl-CS"/>
        </w:rPr>
      </w:pPr>
      <w:r w:rsidRPr="00EA479E">
        <w:rPr>
          <w:color w:val="000000" w:themeColor="text1"/>
          <w:lang w:val="sr-Cyrl-CS"/>
        </w:rPr>
        <w:t xml:space="preserve">У досадашњем ставу 6, који постаје став 7, </w:t>
      </w:r>
      <w:r w:rsidR="00265ED0">
        <w:rPr>
          <w:color w:val="000000" w:themeColor="text1"/>
          <w:lang w:val="sr-Cyrl-CS"/>
        </w:rPr>
        <w:t xml:space="preserve">на крају </w:t>
      </w:r>
      <w:r w:rsidR="00BB5723">
        <w:rPr>
          <w:color w:val="000000" w:themeColor="text1"/>
          <w:lang w:val="sr-Cyrl-RS"/>
        </w:rPr>
        <w:t xml:space="preserve">тачка се замењује </w:t>
      </w:r>
      <w:r w:rsidR="00362A2F" w:rsidRPr="00EA479E">
        <w:rPr>
          <w:color w:val="000000" w:themeColor="text1"/>
          <w:lang w:val="sr-Cyrl-CS"/>
        </w:rPr>
        <w:t>запет</w:t>
      </w:r>
      <w:r w:rsidR="00BB5723">
        <w:rPr>
          <w:color w:val="000000" w:themeColor="text1"/>
          <w:lang w:val="sr-Cyrl-CS"/>
        </w:rPr>
        <w:t>ом</w:t>
      </w:r>
      <w:r w:rsidR="00362A2F" w:rsidRPr="00EA479E">
        <w:rPr>
          <w:color w:val="000000" w:themeColor="text1"/>
          <w:lang w:val="sr-Cyrl-CS"/>
        </w:rPr>
        <w:t xml:space="preserve"> и </w:t>
      </w:r>
      <w:r w:rsidR="00BB5723">
        <w:rPr>
          <w:color w:val="000000" w:themeColor="text1"/>
          <w:lang w:val="sr-Cyrl-CS"/>
        </w:rPr>
        <w:t xml:space="preserve">додају се </w:t>
      </w:r>
      <w:r w:rsidR="00362A2F" w:rsidRPr="00EA479E">
        <w:rPr>
          <w:color w:val="000000" w:themeColor="text1"/>
          <w:lang w:val="sr-Cyrl-CS"/>
        </w:rPr>
        <w:t>речи: „</w:t>
      </w:r>
      <w:r w:rsidR="00362A2F" w:rsidRPr="00EA479E">
        <w:rPr>
          <w:bCs/>
          <w:color w:val="000000"/>
          <w:lang w:val="sr-Cyrl-RS"/>
        </w:rPr>
        <w:t>осим у случају из става 11. овог члана</w:t>
      </w:r>
      <w:r w:rsidR="00BB5723">
        <w:rPr>
          <w:bCs/>
          <w:color w:val="000000"/>
          <w:lang w:val="sr-Cyrl-RS"/>
        </w:rPr>
        <w:t>.</w:t>
      </w:r>
      <w:r w:rsidR="00362A2F" w:rsidRPr="00EA479E">
        <w:rPr>
          <w:color w:val="000000" w:themeColor="text1"/>
          <w:lang w:val="sr-Cyrl-CS"/>
        </w:rPr>
        <w:t>”.</w:t>
      </w:r>
    </w:p>
    <w:p w:rsidR="00A5322B" w:rsidRPr="00EA479E" w:rsidRDefault="00A5322B" w:rsidP="00A5322B">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lastRenderedPageBreak/>
        <w:t>У досадашњем ставу 7, који постаје став 8, речи: „став</w:t>
      </w:r>
      <w:r w:rsidR="00362A2F" w:rsidRPr="00EA479E">
        <w:rPr>
          <w:color w:val="000000" w:themeColor="text1"/>
          <w:lang w:val="sr-Cyrl-CS"/>
        </w:rPr>
        <w:t>а 6</w:t>
      </w:r>
      <w:r w:rsidRPr="00EA479E">
        <w:rPr>
          <w:color w:val="000000" w:themeColor="text1"/>
          <w:lang w:val="sr-Cyrl-CS"/>
        </w:rPr>
        <w:t>.” замењују се речима: „став</w:t>
      </w:r>
      <w:r w:rsidR="00362A2F" w:rsidRPr="00EA479E">
        <w:rPr>
          <w:color w:val="000000" w:themeColor="text1"/>
          <w:lang w:val="sr-Cyrl-CS"/>
        </w:rPr>
        <w:t>а 7</w:t>
      </w:r>
      <w:r w:rsidRPr="00EA479E">
        <w:rPr>
          <w:color w:val="000000" w:themeColor="text1"/>
          <w:lang w:val="sr-Cyrl-CS"/>
        </w:rPr>
        <w:t>.”.</w:t>
      </w:r>
    </w:p>
    <w:p w:rsidR="00A5322B" w:rsidRPr="00EA479E" w:rsidRDefault="00A5322B" w:rsidP="00A5322B">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Досадашњи став 8. п</w:t>
      </w:r>
      <w:r w:rsidRPr="00EA479E">
        <w:rPr>
          <w:color w:val="000000" w:themeColor="text1"/>
          <w:lang w:val="en-GB"/>
        </w:rPr>
        <w:t>o</w:t>
      </w:r>
      <w:r w:rsidRPr="00EA479E">
        <w:rPr>
          <w:color w:val="000000" w:themeColor="text1"/>
          <w:lang w:val="sr-Cyrl-CS"/>
        </w:rPr>
        <w:t>стаје став 9.</w:t>
      </w:r>
    </w:p>
    <w:p w:rsidR="00A5322B" w:rsidRPr="00EA479E" w:rsidRDefault="00A5322B" w:rsidP="00A5322B">
      <w:pPr>
        <w:pStyle w:val="NormalWeb"/>
        <w:shd w:val="clear" w:color="auto" w:fill="FFFFFF"/>
        <w:spacing w:before="0" w:beforeAutospacing="0" w:after="0" w:afterAutospacing="0"/>
        <w:ind w:firstLine="567"/>
        <w:jc w:val="both"/>
        <w:rPr>
          <w:color w:val="000000" w:themeColor="text1"/>
          <w:lang w:val="sr-Cyrl-CS"/>
        </w:rPr>
      </w:pPr>
      <w:r w:rsidRPr="00EA479E">
        <w:rPr>
          <w:color w:val="000000" w:themeColor="text1"/>
          <w:lang w:val="sr-Cyrl-CS"/>
        </w:rPr>
        <w:t xml:space="preserve">У досадашњем ставу 9, који постаје став 10, речи: „става </w:t>
      </w:r>
      <w:r w:rsidR="00362A2F" w:rsidRPr="00EA479E">
        <w:rPr>
          <w:color w:val="000000" w:themeColor="text1"/>
          <w:lang w:val="sr-Cyrl-CS"/>
        </w:rPr>
        <w:t>8</w:t>
      </w:r>
      <w:r w:rsidRPr="00EA479E">
        <w:rPr>
          <w:color w:val="000000" w:themeColor="text1"/>
          <w:lang w:val="sr-Cyrl-CS"/>
        </w:rPr>
        <w:t>.” замењују се речима: „ст</w:t>
      </w:r>
      <w:r w:rsidR="00362A2F" w:rsidRPr="00EA479E">
        <w:rPr>
          <w:color w:val="000000" w:themeColor="text1"/>
          <w:lang w:val="sr-Cyrl-CS"/>
        </w:rPr>
        <w:t>ава 9</w:t>
      </w:r>
      <w:r w:rsidRPr="00EA479E">
        <w:rPr>
          <w:color w:val="000000" w:themeColor="text1"/>
          <w:lang w:val="sr-Cyrl-CS"/>
        </w:rPr>
        <w:t>.”.</w:t>
      </w:r>
    </w:p>
    <w:p w:rsidR="00FA42C7" w:rsidRPr="00EA479E" w:rsidRDefault="00265ED0" w:rsidP="00FA42C7">
      <w:pPr>
        <w:pStyle w:val="NormalWeb"/>
        <w:shd w:val="clear" w:color="auto" w:fill="FFFFFF"/>
        <w:tabs>
          <w:tab w:val="left" w:pos="567"/>
        </w:tabs>
        <w:spacing w:before="0" w:beforeAutospacing="0" w:after="0" w:afterAutospacing="0"/>
        <w:ind w:firstLine="567"/>
        <w:jc w:val="both"/>
        <w:rPr>
          <w:color w:val="000000" w:themeColor="text1"/>
          <w:lang w:val="sr-Cyrl-CS"/>
        </w:rPr>
      </w:pPr>
      <w:r>
        <w:rPr>
          <w:color w:val="000000" w:themeColor="text1"/>
          <w:lang w:val="sr-Cyrl-CS"/>
        </w:rPr>
        <w:t>Д</w:t>
      </w:r>
      <w:r w:rsidR="00A5322B" w:rsidRPr="00EA479E">
        <w:rPr>
          <w:color w:val="000000" w:themeColor="text1"/>
          <w:lang w:val="sr-Cyrl-CS"/>
        </w:rPr>
        <w:t>одај</w:t>
      </w:r>
      <w:r>
        <w:rPr>
          <w:color w:val="000000" w:themeColor="text1"/>
          <w:lang w:val="sr-Cyrl-CS"/>
        </w:rPr>
        <w:t>у</w:t>
      </w:r>
      <w:r w:rsidR="00A5322B" w:rsidRPr="00EA479E">
        <w:rPr>
          <w:color w:val="000000" w:themeColor="text1"/>
          <w:lang w:val="sr-Cyrl-CS"/>
        </w:rPr>
        <w:t xml:space="preserve"> се нови ст</w:t>
      </w:r>
      <w:r>
        <w:rPr>
          <w:color w:val="000000" w:themeColor="text1"/>
          <w:lang w:val="sr-Cyrl-CS"/>
        </w:rPr>
        <w:t>.</w:t>
      </w:r>
      <w:r w:rsidR="00A5322B" w:rsidRPr="00EA479E">
        <w:rPr>
          <w:color w:val="000000" w:themeColor="text1"/>
          <w:lang w:val="sr-Cyrl-CS"/>
        </w:rPr>
        <w:t xml:space="preserve"> 11</w:t>
      </w:r>
      <w:r>
        <w:rPr>
          <w:color w:val="000000" w:themeColor="text1"/>
          <w:lang w:val="sr-Cyrl-CS"/>
        </w:rPr>
        <w:t>. и 12</w:t>
      </w:r>
      <w:r w:rsidR="00A5322B" w:rsidRPr="00EA479E">
        <w:rPr>
          <w:color w:val="000000" w:themeColor="text1"/>
          <w:lang w:val="sr-Cyrl-CS"/>
        </w:rPr>
        <w:t>, који глас</w:t>
      </w:r>
      <w:r>
        <w:rPr>
          <w:color w:val="000000" w:themeColor="text1"/>
          <w:lang w:val="sr-Cyrl-CS"/>
        </w:rPr>
        <w:t>е</w:t>
      </w:r>
      <w:r w:rsidR="00A5322B" w:rsidRPr="00EA479E">
        <w:rPr>
          <w:color w:val="000000" w:themeColor="text1"/>
          <w:lang w:val="sr-Cyrl-CS"/>
        </w:rPr>
        <w:t>:</w:t>
      </w:r>
    </w:p>
    <w:p w:rsidR="00FA42C7" w:rsidRPr="00EA479E" w:rsidRDefault="00FA42C7" w:rsidP="00FA42C7">
      <w:pPr>
        <w:ind w:firstLine="567"/>
        <w:contextualSpacing/>
        <w:jc w:val="both"/>
        <w:rPr>
          <w:color w:val="000000" w:themeColor="text1"/>
          <w:lang w:val="sr-Cyrl-RS"/>
        </w:rPr>
      </w:pPr>
      <w:r w:rsidRPr="00EA479E">
        <w:rPr>
          <w:color w:val="000000" w:themeColor="text1"/>
          <w:lang w:val="sr-Cyrl-RS"/>
        </w:rPr>
        <w:t>„Просечном ценом одговарајућих непокретности у најопремљенијој, односно најнеопремљенијој зони</w:t>
      </w:r>
      <w:r w:rsidR="00362A2F" w:rsidRPr="00EA479E">
        <w:rPr>
          <w:color w:val="000000" w:themeColor="text1"/>
          <w:lang w:val="sr-Cyrl-RS"/>
        </w:rPr>
        <w:t>,</w:t>
      </w:r>
      <w:r w:rsidRPr="00EA479E">
        <w:rPr>
          <w:color w:val="000000" w:themeColor="text1"/>
          <w:lang w:val="sr-Cyrl-RS"/>
        </w:rPr>
        <w:t xml:space="preserve"> у којој није било промета</w:t>
      </w:r>
      <w:r w:rsidR="00542421" w:rsidRPr="00542421">
        <w:rPr>
          <w:bCs/>
          <w:color w:val="000000" w:themeColor="text1"/>
          <w:lang w:val="sr-Cyrl-RS"/>
        </w:rPr>
        <w:t xml:space="preserve"> </w:t>
      </w:r>
      <w:r w:rsidR="00542421">
        <w:rPr>
          <w:bCs/>
          <w:color w:val="000000" w:themeColor="text1"/>
          <w:lang w:val="sr-Cyrl-RS"/>
        </w:rPr>
        <w:t>те врсте непокретности</w:t>
      </w:r>
      <w:r w:rsidR="00362A2F" w:rsidRPr="00EA479E">
        <w:rPr>
          <w:color w:val="000000" w:themeColor="text1"/>
          <w:lang w:val="sr-Cyrl-RS"/>
        </w:rPr>
        <w:t xml:space="preserve">, </w:t>
      </w:r>
      <w:r w:rsidRPr="00EA479E">
        <w:rPr>
          <w:color w:val="000000" w:themeColor="text1"/>
          <w:lang w:val="sr-Cyrl-RS"/>
        </w:rPr>
        <w:t>која се граничи са више зона, сматра се</w:t>
      </w:r>
      <w:r w:rsidR="00362A2F" w:rsidRPr="00EA479E">
        <w:rPr>
          <w:color w:val="000000" w:themeColor="text1"/>
          <w:lang w:val="sr-Cyrl-RS"/>
        </w:rPr>
        <w:t>:</w:t>
      </w:r>
    </w:p>
    <w:p w:rsidR="00FA42C7" w:rsidRPr="00EA479E" w:rsidRDefault="00FA42C7" w:rsidP="00FA42C7">
      <w:pPr>
        <w:ind w:firstLine="567"/>
        <w:contextualSpacing/>
        <w:jc w:val="both"/>
        <w:rPr>
          <w:color w:val="000000" w:themeColor="text1"/>
          <w:lang w:val="sr-Cyrl-RS"/>
        </w:rPr>
      </w:pPr>
      <w:r w:rsidRPr="00EA479E">
        <w:rPr>
          <w:color w:val="000000" w:themeColor="text1"/>
          <w:lang w:val="sr-Cyrl-RS"/>
        </w:rPr>
        <w:t xml:space="preserve">1) </w:t>
      </w:r>
      <w:r w:rsidR="006371E1">
        <w:rPr>
          <w:color w:val="000000" w:themeColor="text1"/>
          <w:lang w:val="sr-Cyrl-RS"/>
        </w:rPr>
        <w:t>у</w:t>
      </w:r>
      <w:r w:rsidRPr="00EA479E">
        <w:rPr>
          <w:color w:val="000000" w:themeColor="text1"/>
          <w:lang w:val="sr-Cyrl-RS"/>
        </w:rPr>
        <w:t xml:space="preserve"> најопремљенијој зони - просечна цена одговарајућих непокретности у граничној зони у којој је просечна цена одговарајућих непокретности највиша;</w:t>
      </w:r>
    </w:p>
    <w:p w:rsidR="00FA42C7" w:rsidRPr="00EA479E" w:rsidRDefault="00FA42C7" w:rsidP="00FA42C7">
      <w:pPr>
        <w:ind w:firstLine="567"/>
        <w:contextualSpacing/>
        <w:jc w:val="both"/>
        <w:rPr>
          <w:color w:val="000000" w:themeColor="text1"/>
          <w:lang w:val="sr-Cyrl-RS"/>
        </w:rPr>
      </w:pPr>
      <w:r w:rsidRPr="00EA479E">
        <w:rPr>
          <w:color w:val="000000" w:themeColor="text1"/>
          <w:lang w:val="sr-Cyrl-RS"/>
        </w:rPr>
        <w:t xml:space="preserve">2) </w:t>
      </w:r>
      <w:r w:rsidR="006371E1">
        <w:rPr>
          <w:color w:val="000000" w:themeColor="text1"/>
          <w:lang w:val="sr-Cyrl-RS"/>
        </w:rPr>
        <w:t>у</w:t>
      </w:r>
      <w:r w:rsidRPr="00EA479E">
        <w:rPr>
          <w:color w:val="000000" w:themeColor="text1"/>
          <w:lang w:val="sr-Cyrl-RS"/>
        </w:rPr>
        <w:t xml:space="preserve"> најнеопремљенијој зони - просечна цена одговарајућих непокретности у граничној зони у којој је просечна цена одгова</w:t>
      </w:r>
      <w:r w:rsidR="00265ED0">
        <w:rPr>
          <w:color w:val="000000" w:themeColor="text1"/>
          <w:lang w:val="sr-Cyrl-RS"/>
        </w:rPr>
        <w:t>рајућих непокретности најнижа.</w:t>
      </w:r>
    </w:p>
    <w:p w:rsidR="00FA42C7" w:rsidRPr="003D5779" w:rsidRDefault="00FA42C7" w:rsidP="00FA42C7">
      <w:pPr>
        <w:pStyle w:val="NormalWeb"/>
        <w:shd w:val="clear" w:color="auto" w:fill="FFFFFF"/>
        <w:tabs>
          <w:tab w:val="left" w:pos="567"/>
        </w:tabs>
        <w:spacing w:before="0" w:beforeAutospacing="0" w:after="0" w:afterAutospacing="0"/>
        <w:ind w:firstLine="567"/>
        <w:jc w:val="both"/>
        <w:rPr>
          <w:color w:val="000000" w:themeColor="text1"/>
          <w:lang w:val="sr-Cyrl-RS"/>
        </w:rPr>
      </w:pPr>
      <w:r w:rsidRPr="00EA479E">
        <w:rPr>
          <w:color w:val="000000" w:themeColor="text1"/>
        </w:rPr>
        <w:t xml:space="preserve">Ценом оствареном у промету уз накнаду одговарајућих непокретности у зонама сматра се и накнада за пренос права својине на непокретности која је досуђена, односно одређена у судском или другом поступку, актом који је постао правоснажан у периоду од 1. </w:t>
      </w:r>
      <w:proofErr w:type="gramStart"/>
      <w:r w:rsidRPr="00EA479E">
        <w:rPr>
          <w:color w:val="000000" w:themeColor="text1"/>
        </w:rPr>
        <w:t>октобра</w:t>
      </w:r>
      <w:proofErr w:type="gramEnd"/>
      <w:r w:rsidRPr="00EA479E">
        <w:rPr>
          <w:color w:val="000000" w:themeColor="text1"/>
        </w:rPr>
        <w:t xml:space="preserve"> године која претходи текућој години до 30. </w:t>
      </w:r>
      <w:proofErr w:type="gramStart"/>
      <w:r w:rsidRPr="00EA479E">
        <w:rPr>
          <w:color w:val="000000" w:themeColor="text1"/>
        </w:rPr>
        <w:t>септембра</w:t>
      </w:r>
      <w:proofErr w:type="gramEnd"/>
      <w:r w:rsidR="00362A2F" w:rsidRPr="00EA479E">
        <w:rPr>
          <w:color w:val="000000" w:themeColor="text1"/>
        </w:rPr>
        <w:t xml:space="preserve"> </w:t>
      </w:r>
      <w:r w:rsidRPr="00EA479E">
        <w:rPr>
          <w:color w:val="000000" w:themeColor="text1"/>
        </w:rPr>
        <w:t>текуће године</w:t>
      </w:r>
      <w:r w:rsidR="00362A2F" w:rsidRPr="00EA479E">
        <w:rPr>
          <w:color w:val="000000" w:themeColor="text1"/>
        </w:rPr>
        <w:t>.</w:t>
      </w:r>
      <w:r w:rsidR="00265ED0">
        <w:rPr>
          <w:color w:val="000000" w:themeColor="text1"/>
        </w:rPr>
        <w:t>”</w:t>
      </w:r>
      <w:r w:rsidR="003D5779">
        <w:rPr>
          <w:color w:val="000000" w:themeColor="text1"/>
          <w:lang w:val="sr-Cyrl-RS"/>
        </w:rPr>
        <w:t>.</w:t>
      </w:r>
    </w:p>
    <w:p w:rsidR="006B360A" w:rsidRPr="00EA479E" w:rsidRDefault="006B360A" w:rsidP="00A5322B">
      <w:pPr>
        <w:pStyle w:val="NormalWeb"/>
        <w:shd w:val="clear" w:color="auto" w:fill="FFFFFF"/>
        <w:spacing w:before="0" w:beforeAutospacing="0" w:after="0" w:afterAutospacing="0"/>
        <w:ind w:firstLine="567"/>
        <w:jc w:val="both"/>
        <w:rPr>
          <w:color w:val="000000" w:themeColor="text1"/>
          <w:lang w:val="sr-Cyrl-CS"/>
        </w:rPr>
      </w:pPr>
      <w:r w:rsidRPr="00EA479E">
        <w:rPr>
          <w:color w:val="000000" w:themeColor="text1"/>
          <w:lang w:val="sr-Cyrl-CS"/>
        </w:rPr>
        <w:t>До</w:t>
      </w:r>
      <w:r w:rsidR="00A5322B" w:rsidRPr="00EA479E">
        <w:rPr>
          <w:color w:val="000000" w:themeColor="text1"/>
          <w:lang w:val="sr-Cyrl-CS"/>
        </w:rPr>
        <w:t>садашњ</w:t>
      </w:r>
      <w:r w:rsidRPr="00EA479E">
        <w:rPr>
          <w:color w:val="000000" w:themeColor="text1"/>
          <w:lang w:val="sr-Cyrl-CS"/>
        </w:rPr>
        <w:t xml:space="preserve">и </w:t>
      </w:r>
      <w:r w:rsidR="002F7AE2" w:rsidRPr="00EA479E">
        <w:rPr>
          <w:color w:val="000000" w:themeColor="text1"/>
          <w:lang w:val="sr-Cyrl-CS"/>
        </w:rPr>
        <w:t>став</w:t>
      </w:r>
      <w:r w:rsidR="00A5322B" w:rsidRPr="00EA479E">
        <w:rPr>
          <w:color w:val="000000" w:themeColor="text1"/>
          <w:lang w:val="sr-Cyrl-CS"/>
        </w:rPr>
        <w:t xml:space="preserve"> 10, који постаје став 13, </w:t>
      </w:r>
      <w:r w:rsidRPr="00EA479E">
        <w:rPr>
          <w:color w:val="000000" w:themeColor="text1"/>
          <w:lang w:val="sr-Cyrl-CS"/>
        </w:rPr>
        <w:t>мења се и гласи:</w:t>
      </w:r>
    </w:p>
    <w:p w:rsidR="00A5322B" w:rsidRPr="00EA479E" w:rsidRDefault="00A5322B" w:rsidP="006B360A">
      <w:pPr>
        <w:ind w:firstLine="567"/>
        <w:contextualSpacing/>
        <w:jc w:val="both"/>
        <w:rPr>
          <w:color w:val="000000" w:themeColor="text1"/>
          <w:lang w:val="sr-Cyrl-CS"/>
        </w:rPr>
      </w:pPr>
      <w:r w:rsidRPr="00EA479E">
        <w:rPr>
          <w:color w:val="000000" w:themeColor="text1"/>
          <w:lang w:val="sr-Cyrl-CS"/>
        </w:rPr>
        <w:t>„</w:t>
      </w:r>
      <w:r w:rsidR="006B360A" w:rsidRPr="00EA479E">
        <w:rPr>
          <w:color w:val="000000" w:themeColor="text1"/>
        </w:rPr>
        <w:t xml:space="preserve">Ако ни у граничним зонама из </w:t>
      </w:r>
      <w:r w:rsidR="006B360A" w:rsidRPr="00EA479E">
        <w:rPr>
          <w:color w:val="000000" w:themeColor="text1"/>
          <w:lang w:val="sr-Cyrl-RS"/>
        </w:rPr>
        <w:t xml:space="preserve">става 8. </w:t>
      </w:r>
      <w:proofErr w:type="gramStart"/>
      <w:r w:rsidR="006B360A" w:rsidRPr="00EA479E">
        <w:rPr>
          <w:color w:val="000000" w:themeColor="text1"/>
        </w:rPr>
        <w:t>овог</w:t>
      </w:r>
      <w:proofErr w:type="gramEnd"/>
      <w:r w:rsidR="006B360A" w:rsidRPr="00EA479E">
        <w:rPr>
          <w:color w:val="000000" w:themeColor="text1"/>
        </w:rPr>
        <w:t xml:space="preserve"> члана није било промета одговарајућих непокретности у периоду из става 5. </w:t>
      </w:r>
      <w:proofErr w:type="gramStart"/>
      <w:r w:rsidR="006B360A" w:rsidRPr="00EA479E">
        <w:rPr>
          <w:color w:val="000000" w:themeColor="text1"/>
        </w:rPr>
        <w:t>овог</w:t>
      </w:r>
      <w:proofErr w:type="gramEnd"/>
      <w:r w:rsidR="006B360A" w:rsidRPr="00EA479E">
        <w:rPr>
          <w:color w:val="000000" w:themeColor="text1"/>
        </w:rPr>
        <w:t xml:space="preserve"> члана, односно ако се вредност другог земљишта не може утврдити у складу са </w:t>
      </w:r>
      <w:r w:rsidR="006B360A" w:rsidRPr="00EA479E">
        <w:rPr>
          <w:color w:val="000000" w:themeColor="text1"/>
          <w:lang w:val="sr-Cyrl-RS"/>
        </w:rPr>
        <w:t xml:space="preserve">ставом 9. </w:t>
      </w:r>
      <w:r w:rsidR="006B360A" w:rsidRPr="00EA479E">
        <w:rPr>
          <w:color w:val="000000" w:themeColor="text1"/>
        </w:rPr>
        <w:t xml:space="preserve">овог члана, </w:t>
      </w:r>
      <w:r w:rsidR="006B360A" w:rsidRPr="00EA479E">
        <w:rPr>
          <w:color w:val="000000" w:themeColor="text1"/>
          <w:lang w:val="sr-Cyrl-RS"/>
        </w:rPr>
        <w:t>односно ако јединица локалне самоуправе није објавила про</w:t>
      </w:r>
      <w:r w:rsidR="000C3761" w:rsidRPr="00EA479E">
        <w:rPr>
          <w:color w:val="000000" w:themeColor="text1"/>
          <w:lang w:val="sr-Cyrl-RS"/>
        </w:rPr>
        <w:t>сечне цене у року прописаном ови</w:t>
      </w:r>
      <w:r w:rsidR="006B360A" w:rsidRPr="00EA479E">
        <w:rPr>
          <w:color w:val="000000" w:themeColor="text1"/>
          <w:lang w:val="sr-Cyrl-RS"/>
        </w:rPr>
        <w:t>м законом,</w:t>
      </w:r>
      <w:r w:rsidR="006B360A" w:rsidRPr="00EA479E">
        <w:rPr>
          <w:color w:val="000000" w:themeColor="text1"/>
        </w:rPr>
        <w:t xml:space="preserve"> основица пореза на имовину за те непокретности у зони у којој није било промета</w:t>
      </w:r>
      <w:r w:rsidR="006B360A" w:rsidRPr="00EA479E">
        <w:rPr>
          <w:color w:val="000000" w:themeColor="text1"/>
          <w:lang w:val="sr-Cyrl-RS"/>
        </w:rPr>
        <w:t xml:space="preserve">, односно у зони за коју нису објављене просечне цене одговарајућих непокретности, </w:t>
      </w:r>
      <w:r w:rsidR="006B360A" w:rsidRPr="00EA479E">
        <w:rPr>
          <w:color w:val="000000" w:themeColor="text1"/>
        </w:rPr>
        <w:t>једнака је основици пореза на имовину те, односно одговарајуће непокретности у тој зони обвезника који не води пословне књиге за текућу годину</w:t>
      </w:r>
      <w:r w:rsidR="006B360A" w:rsidRPr="00EA479E">
        <w:rPr>
          <w:color w:val="000000" w:themeColor="text1"/>
          <w:lang w:val="sr-Cyrl-RS"/>
        </w:rPr>
        <w:t xml:space="preserve">, </w:t>
      </w:r>
      <w:r w:rsidR="006B360A" w:rsidRPr="00EA479E">
        <w:rPr>
          <w:color w:val="000000" w:themeColor="text1"/>
        </w:rPr>
        <w:t xml:space="preserve">за одговарајућу </w:t>
      </w:r>
      <w:r w:rsidR="006B360A" w:rsidRPr="00EA479E">
        <w:rPr>
          <w:color w:val="000000" w:themeColor="text1"/>
          <w:lang w:val="sr-Cyrl-RS"/>
        </w:rPr>
        <w:t xml:space="preserve">корисну </w:t>
      </w:r>
      <w:r w:rsidR="006B360A" w:rsidRPr="00EA479E">
        <w:rPr>
          <w:color w:val="000000" w:themeColor="text1"/>
        </w:rPr>
        <w:t>површину.</w:t>
      </w:r>
      <w:r w:rsidR="003D5779">
        <w:rPr>
          <w:color w:val="000000" w:themeColor="text1"/>
          <w:lang w:val="sr-Cyrl-CS"/>
        </w:rPr>
        <w:t>”.</w:t>
      </w:r>
    </w:p>
    <w:p w:rsidR="00C85A68" w:rsidRDefault="00C85A68" w:rsidP="00C85A68">
      <w:pPr>
        <w:pStyle w:val="NormalWeb"/>
        <w:shd w:val="clear" w:color="auto" w:fill="FFFFFF"/>
        <w:spacing w:before="0" w:beforeAutospacing="0" w:after="0" w:afterAutospacing="0"/>
        <w:ind w:firstLine="567"/>
        <w:jc w:val="both"/>
        <w:rPr>
          <w:color w:val="000000" w:themeColor="text1"/>
          <w:lang w:val="sr-Cyrl-CS"/>
        </w:rPr>
      </w:pPr>
      <w:r w:rsidRPr="00EA479E">
        <w:rPr>
          <w:color w:val="000000" w:themeColor="text1"/>
          <w:lang w:val="sr-Cyrl-CS"/>
        </w:rPr>
        <w:t>У досадашњем ставу 11, који постаје став 14, после речи: „одговара</w:t>
      </w:r>
      <w:r w:rsidR="003D5779">
        <w:rPr>
          <w:color w:val="000000" w:themeColor="text1"/>
          <w:lang w:val="sr-Cyrl-CS"/>
        </w:rPr>
        <w:t>јућу” додаје се реч: „корисну”.</w:t>
      </w:r>
    </w:p>
    <w:p w:rsidR="003009C8" w:rsidRDefault="003009C8" w:rsidP="003009C8">
      <w:pPr>
        <w:ind w:firstLine="567"/>
        <w:contextualSpacing/>
        <w:jc w:val="both"/>
        <w:rPr>
          <w:color w:val="000000" w:themeColor="text1"/>
          <w:lang w:val="sr-Cyrl-RS"/>
        </w:rPr>
      </w:pPr>
      <w:r>
        <w:rPr>
          <w:color w:val="000000" w:themeColor="text1"/>
          <w:lang w:val="sr-Cyrl-RS"/>
        </w:rPr>
        <w:t>Додаје се став 15, који гласи:</w:t>
      </w:r>
    </w:p>
    <w:p w:rsidR="003009C8" w:rsidRPr="00725A5E" w:rsidRDefault="003009C8" w:rsidP="003009C8">
      <w:pPr>
        <w:ind w:firstLine="567"/>
        <w:contextualSpacing/>
        <w:jc w:val="both"/>
        <w:rPr>
          <w:color w:val="000000" w:themeColor="text1"/>
          <w:lang w:val="sr-Cyrl-RS"/>
        </w:rPr>
      </w:pPr>
      <w:r>
        <w:rPr>
          <w:color w:val="000000" w:themeColor="text1"/>
          <w:lang w:val="sr-Cyrl-RS"/>
        </w:rPr>
        <w:t>„Ј</w:t>
      </w:r>
      <w:r w:rsidRPr="00725A5E">
        <w:rPr>
          <w:color w:val="000000" w:themeColor="text1"/>
          <w:lang w:val="sr-Cyrl-RS"/>
        </w:rPr>
        <w:t>авним објектима, у смислу става 3. овог члана, сматрају се објекти који су намењени за јавно коришћење (болнице, домови здравља, домови за старе, објекти образовања, отворени и затворени спортски и рекреативни објекти, објекти културе, поште и др.), у свим облицима својине.</w:t>
      </w:r>
      <w:r>
        <w:rPr>
          <w:color w:val="000000" w:themeColor="text1"/>
          <w:lang w:val="sr-Cyrl-RS"/>
        </w:rPr>
        <w:t>“</w:t>
      </w:r>
    </w:p>
    <w:p w:rsidR="00AE1A2C" w:rsidRPr="00EA479E" w:rsidRDefault="00AE1A2C" w:rsidP="00AE1A2C">
      <w:pPr>
        <w:tabs>
          <w:tab w:val="left" w:pos="1440"/>
        </w:tabs>
        <w:autoSpaceDE w:val="0"/>
        <w:autoSpaceDN w:val="0"/>
        <w:adjustRightInd w:val="0"/>
        <w:jc w:val="center"/>
        <w:rPr>
          <w:bCs/>
          <w:iCs/>
          <w:noProof/>
          <w:color w:val="000000" w:themeColor="text1"/>
          <w:lang w:val="sr-Cyrl-CS"/>
        </w:rPr>
      </w:pPr>
    </w:p>
    <w:p w:rsidR="00AE1A2C" w:rsidRPr="00EA479E" w:rsidRDefault="00AE1A2C" w:rsidP="00AE1A2C">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57025">
        <w:rPr>
          <w:bCs/>
          <w:iCs/>
          <w:noProof/>
          <w:color w:val="000000" w:themeColor="text1"/>
          <w:lang w:val="sr-Cyrl-CS"/>
        </w:rPr>
        <w:t>4</w:t>
      </w:r>
      <w:r w:rsidRPr="00EA479E">
        <w:rPr>
          <w:bCs/>
          <w:iCs/>
          <w:noProof/>
          <w:color w:val="000000" w:themeColor="text1"/>
          <w:lang w:val="sr-Cyrl-CS"/>
        </w:rPr>
        <w:t>.</w:t>
      </w:r>
    </w:p>
    <w:p w:rsidR="00C10EE0" w:rsidRPr="00EA479E" w:rsidRDefault="009A580C" w:rsidP="000C56D5">
      <w:pPr>
        <w:tabs>
          <w:tab w:val="left" w:pos="1440"/>
        </w:tabs>
        <w:autoSpaceDE w:val="0"/>
        <w:autoSpaceDN w:val="0"/>
        <w:adjustRightInd w:val="0"/>
        <w:ind w:firstLine="567"/>
        <w:jc w:val="both"/>
        <w:rPr>
          <w:color w:val="000000" w:themeColor="text1"/>
          <w:lang w:val="sr-Cyrl-CS"/>
        </w:rPr>
      </w:pPr>
      <w:r w:rsidRPr="00EA479E">
        <w:rPr>
          <w:lang w:val="sr-Cyrl-CS"/>
        </w:rPr>
        <w:t xml:space="preserve">У члану </w:t>
      </w:r>
      <w:r w:rsidR="001B585F" w:rsidRPr="00EA479E">
        <w:rPr>
          <w:lang w:val="sr-Cyrl-CS"/>
        </w:rPr>
        <w:t>6а</w:t>
      </w:r>
      <w:r w:rsidRPr="00EA479E">
        <w:rPr>
          <w:lang w:val="sr-Cyrl-CS"/>
        </w:rPr>
        <w:t xml:space="preserve"> став 1. тачка </w:t>
      </w:r>
      <w:r w:rsidR="001B585F" w:rsidRPr="00EA479E">
        <w:rPr>
          <w:lang w:val="sr-Cyrl-CS"/>
        </w:rPr>
        <w:t>8</w:t>
      </w:r>
      <w:r w:rsidRPr="00EA479E">
        <w:rPr>
          <w:lang w:val="sr-Cyrl-CS"/>
        </w:rPr>
        <w:t xml:space="preserve">) </w:t>
      </w:r>
      <w:r w:rsidR="00C10EE0" w:rsidRPr="00EA479E">
        <w:rPr>
          <w:lang w:val="sr-Cyrl-CS"/>
        </w:rPr>
        <w:t>речи</w:t>
      </w:r>
      <w:r w:rsidR="00C038BC">
        <w:rPr>
          <w:lang w:val="sr-Cyrl-CS"/>
        </w:rPr>
        <w:t>:</w:t>
      </w:r>
      <w:r w:rsidR="00C10EE0" w:rsidRPr="00EA479E">
        <w:rPr>
          <w:lang w:val="sr-Cyrl-CS"/>
        </w:rPr>
        <w:t xml:space="preserve"> </w:t>
      </w:r>
      <w:r w:rsidRPr="00EA479E">
        <w:rPr>
          <w:lang w:val="sr-Cyrl-CS"/>
        </w:rPr>
        <w:t>„</w:t>
      </w:r>
      <w:r w:rsidR="00D33947">
        <w:rPr>
          <w:lang w:val="sr-Cyrl-CS"/>
        </w:rPr>
        <w:t>г</w:t>
      </w:r>
      <w:r w:rsidR="00B00B99" w:rsidRPr="00EA479E">
        <w:rPr>
          <w:lang w:val="sr-Cyrl-CS"/>
        </w:rPr>
        <w:t>араже</w:t>
      </w:r>
      <w:r w:rsidR="00C10EE0" w:rsidRPr="00EA479E">
        <w:rPr>
          <w:lang w:val="sr-Cyrl-CS"/>
        </w:rPr>
        <w:t xml:space="preserve"> и </w:t>
      </w:r>
      <w:r w:rsidR="00B00B99" w:rsidRPr="00EA479E">
        <w:rPr>
          <w:lang w:val="sr-Cyrl-CS"/>
        </w:rPr>
        <w:t>гаражна места</w:t>
      </w:r>
      <w:r w:rsidRPr="00EA479E">
        <w:rPr>
          <w:color w:val="000000" w:themeColor="text1"/>
          <w:lang w:val="sr-Cyrl-CS"/>
        </w:rPr>
        <w:t>”</w:t>
      </w:r>
      <w:r w:rsidR="00C10EE0" w:rsidRPr="00EA479E">
        <w:rPr>
          <w:color w:val="000000" w:themeColor="text1"/>
          <w:lang w:val="sr-Cyrl-CS"/>
        </w:rPr>
        <w:t xml:space="preserve"> замењују се речима</w:t>
      </w:r>
      <w:r w:rsidR="00C038BC">
        <w:rPr>
          <w:color w:val="000000" w:themeColor="text1"/>
          <w:lang w:val="sr-Cyrl-CS"/>
        </w:rPr>
        <w:t>:</w:t>
      </w:r>
      <w:r w:rsidR="00C10EE0" w:rsidRPr="00EA479E">
        <w:rPr>
          <w:color w:val="000000" w:themeColor="text1"/>
          <w:lang w:val="sr-Cyrl-CS"/>
        </w:rPr>
        <w:t xml:space="preserve"> </w:t>
      </w:r>
      <w:r w:rsidR="00C10EE0" w:rsidRPr="00EA479E">
        <w:rPr>
          <w:lang w:val="sr-Cyrl-CS"/>
        </w:rPr>
        <w:t>„гараже и помоћни објекти</w:t>
      </w:r>
      <w:r w:rsidR="00C10EE0" w:rsidRPr="00EA479E">
        <w:rPr>
          <w:color w:val="000000" w:themeColor="text1"/>
          <w:lang w:val="sr-Cyrl-CS"/>
        </w:rPr>
        <w:t>”.</w:t>
      </w:r>
    </w:p>
    <w:p w:rsidR="00F1319F" w:rsidRDefault="00F1319F" w:rsidP="000C56D5">
      <w:pPr>
        <w:pStyle w:val="NormalWeb"/>
        <w:shd w:val="clear" w:color="auto" w:fill="FFFFFF"/>
        <w:tabs>
          <w:tab w:val="left" w:pos="567"/>
        </w:tabs>
        <w:spacing w:before="0" w:beforeAutospacing="0" w:after="0" w:afterAutospacing="0"/>
        <w:ind w:firstLine="567"/>
        <w:jc w:val="both"/>
        <w:rPr>
          <w:color w:val="000000" w:themeColor="text1"/>
          <w:lang w:val="sr-Cyrl-RS"/>
        </w:rPr>
      </w:pPr>
    </w:p>
    <w:p w:rsidR="00F1319F" w:rsidRPr="00EA479E" w:rsidRDefault="00B57025" w:rsidP="00F1319F">
      <w:pPr>
        <w:tabs>
          <w:tab w:val="left" w:pos="1440"/>
        </w:tabs>
        <w:autoSpaceDE w:val="0"/>
        <w:autoSpaceDN w:val="0"/>
        <w:adjustRightInd w:val="0"/>
        <w:jc w:val="center"/>
        <w:rPr>
          <w:bCs/>
          <w:iCs/>
          <w:noProof/>
          <w:color w:val="000000" w:themeColor="text1"/>
          <w:lang w:val="sr-Cyrl-CS"/>
        </w:rPr>
      </w:pPr>
      <w:r>
        <w:rPr>
          <w:bCs/>
          <w:iCs/>
          <w:noProof/>
          <w:color w:val="000000" w:themeColor="text1"/>
          <w:lang w:val="sr-Cyrl-CS"/>
        </w:rPr>
        <w:t>Члан 5</w:t>
      </w:r>
      <w:r w:rsidR="00F1319F" w:rsidRPr="00EA479E">
        <w:rPr>
          <w:bCs/>
          <w:iCs/>
          <w:noProof/>
          <w:color w:val="000000" w:themeColor="text1"/>
          <w:lang w:val="sr-Cyrl-CS"/>
        </w:rPr>
        <w:t>.</w:t>
      </w:r>
    </w:p>
    <w:p w:rsidR="00C10EE0" w:rsidRPr="00EA479E" w:rsidRDefault="000C56D5" w:rsidP="000C56D5">
      <w:pPr>
        <w:pStyle w:val="NormalWeb"/>
        <w:shd w:val="clear" w:color="auto" w:fill="FFFFFF"/>
        <w:tabs>
          <w:tab w:val="left" w:pos="567"/>
        </w:tabs>
        <w:spacing w:before="0" w:beforeAutospacing="0" w:after="0" w:afterAutospacing="0"/>
        <w:ind w:firstLine="567"/>
        <w:jc w:val="both"/>
        <w:rPr>
          <w:color w:val="000000" w:themeColor="text1"/>
        </w:rPr>
      </w:pPr>
      <w:r w:rsidRPr="00EA479E">
        <w:rPr>
          <w:color w:val="000000" w:themeColor="text1"/>
          <w:lang w:val="sr-Cyrl-RS"/>
        </w:rPr>
        <w:t xml:space="preserve">После </w:t>
      </w:r>
      <w:r w:rsidR="00F1319F">
        <w:rPr>
          <w:color w:val="000000" w:themeColor="text1"/>
          <w:lang w:val="sr-Cyrl-RS"/>
        </w:rPr>
        <w:t xml:space="preserve">члана 6а </w:t>
      </w:r>
      <w:r w:rsidRPr="00EA479E">
        <w:rPr>
          <w:color w:val="000000" w:themeColor="text1"/>
          <w:lang w:val="sr-Cyrl-RS"/>
        </w:rPr>
        <w:t>д</w:t>
      </w:r>
      <w:r w:rsidR="00C10EE0" w:rsidRPr="00EA479E">
        <w:rPr>
          <w:color w:val="000000" w:themeColor="text1"/>
        </w:rPr>
        <w:t xml:space="preserve">одаје се </w:t>
      </w:r>
      <w:r w:rsidR="00F1319F">
        <w:rPr>
          <w:color w:val="000000" w:themeColor="text1"/>
          <w:lang w:val="sr-Cyrl-RS"/>
        </w:rPr>
        <w:t>члан 6б</w:t>
      </w:r>
      <w:r w:rsidR="00C10EE0" w:rsidRPr="00EA479E">
        <w:rPr>
          <w:color w:val="000000" w:themeColor="text1"/>
        </w:rPr>
        <w:t>, који гласи:</w:t>
      </w:r>
    </w:p>
    <w:p w:rsidR="00F1319F" w:rsidRDefault="00F1319F" w:rsidP="00F1319F">
      <w:pPr>
        <w:shd w:val="clear" w:color="auto" w:fill="FFFFFF"/>
        <w:ind w:firstLine="567"/>
        <w:jc w:val="both"/>
        <w:rPr>
          <w:color w:val="000000" w:themeColor="text1"/>
          <w:lang w:val="sr-Cyrl-CS"/>
        </w:rPr>
      </w:pPr>
    </w:p>
    <w:p w:rsidR="00F1319F" w:rsidRDefault="00F1319F" w:rsidP="00F1319F">
      <w:pPr>
        <w:shd w:val="clear" w:color="auto" w:fill="FFFFFF"/>
        <w:jc w:val="center"/>
        <w:rPr>
          <w:color w:val="000000" w:themeColor="text1"/>
          <w:lang w:val="sr-Cyrl-CS"/>
        </w:rPr>
      </w:pPr>
      <w:r>
        <w:rPr>
          <w:color w:val="000000" w:themeColor="text1"/>
          <w:lang w:val="sr-Cyrl-CS"/>
        </w:rPr>
        <w:t>„Члан 6б</w:t>
      </w:r>
    </w:p>
    <w:p w:rsidR="00F1319F" w:rsidRPr="00F1319F" w:rsidRDefault="00F1319F" w:rsidP="00F1319F">
      <w:pPr>
        <w:shd w:val="clear" w:color="auto" w:fill="FFFFFF"/>
        <w:ind w:firstLine="567"/>
        <w:jc w:val="both"/>
        <w:rPr>
          <w:color w:val="000000" w:themeColor="text1"/>
          <w:lang w:val="sr-Cyrl-CS"/>
        </w:rPr>
      </w:pPr>
      <w:r>
        <w:rPr>
          <w:color w:val="000000" w:themeColor="text1"/>
          <w:lang w:val="sr-Cyrl-CS"/>
        </w:rPr>
        <w:t>К</w:t>
      </w:r>
      <w:r w:rsidRPr="00F1319F">
        <w:rPr>
          <w:color w:val="000000" w:themeColor="text1"/>
          <w:lang w:val="sr-Cyrl-CS"/>
        </w:rPr>
        <w:t>од разврставања непокретности у складу са чланом 6а став 1. овог закона, поједини појмови имају следеће значење:</w:t>
      </w:r>
    </w:p>
    <w:p w:rsidR="00F1319F" w:rsidRPr="00F1319F" w:rsidRDefault="00F1319F" w:rsidP="00F1319F">
      <w:pPr>
        <w:pStyle w:val="ListParagraph"/>
        <w:numPr>
          <w:ilvl w:val="0"/>
          <w:numId w:val="7"/>
        </w:numPr>
        <w:shd w:val="clear" w:color="auto" w:fill="FFFFFF"/>
        <w:tabs>
          <w:tab w:val="left" w:pos="1080"/>
        </w:tabs>
        <w:spacing w:after="0" w:line="240" w:lineRule="auto"/>
        <w:ind w:left="0" w:firstLine="567"/>
        <w:jc w:val="both"/>
        <w:rPr>
          <w:rFonts w:ascii="Times New Roman" w:hAnsi="Times New Roman" w:cs="Times New Roman"/>
          <w:color w:val="000000" w:themeColor="text1"/>
          <w:sz w:val="24"/>
          <w:szCs w:val="24"/>
          <w:lang w:val="sr-Cyrl-CS"/>
        </w:rPr>
      </w:pPr>
      <w:r w:rsidRPr="00F1319F">
        <w:rPr>
          <w:rFonts w:ascii="Times New Roman" w:hAnsi="Times New Roman" w:cs="Times New Roman"/>
          <w:color w:val="000000" w:themeColor="text1"/>
          <w:sz w:val="24"/>
          <w:szCs w:val="24"/>
          <w:lang w:val="sr-Cyrl-CS"/>
        </w:rPr>
        <w:t>„грађевинско земљиште” је врста земљишта које је као такво дефинисано законом којим се уређују планирање и изградња;</w:t>
      </w:r>
    </w:p>
    <w:p w:rsidR="00F1319F" w:rsidRPr="00F1319F" w:rsidRDefault="00F1319F" w:rsidP="00633C17">
      <w:pPr>
        <w:pStyle w:val="ListParagraph"/>
        <w:numPr>
          <w:ilvl w:val="0"/>
          <w:numId w:val="7"/>
        </w:numPr>
        <w:shd w:val="clear" w:color="auto" w:fill="FFFFFF"/>
        <w:tabs>
          <w:tab w:val="left" w:pos="851"/>
        </w:tabs>
        <w:spacing w:after="0" w:line="240" w:lineRule="auto"/>
        <w:ind w:left="0" w:firstLine="567"/>
        <w:jc w:val="both"/>
        <w:outlineLvl w:val="4"/>
        <w:rPr>
          <w:rFonts w:ascii="Times New Roman" w:hAnsi="Times New Roman" w:cs="Times New Roman"/>
          <w:color w:val="000000" w:themeColor="text1"/>
          <w:sz w:val="24"/>
          <w:szCs w:val="24"/>
          <w:lang w:val="sr-Cyrl-CS"/>
        </w:rPr>
      </w:pPr>
      <w:r w:rsidRPr="00F1319F">
        <w:rPr>
          <w:rFonts w:ascii="Times New Roman" w:eastAsia="Times New Roman" w:hAnsi="Times New Roman" w:cs="Times New Roman"/>
          <w:bCs/>
          <w:color w:val="000000" w:themeColor="text1"/>
          <w:sz w:val="24"/>
          <w:szCs w:val="24"/>
          <w:lang w:val="sr-Cyrl-CS"/>
        </w:rPr>
        <w:t>„пољопривредно</w:t>
      </w:r>
      <w:r w:rsidRPr="00F1319F">
        <w:rPr>
          <w:rFonts w:ascii="Times New Roman" w:hAnsi="Times New Roman" w:cs="Times New Roman"/>
          <w:color w:val="000000" w:themeColor="text1"/>
          <w:sz w:val="24"/>
          <w:szCs w:val="24"/>
          <w:lang w:val="sr-Cyrl-CS"/>
        </w:rPr>
        <w:t xml:space="preserve"> земљиште” је врста земљишта које је као такво дефинисано законом којим се уређује коришћење пољопривредног земљишта; </w:t>
      </w:r>
    </w:p>
    <w:p w:rsidR="00F1319F" w:rsidRDefault="00F1319F" w:rsidP="002A1FB1">
      <w:pPr>
        <w:pStyle w:val="ListParagraph"/>
        <w:numPr>
          <w:ilvl w:val="0"/>
          <w:numId w:val="7"/>
        </w:numPr>
        <w:shd w:val="clear" w:color="auto" w:fill="FFFFFF"/>
        <w:tabs>
          <w:tab w:val="left" w:pos="851"/>
        </w:tabs>
        <w:spacing w:after="0" w:line="240" w:lineRule="auto"/>
        <w:ind w:left="0" w:firstLine="567"/>
        <w:jc w:val="both"/>
        <w:outlineLvl w:val="4"/>
        <w:rPr>
          <w:rFonts w:ascii="Times New Roman" w:hAnsi="Times New Roman" w:cs="Times New Roman"/>
          <w:color w:val="000000" w:themeColor="text1"/>
          <w:sz w:val="24"/>
          <w:szCs w:val="24"/>
          <w:lang w:val="sr-Cyrl-CS"/>
        </w:rPr>
      </w:pPr>
      <w:r w:rsidRPr="00F1319F">
        <w:rPr>
          <w:rFonts w:ascii="Times New Roman" w:hAnsi="Times New Roman" w:cs="Times New Roman"/>
          <w:color w:val="000000" w:themeColor="text1"/>
          <w:sz w:val="24"/>
          <w:szCs w:val="24"/>
          <w:lang w:val="sr-Cyrl-CS"/>
        </w:rPr>
        <w:lastRenderedPageBreak/>
        <w:t>„шумско земљиште” је врста земљишта које је као такво дефинисано законом којим се уређује коришћење и управљање шумама и шумским земљиштем;</w:t>
      </w:r>
    </w:p>
    <w:p w:rsidR="00AF054C" w:rsidRPr="00DE6F9D" w:rsidRDefault="00AF054C" w:rsidP="00AF054C">
      <w:pPr>
        <w:shd w:val="clear" w:color="auto" w:fill="FFFFFF"/>
        <w:tabs>
          <w:tab w:val="left" w:pos="567"/>
        </w:tabs>
        <w:jc w:val="both"/>
        <w:outlineLvl w:val="4"/>
        <w:rPr>
          <w:color w:val="000000" w:themeColor="text1"/>
          <w:lang w:val="sr-Cyrl-CS"/>
        </w:rPr>
      </w:pPr>
      <w:r>
        <w:rPr>
          <w:color w:val="000000" w:themeColor="text1"/>
          <w:lang w:val="sr-Cyrl-CS"/>
        </w:rPr>
        <w:tab/>
      </w:r>
      <w:r w:rsidR="00DE6F9D" w:rsidRPr="00DE6F9D">
        <w:rPr>
          <w:color w:val="000000" w:themeColor="text1"/>
          <w:lang w:val="sr-Cyrl-CS"/>
        </w:rPr>
        <w:t xml:space="preserve">4) „стан” је посебни део објекта који чини функционалну целину која се састоји од једне или више просторија намењених за становање и по правилу има засебан улаз, осим кад је (цео или у претежном делу) категорисан за обављање делатности или се у њему (у целини или претежном делу) обавља регистрована делатност; </w:t>
      </w:r>
    </w:p>
    <w:p w:rsidR="00AF054C" w:rsidRPr="00DE6F9D" w:rsidRDefault="00DE6F9D" w:rsidP="00AF054C">
      <w:pPr>
        <w:shd w:val="clear" w:color="auto" w:fill="FFFFFF"/>
        <w:tabs>
          <w:tab w:val="left" w:pos="567"/>
        </w:tabs>
        <w:jc w:val="both"/>
        <w:outlineLvl w:val="4"/>
        <w:rPr>
          <w:color w:val="000000" w:themeColor="text1"/>
          <w:lang w:val="sr-Cyrl-CS"/>
        </w:rPr>
      </w:pPr>
      <w:r w:rsidRPr="00DE6F9D">
        <w:rPr>
          <w:color w:val="000000" w:themeColor="text1"/>
          <w:lang w:val="sr-Cyrl-CS"/>
        </w:rPr>
        <w:tab/>
        <w:t>5) „кућа за становање” је објекат намењен за становање или за повремени боравак (породична кућа, вила, викендица, планинска колиба, ловачка кућа и сл.), осим кад је (у целини или у претежном делу), категорисана за обављање делатности или се у њој (у целини или претежном делу) обавља регистрована делатност;</w:t>
      </w:r>
    </w:p>
    <w:p w:rsidR="00AF054C" w:rsidRPr="00DE6F9D" w:rsidRDefault="00DE6F9D" w:rsidP="00AF054C">
      <w:pPr>
        <w:shd w:val="clear" w:color="auto" w:fill="FFFFFF"/>
        <w:tabs>
          <w:tab w:val="left" w:pos="567"/>
        </w:tabs>
        <w:jc w:val="both"/>
        <w:outlineLvl w:val="4"/>
        <w:rPr>
          <w:color w:val="000000" w:themeColor="text1"/>
          <w:lang w:val="sr-Cyrl-CS"/>
        </w:rPr>
      </w:pPr>
      <w:r w:rsidRPr="00DE6F9D">
        <w:rPr>
          <w:color w:val="000000" w:themeColor="text1"/>
          <w:lang w:val="sr-Cyrl-CS"/>
        </w:rPr>
        <w:tab/>
        <w:t>6) „</w:t>
      </w:r>
      <w:r w:rsidRPr="00DE6F9D">
        <w:rPr>
          <w:color w:val="000000" w:themeColor="text1"/>
          <w:lang w:val="sr-Latn-CS"/>
        </w:rPr>
        <w:t>пословн</w:t>
      </w:r>
      <w:r w:rsidRPr="00DE6F9D">
        <w:rPr>
          <w:color w:val="000000" w:themeColor="text1"/>
          <w:lang w:val="sr-Cyrl-CS"/>
        </w:rPr>
        <w:t xml:space="preserve">и објекат” је </w:t>
      </w:r>
      <w:r w:rsidRPr="00DE6F9D">
        <w:rPr>
          <w:color w:val="000000" w:themeColor="text1"/>
          <w:lang w:val="sr-Latn-CS"/>
        </w:rPr>
        <w:t>зград</w:t>
      </w:r>
      <w:r w:rsidRPr="00DE6F9D">
        <w:rPr>
          <w:color w:val="000000" w:themeColor="text1"/>
          <w:lang w:val="sr-Cyrl-CS"/>
        </w:rPr>
        <w:t>а</w:t>
      </w:r>
      <w:r w:rsidRPr="00DE6F9D">
        <w:rPr>
          <w:color w:val="000000" w:themeColor="text1"/>
          <w:lang w:val="sr-Latn-CS"/>
        </w:rPr>
        <w:t xml:space="preserve"> и</w:t>
      </w:r>
      <w:r w:rsidRPr="00DE6F9D">
        <w:rPr>
          <w:color w:val="000000" w:themeColor="text1"/>
          <w:lang w:val="sr-Cyrl-CS"/>
        </w:rPr>
        <w:t>ли</w:t>
      </w:r>
      <w:r w:rsidRPr="00DE6F9D">
        <w:rPr>
          <w:color w:val="000000" w:themeColor="text1"/>
          <w:lang w:val="sr-Latn-CS"/>
        </w:rPr>
        <w:t xml:space="preserve"> други (надземни и подземни) грађевински објек</w:t>
      </w:r>
      <w:r w:rsidRPr="00DE6F9D">
        <w:rPr>
          <w:color w:val="000000" w:themeColor="text1"/>
          <w:lang w:val="sr-Cyrl-CS"/>
        </w:rPr>
        <w:t>а</w:t>
      </w:r>
      <w:r w:rsidRPr="00DE6F9D">
        <w:rPr>
          <w:color w:val="000000" w:themeColor="text1"/>
          <w:lang w:val="sr-Latn-CS"/>
        </w:rPr>
        <w:t>т</w:t>
      </w:r>
      <w:r w:rsidRPr="00DE6F9D">
        <w:rPr>
          <w:color w:val="000000" w:themeColor="text1"/>
          <w:lang w:val="sr-Cyrl-CS"/>
        </w:rPr>
        <w:t>,</w:t>
      </w:r>
      <w:r w:rsidRPr="00DE6F9D">
        <w:rPr>
          <w:color w:val="000000" w:themeColor="text1"/>
          <w:lang w:val="sr-Latn-CS"/>
        </w:rPr>
        <w:t xml:space="preserve"> </w:t>
      </w:r>
      <w:r w:rsidRPr="00DE6F9D">
        <w:rPr>
          <w:color w:val="000000" w:themeColor="text1"/>
          <w:lang w:val="sr-Cyrl-CS"/>
        </w:rPr>
        <w:t>односно посебни део објекта (локал</w:t>
      </w:r>
      <w:r w:rsidRPr="00DE6F9D">
        <w:rPr>
          <w:color w:val="000000" w:themeColor="text1"/>
        </w:rPr>
        <w:t xml:space="preserve">, </w:t>
      </w:r>
      <w:r w:rsidRPr="00DE6F9D">
        <w:rPr>
          <w:color w:val="000000" w:themeColor="text1"/>
          <w:lang w:val="sr-Cyrl-RS"/>
        </w:rPr>
        <w:t xml:space="preserve">канцеларија </w:t>
      </w:r>
      <w:r w:rsidRPr="00DE6F9D">
        <w:rPr>
          <w:color w:val="000000" w:themeColor="text1"/>
          <w:lang w:val="sr-Cyrl-CS"/>
        </w:rPr>
        <w:t>и сл.), који је намењен</w:t>
      </w:r>
      <w:r w:rsidRPr="00DE6F9D">
        <w:rPr>
          <w:color w:val="000000" w:themeColor="text1"/>
          <w:lang w:val="sr-Latn-CS"/>
        </w:rPr>
        <w:t xml:space="preserve"> </w:t>
      </w:r>
      <w:r w:rsidRPr="00DE6F9D">
        <w:rPr>
          <w:color w:val="000000" w:themeColor="text1"/>
          <w:lang w:val="sr-Cyrl-CS"/>
        </w:rPr>
        <w:t>за обављање делатности</w:t>
      </w:r>
      <w:r w:rsidRPr="00DE6F9D">
        <w:rPr>
          <w:color w:val="000000" w:themeColor="text1"/>
        </w:rPr>
        <w:t>, укључујући и</w:t>
      </w:r>
      <w:r w:rsidRPr="00DE6F9D">
        <w:rPr>
          <w:color w:val="000000" w:themeColor="text1"/>
          <w:lang w:val="sr-Cyrl-CS"/>
        </w:rPr>
        <w:t>:</w:t>
      </w:r>
    </w:p>
    <w:p w:rsidR="00AF054C" w:rsidRPr="00DE6F9D" w:rsidRDefault="00DE6F9D" w:rsidP="00AF054C">
      <w:pPr>
        <w:pStyle w:val="ListParagraph"/>
        <w:numPr>
          <w:ilvl w:val="0"/>
          <w:numId w:val="8"/>
        </w:numPr>
        <w:shd w:val="clear" w:color="auto" w:fill="FFFFFF"/>
        <w:tabs>
          <w:tab w:val="left" w:pos="720"/>
          <w:tab w:val="left" w:pos="993"/>
        </w:tabs>
        <w:spacing w:after="0" w:line="240" w:lineRule="auto"/>
        <w:ind w:left="0" w:firstLine="567"/>
        <w:jc w:val="both"/>
        <w:outlineLvl w:val="4"/>
        <w:rPr>
          <w:rFonts w:ascii="Times New Roman" w:hAnsi="Times New Roman" w:cs="Times New Roman"/>
          <w:color w:val="000000" w:themeColor="text1"/>
          <w:sz w:val="24"/>
          <w:szCs w:val="24"/>
          <w:lang w:val="sr-Cyrl-CS"/>
        </w:rPr>
      </w:pPr>
      <w:r w:rsidRPr="00DE6F9D">
        <w:rPr>
          <w:rFonts w:ascii="Times New Roman" w:eastAsia="Times New Roman" w:hAnsi="Times New Roman" w:cs="Times New Roman"/>
          <w:color w:val="000000" w:themeColor="text1"/>
          <w:sz w:val="24"/>
          <w:szCs w:val="24"/>
          <w:lang w:val="sr-Cyrl-CS"/>
        </w:rPr>
        <w:t xml:space="preserve">стан, односно кућу за становање, </w:t>
      </w:r>
      <w:r w:rsidRPr="00DE6F9D">
        <w:rPr>
          <w:rFonts w:ascii="Times New Roman" w:hAnsi="Times New Roman" w:cs="Times New Roman"/>
          <w:color w:val="000000" w:themeColor="text1"/>
          <w:sz w:val="24"/>
          <w:szCs w:val="24"/>
          <w:lang w:val="sr-Cyrl-CS"/>
        </w:rPr>
        <w:t xml:space="preserve">који је (у целини или у претежном делу) категорисан за обављање делатности или се у њему (у целини или претежном делу) обавља регистрована делатност; </w:t>
      </w:r>
    </w:p>
    <w:p w:rsidR="00F1319F" w:rsidRPr="00AF054C" w:rsidRDefault="00F1319F" w:rsidP="00AF054C">
      <w:pPr>
        <w:pStyle w:val="ListParagraph"/>
        <w:numPr>
          <w:ilvl w:val="0"/>
          <w:numId w:val="8"/>
        </w:numPr>
        <w:shd w:val="clear" w:color="auto" w:fill="FFFFFF"/>
        <w:tabs>
          <w:tab w:val="left" w:pos="720"/>
          <w:tab w:val="left" w:pos="993"/>
        </w:tabs>
        <w:spacing w:after="0" w:line="240" w:lineRule="auto"/>
        <w:ind w:left="0" w:firstLine="567"/>
        <w:jc w:val="both"/>
        <w:outlineLvl w:val="4"/>
        <w:rPr>
          <w:rFonts w:ascii="Times New Roman" w:hAnsi="Times New Roman" w:cs="Times New Roman"/>
          <w:color w:val="000000" w:themeColor="text1"/>
          <w:sz w:val="24"/>
          <w:szCs w:val="24"/>
          <w:lang w:val="sr-Cyrl-CS"/>
        </w:rPr>
      </w:pPr>
      <w:r w:rsidRPr="00AF054C">
        <w:rPr>
          <w:rFonts w:ascii="Times New Roman" w:hAnsi="Times New Roman" w:cs="Times New Roman"/>
          <w:color w:val="000000" w:themeColor="text1"/>
          <w:sz w:val="24"/>
          <w:szCs w:val="24"/>
          <w:lang w:val="sr-Cyrl-CS"/>
        </w:rPr>
        <w:t xml:space="preserve">гаражу која се састоји од више гаражних места, односно гаражних боксова, са заједничким деловима који служе приступу сваком гаражном </w:t>
      </w:r>
      <w:r w:rsidR="00954B65">
        <w:rPr>
          <w:rFonts w:ascii="Times New Roman" w:hAnsi="Times New Roman" w:cs="Times New Roman"/>
          <w:color w:val="000000" w:themeColor="text1"/>
          <w:sz w:val="24"/>
          <w:szCs w:val="24"/>
          <w:lang w:val="sr-Cyrl-CS"/>
        </w:rPr>
        <w:t xml:space="preserve">месту, односно гаражном боксу, </w:t>
      </w:r>
      <w:r w:rsidRPr="00AF054C">
        <w:rPr>
          <w:rFonts w:ascii="Times New Roman" w:hAnsi="Times New Roman" w:cs="Times New Roman"/>
          <w:color w:val="000000" w:themeColor="text1"/>
          <w:sz w:val="24"/>
          <w:szCs w:val="24"/>
          <w:lang w:val="sr-Cyrl-CS"/>
        </w:rPr>
        <w:t>намењеном за обављање услужне делатности паркиралишта возила, односно смештаја ваздухоплова, односно пловила;</w:t>
      </w:r>
    </w:p>
    <w:p w:rsidR="00F1319F" w:rsidRPr="00AF054C" w:rsidRDefault="00AF054C" w:rsidP="00AF054C">
      <w:pPr>
        <w:shd w:val="clear" w:color="auto" w:fill="FFFFFF"/>
        <w:ind w:firstLine="567"/>
        <w:jc w:val="both"/>
        <w:outlineLvl w:val="4"/>
        <w:rPr>
          <w:color w:val="000000" w:themeColor="text1"/>
          <w:lang w:val="sr-Cyrl-CS"/>
        </w:rPr>
      </w:pPr>
      <w:r>
        <w:rPr>
          <w:color w:val="000000" w:themeColor="text1"/>
          <w:lang w:val="sr-Cyrl-CS"/>
        </w:rPr>
        <w:tab/>
        <w:t xml:space="preserve">7) </w:t>
      </w:r>
      <w:r w:rsidR="00F1319F" w:rsidRPr="00AF054C">
        <w:rPr>
          <w:color w:val="000000" w:themeColor="text1"/>
          <w:lang w:val="sr-Cyrl-CS"/>
        </w:rPr>
        <w:t>„гаража” је објекат или посебан део објекта који чини функционалну целину, односно гаражни бокс, односно гаражно место, намењен за паркирање возила, односно за смештај ваздухоплова, односно пловила, осим у случају из тачке 6) подтачка (2) овог члана;</w:t>
      </w:r>
    </w:p>
    <w:p w:rsidR="00F1319F" w:rsidRPr="00AF054C" w:rsidRDefault="00AF054C" w:rsidP="00AF054C">
      <w:pPr>
        <w:shd w:val="clear" w:color="auto" w:fill="FFFFFF"/>
        <w:tabs>
          <w:tab w:val="left" w:pos="993"/>
        </w:tabs>
        <w:ind w:firstLine="567"/>
        <w:jc w:val="both"/>
        <w:outlineLvl w:val="4"/>
        <w:rPr>
          <w:color w:val="000000" w:themeColor="text1"/>
          <w:lang w:val="sr-Cyrl-CS"/>
        </w:rPr>
      </w:pPr>
      <w:r>
        <w:rPr>
          <w:color w:val="000000" w:themeColor="text1"/>
          <w:lang w:val="sr-Cyrl-CS"/>
        </w:rPr>
        <w:t xml:space="preserve">8) </w:t>
      </w:r>
      <w:r w:rsidR="002D2402" w:rsidRPr="00AF054C">
        <w:rPr>
          <w:color w:val="000000" w:themeColor="text1"/>
          <w:lang w:val="sr-Cyrl-CS"/>
        </w:rPr>
        <w:t>„</w:t>
      </w:r>
      <w:r w:rsidR="00F1319F" w:rsidRPr="00AF054C">
        <w:rPr>
          <w:color w:val="000000" w:themeColor="text1"/>
          <w:lang w:val="sr-Cyrl-CS"/>
        </w:rPr>
        <w:t>помоћни објекти</w:t>
      </w:r>
      <w:r w:rsidR="002D2402" w:rsidRPr="00AF054C">
        <w:rPr>
          <w:color w:val="000000" w:themeColor="text1"/>
          <w:lang w:val="sr-Cyrl-CS"/>
        </w:rPr>
        <w:t>”</w:t>
      </w:r>
      <w:r w:rsidR="00F1319F" w:rsidRPr="00AF054C">
        <w:rPr>
          <w:color w:val="000000" w:themeColor="text1"/>
          <w:lang w:val="sr-Cyrl-CS"/>
        </w:rPr>
        <w:t xml:space="preserve"> су:</w:t>
      </w:r>
    </w:p>
    <w:p w:rsidR="00F1319F" w:rsidRPr="00F1319F" w:rsidRDefault="00F1319F" w:rsidP="00F1319F">
      <w:pPr>
        <w:shd w:val="clear" w:color="auto" w:fill="FFFFFF"/>
        <w:tabs>
          <w:tab w:val="left" w:pos="993"/>
        </w:tabs>
        <w:ind w:firstLine="567"/>
        <w:jc w:val="both"/>
        <w:outlineLvl w:val="4"/>
        <w:rPr>
          <w:color w:val="000000" w:themeColor="text1"/>
          <w:lang w:val="sr-Cyrl-CS"/>
        </w:rPr>
      </w:pPr>
      <w:r w:rsidRPr="00F1319F">
        <w:rPr>
          <w:color w:val="000000" w:themeColor="text1"/>
          <w:lang w:val="sr-Cyrl-CS"/>
        </w:rPr>
        <w:t>1) самостални објекти који не служе за становање или обављање делатности и не разврставају се у објекте из члана 6а став 1. тач. 5) до 7) овог закона, и то:</w:t>
      </w:r>
    </w:p>
    <w:p w:rsidR="00F1319F" w:rsidRPr="00F1319F" w:rsidRDefault="00F1319F" w:rsidP="00F1319F">
      <w:pPr>
        <w:shd w:val="clear" w:color="auto" w:fill="FFFFFF"/>
        <w:tabs>
          <w:tab w:val="left" w:pos="993"/>
          <w:tab w:val="left" w:pos="1276"/>
        </w:tabs>
        <w:ind w:firstLine="567"/>
        <w:jc w:val="both"/>
        <w:outlineLvl w:val="4"/>
        <w:rPr>
          <w:color w:val="000000" w:themeColor="text1"/>
          <w:lang w:val="sr-Cyrl-CS"/>
        </w:rPr>
      </w:pPr>
      <w:r w:rsidRPr="00F1319F">
        <w:rPr>
          <w:color w:val="000000" w:themeColor="text1"/>
        </w:rPr>
        <w:t>(</w:t>
      </w:r>
      <w:r w:rsidRPr="00F1319F">
        <w:rPr>
          <w:color w:val="000000" w:themeColor="text1"/>
          <w:lang w:val="sr-Cyrl-CS"/>
        </w:rPr>
        <w:t xml:space="preserve">1) </w:t>
      </w:r>
      <w:proofErr w:type="gramStart"/>
      <w:r w:rsidRPr="00F1319F">
        <w:rPr>
          <w:color w:val="000000" w:themeColor="text1"/>
          <w:lang w:val="sr-Cyrl-CS"/>
        </w:rPr>
        <w:t>помоћни</w:t>
      </w:r>
      <w:proofErr w:type="gramEnd"/>
      <w:r w:rsidRPr="00F1319F">
        <w:rPr>
          <w:color w:val="000000" w:themeColor="text1"/>
          <w:lang w:val="sr-Cyrl-CS"/>
        </w:rPr>
        <w:t xml:space="preserve"> објекти који нису зграде (бунари, базени, резервоари, цистерне и сл.); </w:t>
      </w:r>
    </w:p>
    <w:p w:rsidR="00F1319F" w:rsidRPr="00F1319F" w:rsidRDefault="00F1319F" w:rsidP="00F1319F">
      <w:pPr>
        <w:shd w:val="clear" w:color="auto" w:fill="FFFFFF"/>
        <w:tabs>
          <w:tab w:val="left" w:pos="993"/>
        </w:tabs>
        <w:ind w:firstLine="567"/>
        <w:jc w:val="both"/>
        <w:outlineLvl w:val="4"/>
        <w:rPr>
          <w:color w:val="000000" w:themeColor="text1"/>
          <w:lang w:val="sr-Cyrl-CS"/>
        </w:rPr>
      </w:pPr>
      <w:r w:rsidRPr="00F1319F">
        <w:rPr>
          <w:color w:val="000000" w:themeColor="text1"/>
          <w:lang w:val="sr-Cyrl-CS"/>
        </w:rPr>
        <w:t>(2) помоћне зграде (приземне зграде и зграде чија је подна површина испод површине земље) које су у функцији стамбеног, односно пословног</w:t>
      </w:r>
      <w:r w:rsidRPr="00F1319F">
        <w:rPr>
          <w:color w:val="000000" w:themeColor="text1"/>
          <w:lang w:val="sr-Latn-RS"/>
        </w:rPr>
        <w:t xml:space="preserve"> </w:t>
      </w:r>
      <w:r w:rsidRPr="00F1319F">
        <w:rPr>
          <w:color w:val="000000" w:themeColor="text1"/>
          <w:lang w:val="sr-Cyrl-CS"/>
        </w:rPr>
        <w:t>објекта, који је изграђен на истом земљишту (котларнице, подруми, шупе за смештај огрева и сл.);</w:t>
      </w:r>
    </w:p>
    <w:p w:rsidR="00F1319F" w:rsidRPr="00F1319F" w:rsidRDefault="00F1319F" w:rsidP="00F1319F">
      <w:pPr>
        <w:shd w:val="clear" w:color="auto" w:fill="FFFFFF"/>
        <w:tabs>
          <w:tab w:val="left" w:pos="993"/>
        </w:tabs>
        <w:ind w:firstLine="567"/>
        <w:jc w:val="both"/>
        <w:outlineLvl w:val="4"/>
        <w:rPr>
          <w:color w:val="000000" w:themeColor="text1"/>
          <w:lang w:val="sr-Latn-RS"/>
        </w:rPr>
      </w:pPr>
      <w:r w:rsidRPr="00F1319F">
        <w:rPr>
          <w:color w:val="000000" w:themeColor="text1"/>
          <w:lang w:val="sr-Cyrl-CS"/>
        </w:rPr>
        <w:t>2) економски објекти, у складу са законом којим се уређују планирање и изградња;</w:t>
      </w:r>
    </w:p>
    <w:p w:rsidR="00C10EE0" w:rsidRPr="00F1319F" w:rsidRDefault="00F1319F" w:rsidP="00F1319F">
      <w:pPr>
        <w:shd w:val="clear" w:color="auto" w:fill="FFFFFF"/>
        <w:tabs>
          <w:tab w:val="left" w:pos="993"/>
        </w:tabs>
        <w:ind w:firstLine="567"/>
        <w:jc w:val="both"/>
        <w:outlineLvl w:val="4"/>
        <w:rPr>
          <w:color w:val="000000" w:themeColor="text1"/>
          <w:lang w:val="sr-Cyrl-CS"/>
        </w:rPr>
      </w:pPr>
      <w:r w:rsidRPr="00F1319F">
        <w:rPr>
          <w:bCs/>
          <w:iCs/>
          <w:color w:val="000000" w:themeColor="text1"/>
          <w:lang w:val="sr-Cyrl-CS"/>
        </w:rPr>
        <w:t xml:space="preserve">3) надстрешнице </w:t>
      </w:r>
      <w:r w:rsidRPr="00F1319F">
        <w:rPr>
          <w:bCs/>
          <w:color w:val="000000" w:themeColor="text1"/>
          <w:lang w:val="sr-Cyrl-CS"/>
        </w:rPr>
        <w:t>основе преко 10</w:t>
      </w:r>
      <w:r w:rsidRPr="00F1319F">
        <w:rPr>
          <w:bCs/>
          <w:color w:val="000000" w:themeColor="text1"/>
          <w:lang w:val="sr-Latn-RS"/>
        </w:rPr>
        <w:t>m</w:t>
      </w:r>
      <w:r w:rsidRPr="00F1319F">
        <w:rPr>
          <w:bCs/>
          <w:color w:val="000000" w:themeColor="text1"/>
          <w:lang w:val="sr-Cyrl-CS"/>
        </w:rPr>
        <w:t xml:space="preserve">² </w:t>
      </w:r>
      <w:r w:rsidRPr="00F1319F">
        <w:rPr>
          <w:bCs/>
          <w:iCs/>
          <w:color w:val="000000" w:themeColor="text1"/>
          <w:lang w:val="sr-Cyrl-CS"/>
        </w:rPr>
        <w:t xml:space="preserve">које су </w:t>
      </w:r>
      <w:r w:rsidRPr="00F1319F">
        <w:rPr>
          <w:color w:val="000000" w:themeColor="text1"/>
          <w:lang w:val="sr-Cyrl-CS"/>
        </w:rPr>
        <w:t>самостални</w:t>
      </w:r>
      <w:r w:rsidRPr="00F1319F">
        <w:rPr>
          <w:bCs/>
          <w:iCs/>
          <w:color w:val="000000" w:themeColor="text1"/>
          <w:lang w:val="sr-Cyrl-CS"/>
        </w:rPr>
        <w:t xml:space="preserve"> објекти.</w:t>
      </w:r>
      <w:r w:rsidRPr="00F1319F">
        <w:rPr>
          <w:color w:val="000000" w:themeColor="text1"/>
        </w:rPr>
        <w:t>”.</w:t>
      </w:r>
    </w:p>
    <w:p w:rsidR="00C10EE0" w:rsidRPr="00EA479E" w:rsidRDefault="00C10EE0" w:rsidP="00AE1A2C">
      <w:pPr>
        <w:tabs>
          <w:tab w:val="left" w:pos="1440"/>
        </w:tabs>
        <w:autoSpaceDE w:val="0"/>
        <w:autoSpaceDN w:val="0"/>
        <w:adjustRightInd w:val="0"/>
        <w:jc w:val="center"/>
        <w:rPr>
          <w:bCs/>
          <w:iCs/>
          <w:noProof/>
          <w:color w:val="000000" w:themeColor="text1"/>
          <w:lang w:val="sr-Cyrl-CS"/>
        </w:rPr>
      </w:pPr>
    </w:p>
    <w:p w:rsidR="009A580C" w:rsidRPr="00EA479E" w:rsidRDefault="009A580C" w:rsidP="009A580C">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57025">
        <w:rPr>
          <w:bCs/>
          <w:iCs/>
          <w:noProof/>
          <w:color w:val="000000" w:themeColor="text1"/>
          <w:lang w:val="sr-Cyrl-CS"/>
        </w:rPr>
        <w:t>6</w:t>
      </w:r>
      <w:r w:rsidRPr="00EA479E">
        <w:rPr>
          <w:bCs/>
          <w:iCs/>
          <w:noProof/>
          <w:color w:val="000000" w:themeColor="text1"/>
          <w:lang w:val="sr-Cyrl-CS"/>
        </w:rPr>
        <w:t>.</w:t>
      </w:r>
    </w:p>
    <w:p w:rsidR="004559BD" w:rsidRPr="00EA479E" w:rsidRDefault="000C56D5" w:rsidP="004559BD">
      <w:pPr>
        <w:tabs>
          <w:tab w:val="left" w:pos="1440"/>
        </w:tabs>
        <w:autoSpaceDE w:val="0"/>
        <w:autoSpaceDN w:val="0"/>
        <w:adjustRightInd w:val="0"/>
        <w:ind w:firstLine="567"/>
        <w:jc w:val="both"/>
        <w:rPr>
          <w:color w:val="000000" w:themeColor="text1"/>
          <w:lang w:val="sr-Cyrl-RS"/>
        </w:rPr>
      </w:pPr>
      <w:r w:rsidRPr="00EA479E">
        <w:rPr>
          <w:lang w:val="sr-Cyrl-CS"/>
        </w:rPr>
        <w:t xml:space="preserve">У члану 7. </w:t>
      </w:r>
      <w:r w:rsidR="00703B6E">
        <w:rPr>
          <w:lang w:val="sr-Cyrl-RS"/>
        </w:rPr>
        <w:t xml:space="preserve">став 2. </w:t>
      </w:r>
      <w:r w:rsidR="004559BD">
        <w:rPr>
          <w:color w:val="000000" w:themeColor="text1"/>
          <w:lang w:val="sr-Cyrl-RS"/>
        </w:rPr>
        <w:t>после тачке 1</w:t>
      </w:r>
      <w:r w:rsidR="004559BD" w:rsidRPr="00EA479E">
        <w:rPr>
          <w:color w:val="000000" w:themeColor="text1"/>
          <w:lang w:val="sr-Cyrl-RS"/>
        </w:rPr>
        <w:t>) д</w:t>
      </w:r>
      <w:r w:rsidR="004559BD">
        <w:rPr>
          <w:color w:val="000000" w:themeColor="text1"/>
          <w:lang w:val="sr-Cyrl-RS"/>
        </w:rPr>
        <w:t>одаје се тачка 1a</w:t>
      </w:r>
      <w:r w:rsidR="004559BD" w:rsidRPr="00EA479E">
        <w:rPr>
          <w:color w:val="000000" w:themeColor="text1"/>
          <w:lang w:val="sr-Cyrl-RS"/>
        </w:rPr>
        <w:t>)</w:t>
      </w:r>
      <w:r w:rsidR="004559BD">
        <w:rPr>
          <w:color w:val="000000" w:themeColor="text1"/>
          <w:lang w:val="sr-Cyrl-RS"/>
        </w:rPr>
        <w:t>,</w:t>
      </w:r>
      <w:r w:rsidR="004559BD" w:rsidRPr="00EA479E">
        <w:rPr>
          <w:color w:val="000000" w:themeColor="text1"/>
          <w:lang w:val="sr-Cyrl-RS"/>
        </w:rPr>
        <w:t xml:space="preserve"> која гласи:</w:t>
      </w:r>
    </w:p>
    <w:p w:rsidR="004559BD" w:rsidRPr="00EA479E" w:rsidRDefault="004559BD" w:rsidP="004559BD">
      <w:pPr>
        <w:tabs>
          <w:tab w:val="left" w:pos="1440"/>
        </w:tabs>
        <w:autoSpaceDE w:val="0"/>
        <w:autoSpaceDN w:val="0"/>
        <w:adjustRightInd w:val="0"/>
        <w:ind w:firstLine="567"/>
        <w:jc w:val="both"/>
        <w:rPr>
          <w:color w:val="000000" w:themeColor="text1"/>
          <w:lang w:val="sr-Cyrl-CS"/>
        </w:rPr>
      </w:pPr>
      <w:r w:rsidRPr="00EA479E">
        <w:rPr>
          <w:lang w:val="sr-Cyrl-CS"/>
        </w:rPr>
        <w:t>„</w:t>
      </w:r>
      <w:r>
        <w:rPr>
          <w:lang w:val="sr-Cyrl-CS"/>
        </w:rPr>
        <w:t>1a</w:t>
      </w:r>
      <w:r w:rsidRPr="00EA479E">
        <w:rPr>
          <w:lang w:val="sr-Cyrl-CS"/>
        </w:rPr>
        <w:t xml:space="preserve">) </w:t>
      </w:r>
      <w:r w:rsidRPr="00EA479E">
        <w:rPr>
          <w:lang w:val="sr-Cyrl-RS"/>
        </w:rPr>
        <w:t>за објекат на или под земљиштем које није предмет опорезивања, односно за које је обвезник друго лице – вредност објекта</w:t>
      </w:r>
      <w:r>
        <w:t>;</w:t>
      </w:r>
      <w:r w:rsidRPr="00EA479E">
        <w:rPr>
          <w:color w:val="000000" w:themeColor="text1"/>
          <w:lang w:val="sr-Cyrl-CS"/>
        </w:rPr>
        <w:t>”.</w:t>
      </w:r>
    </w:p>
    <w:p w:rsidR="00DD3CB1" w:rsidRPr="00EA479E" w:rsidRDefault="004559BD" w:rsidP="000C56D5">
      <w:pPr>
        <w:tabs>
          <w:tab w:val="left" w:pos="1440"/>
        </w:tabs>
        <w:autoSpaceDE w:val="0"/>
        <w:autoSpaceDN w:val="0"/>
        <w:adjustRightInd w:val="0"/>
        <w:ind w:firstLine="567"/>
        <w:jc w:val="both"/>
        <w:rPr>
          <w:color w:val="000000" w:themeColor="text1"/>
          <w:lang w:val="sr-Cyrl-CS"/>
        </w:rPr>
      </w:pPr>
      <w:r>
        <w:rPr>
          <w:lang w:val="sr-Cyrl-CS"/>
        </w:rPr>
        <w:t xml:space="preserve">У </w:t>
      </w:r>
      <w:r w:rsidR="000C56D5" w:rsidRPr="00EA479E">
        <w:rPr>
          <w:lang w:val="sr-Cyrl-CS"/>
        </w:rPr>
        <w:t>тачк</w:t>
      </w:r>
      <w:r w:rsidR="00703B6E">
        <w:rPr>
          <w:lang w:val="sr-Cyrl-CS"/>
        </w:rPr>
        <w:t>и</w:t>
      </w:r>
      <w:r w:rsidR="000C56D5" w:rsidRPr="00EA479E">
        <w:rPr>
          <w:lang w:val="sr-Cyrl-CS"/>
        </w:rPr>
        <w:t xml:space="preserve"> 2) </w:t>
      </w:r>
      <w:r w:rsidR="00DD3CB1" w:rsidRPr="00EA479E">
        <w:rPr>
          <w:color w:val="000000" w:themeColor="text1"/>
          <w:lang w:val="sr-Cyrl-CS"/>
        </w:rPr>
        <w:t>после речи</w:t>
      </w:r>
      <w:r w:rsidR="00C038BC">
        <w:rPr>
          <w:color w:val="000000" w:themeColor="text1"/>
          <w:lang w:val="sr-Cyrl-CS"/>
        </w:rPr>
        <w:t>:</w:t>
      </w:r>
      <w:r w:rsidR="00DD3CB1" w:rsidRPr="00EA479E">
        <w:rPr>
          <w:color w:val="000000" w:themeColor="text1"/>
          <w:lang w:val="sr-Cyrl-CS"/>
        </w:rPr>
        <w:t xml:space="preserve"> „земљишта” додају се речи: „</w:t>
      </w:r>
      <w:r w:rsidR="00DD3CB1" w:rsidRPr="00EA479E">
        <w:rPr>
          <w:color w:val="000000" w:themeColor="text1"/>
          <w:lang w:val="sr-Cyrl-RS"/>
        </w:rPr>
        <w:t xml:space="preserve">које је предмет опорезивања, за које је обвезник </w:t>
      </w:r>
      <w:r w:rsidR="00924487">
        <w:rPr>
          <w:color w:val="000000" w:themeColor="text1"/>
          <w:lang w:val="sr-Cyrl-RS"/>
        </w:rPr>
        <w:t>ист</w:t>
      </w:r>
      <w:r w:rsidR="00DD3CB1" w:rsidRPr="00EA479E">
        <w:rPr>
          <w:color w:val="000000" w:themeColor="text1"/>
          <w:lang w:val="sr-Cyrl-RS"/>
        </w:rPr>
        <w:t>о лице</w:t>
      </w:r>
      <w:r w:rsidR="00DD3CB1" w:rsidRPr="00EA479E">
        <w:rPr>
          <w:color w:val="000000" w:themeColor="text1"/>
          <w:lang w:val="sr-Cyrl-CS"/>
        </w:rPr>
        <w:t>”</w:t>
      </w:r>
      <w:r>
        <w:rPr>
          <w:color w:val="000000" w:themeColor="text1"/>
          <w:lang w:val="sr-Cyrl-CS"/>
        </w:rPr>
        <w:t>.</w:t>
      </w:r>
    </w:p>
    <w:p w:rsidR="003003C4" w:rsidRPr="00EA479E" w:rsidRDefault="00F62642" w:rsidP="00F62642">
      <w:pPr>
        <w:tabs>
          <w:tab w:val="left" w:pos="1440"/>
        </w:tabs>
        <w:autoSpaceDE w:val="0"/>
        <w:autoSpaceDN w:val="0"/>
        <w:adjustRightInd w:val="0"/>
        <w:ind w:firstLine="567"/>
        <w:jc w:val="both"/>
        <w:rPr>
          <w:color w:val="000000" w:themeColor="text1"/>
          <w:lang w:val="sr-Cyrl-CS"/>
        </w:rPr>
      </w:pPr>
      <w:r w:rsidRPr="00EA479E">
        <w:rPr>
          <w:color w:val="000000" w:themeColor="text1"/>
          <w:lang w:val="sr-Cyrl-CS"/>
        </w:rPr>
        <w:t>У ставу 3. реч: „проценом” брише се.</w:t>
      </w:r>
    </w:p>
    <w:p w:rsidR="00F62642" w:rsidRPr="00EA479E" w:rsidRDefault="00F62642" w:rsidP="00F62642">
      <w:pPr>
        <w:tabs>
          <w:tab w:val="left" w:pos="1440"/>
        </w:tabs>
        <w:autoSpaceDE w:val="0"/>
        <w:autoSpaceDN w:val="0"/>
        <w:adjustRightInd w:val="0"/>
        <w:ind w:firstLine="567"/>
        <w:jc w:val="both"/>
        <w:rPr>
          <w:color w:val="000000" w:themeColor="text1"/>
          <w:lang w:val="sr-Cyrl-CS"/>
        </w:rPr>
      </w:pPr>
      <w:r w:rsidRPr="00EA479E">
        <w:rPr>
          <w:lang w:val="sr-Cyrl-CS"/>
        </w:rPr>
        <w:t xml:space="preserve">У ставу 4. тачка 2) </w:t>
      </w:r>
      <w:r w:rsidRPr="00EA479E">
        <w:rPr>
          <w:color w:val="000000" w:themeColor="text1"/>
          <w:lang w:val="sr-Cyrl-CS"/>
        </w:rPr>
        <w:t>после речи</w:t>
      </w:r>
      <w:r w:rsidR="000F47FC">
        <w:rPr>
          <w:color w:val="000000" w:themeColor="text1"/>
          <w:lang w:val="sr-Cyrl-CS"/>
        </w:rPr>
        <w:t>:</w:t>
      </w:r>
      <w:r w:rsidRPr="00EA479E">
        <w:rPr>
          <w:color w:val="000000" w:themeColor="text1"/>
          <w:lang w:val="sr-Cyrl-CS"/>
        </w:rPr>
        <w:t xml:space="preserve"> „за обављање” додаје се реч: „те”</w:t>
      </w:r>
      <w:r w:rsidR="003709B2" w:rsidRPr="00EA479E">
        <w:rPr>
          <w:color w:val="000000" w:themeColor="text1"/>
          <w:lang w:val="sr-Cyrl-CS"/>
        </w:rPr>
        <w:t>.</w:t>
      </w:r>
    </w:p>
    <w:p w:rsidR="003709B2" w:rsidRPr="00EA479E" w:rsidRDefault="003709B2" w:rsidP="00F62642">
      <w:pPr>
        <w:tabs>
          <w:tab w:val="left" w:pos="1440"/>
        </w:tabs>
        <w:autoSpaceDE w:val="0"/>
        <w:autoSpaceDN w:val="0"/>
        <w:adjustRightInd w:val="0"/>
        <w:ind w:firstLine="567"/>
        <w:jc w:val="both"/>
        <w:rPr>
          <w:color w:val="000000"/>
          <w:lang w:val="sr-Cyrl-RS"/>
        </w:rPr>
      </w:pPr>
      <w:r w:rsidRPr="00EA479E">
        <w:rPr>
          <w:color w:val="000000"/>
          <w:lang w:val="sr-Cyrl-RS"/>
        </w:rPr>
        <w:t>Став 5. брише се.</w:t>
      </w:r>
    </w:p>
    <w:p w:rsidR="003709B2" w:rsidRPr="00EA479E" w:rsidRDefault="003709B2" w:rsidP="003709B2">
      <w:pPr>
        <w:ind w:firstLine="567"/>
        <w:contextualSpacing/>
        <w:jc w:val="both"/>
        <w:rPr>
          <w:color w:val="000000" w:themeColor="text1"/>
          <w:lang w:val="sr-Cyrl-CS"/>
        </w:rPr>
      </w:pPr>
      <w:r w:rsidRPr="00EA479E">
        <w:rPr>
          <w:color w:val="000000" w:themeColor="text1"/>
          <w:lang w:val="sr-Cyrl-CS"/>
        </w:rPr>
        <w:t>У досадашњем ставу 6, који постаје став 5,</w:t>
      </w:r>
      <w:r w:rsidR="00F85152" w:rsidRPr="00EA479E">
        <w:rPr>
          <w:color w:val="000000" w:themeColor="text1"/>
          <w:lang w:val="sr-Cyrl-CS"/>
        </w:rPr>
        <w:t xml:space="preserve"> </w:t>
      </w:r>
      <w:r w:rsidRPr="00EA479E">
        <w:rPr>
          <w:color w:val="000000" w:themeColor="text1"/>
          <w:lang w:val="sr-Cyrl-CS"/>
        </w:rPr>
        <w:t>реч: „про</w:t>
      </w:r>
      <w:r w:rsidR="00F85152" w:rsidRPr="00EA479E">
        <w:rPr>
          <w:color w:val="000000" w:themeColor="text1"/>
          <w:lang w:val="sr-Cyrl-CS"/>
        </w:rPr>
        <w:t>цењене</w:t>
      </w:r>
      <w:r w:rsidRPr="00EA479E">
        <w:rPr>
          <w:color w:val="000000" w:themeColor="text1"/>
          <w:lang w:val="sr-Cyrl-CS"/>
        </w:rPr>
        <w:t>”</w:t>
      </w:r>
      <w:r w:rsidR="00F85152" w:rsidRPr="00EA479E">
        <w:rPr>
          <w:color w:val="000000" w:themeColor="text1"/>
          <w:lang w:val="sr-Cyrl-CS"/>
        </w:rPr>
        <w:t xml:space="preserve"> замењује се речју: </w:t>
      </w:r>
      <w:r w:rsidRPr="00EA479E">
        <w:rPr>
          <w:color w:val="000000" w:themeColor="text1"/>
          <w:lang w:val="sr-Cyrl-CS"/>
        </w:rPr>
        <w:t>„</w:t>
      </w:r>
      <w:r w:rsidR="00F85152" w:rsidRPr="00EA479E">
        <w:rPr>
          <w:color w:val="000000" w:themeColor="text1"/>
          <w:lang w:val="sr-Cyrl-CS"/>
        </w:rPr>
        <w:t>утврђене</w:t>
      </w:r>
      <w:r w:rsidRPr="00EA479E">
        <w:rPr>
          <w:color w:val="000000" w:themeColor="text1"/>
          <w:lang w:val="sr-Cyrl-CS"/>
        </w:rPr>
        <w:t>”.</w:t>
      </w:r>
    </w:p>
    <w:p w:rsidR="00F85152" w:rsidRPr="00EA479E" w:rsidRDefault="00F85152" w:rsidP="00F85152">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Досадашњи став 7. п</w:t>
      </w:r>
      <w:r w:rsidRPr="00EA479E">
        <w:rPr>
          <w:color w:val="000000" w:themeColor="text1"/>
          <w:lang w:val="en-GB"/>
        </w:rPr>
        <w:t>o</w:t>
      </w:r>
      <w:r w:rsidRPr="00EA479E">
        <w:rPr>
          <w:color w:val="000000" w:themeColor="text1"/>
          <w:lang w:val="sr-Cyrl-CS"/>
        </w:rPr>
        <w:t>стаје став 6.</w:t>
      </w:r>
    </w:p>
    <w:p w:rsidR="00F85152" w:rsidRPr="00EA479E" w:rsidRDefault="00F85152" w:rsidP="003709B2">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Додаје се нови став 7, који гласи:</w:t>
      </w:r>
    </w:p>
    <w:p w:rsidR="00F85152" w:rsidRPr="00942179" w:rsidRDefault="00F85152" w:rsidP="00942179">
      <w:pPr>
        <w:ind w:firstLine="567"/>
        <w:contextualSpacing/>
        <w:jc w:val="both"/>
        <w:rPr>
          <w:color w:val="000000" w:themeColor="text1"/>
          <w:lang w:val="sr-Cyrl-RS"/>
        </w:rPr>
      </w:pPr>
      <w:r w:rsidRPr="00EA479E">
        <w:rPr>
          <w:color w:val="000000" w:themeColor="text1"/>
          <w:lang w:val="sr-Cyrl-CS"/>
        </w:rPr>
        <w:t>„А</w:t>
      </w:r>
      <w:r w:rsidRPr="00EA479E">
        <w:rPr>
          <w:color w:val="000000" w:themeColor="text1"/>
          <w:lang w:val="sr-Cyrl-RS"/>
        </w:rPr>
        <w:t xml:space="preserve">ко се пореска основица у пореској години утврђује за године које претходе тој години, у случају из става 6. овог члана вредност објекта јесте </w:t>
      </w:r>
      <w:r w:rsidRPr="00EA479E">
        <w:rPr>
          <w:color w:val="000000" w:themeColor="text1"/>
        </w:rPr>
        <w:t>грађевинск</w:t>
      </w:r>
      <w:r w:rsidRPr="00EA479E">
        <w:rPr>
          <w:color w:val="000000" w:themeColor="text1"/>
          <w:lang w:val="sr-Cyrl-RS"/>
        </w:rPr>
        <w:t>а</w:t>
      </w:r>
      <w:r w:rsidRPr="00EA479E">
        <w:rPr>
          <w:color w:val="000000" w:themeColor="text1"/>
        </w:rPr>
        <w:t xml:space="preserve"> вредност процењен</w:t>
      </w:r>
      <w:r w:rsidRPr="00EA479E">
        <w:rPr>
          <w:color w:val="000000" w:themeColor="text1"/>
          <w:lang w:val="sr-Cyrl-RS"/>
        </w:rPr>
        <w:t>а</w:t>
      </w:r>
      <w:r w:rsidRPr="00EA479E">
        <w:rPr>
          <w:color w:val="000000" w:themeColor="text1"/>
        </w:rPr>
        <w:t xml:space="preserve"> од стране овлашћеног вештака грађевинске струке са стањем на последњи </w:t>
      </w:r>
      <w:r w:rsidRPr="00EA479E">
        <w:rPr>
          <w:color w:val="000000" w:themeColor="text1"/>
        </w:rPr>
        <w:lastRenderedPageBreak/>
        <w:t xml:space="preserve">дан </w:t>
      </w:r>
      <w:r w:rsidR="00942179">
        <w:rPr>
          <w:color w:val="000000" w:themeColor="text1"/>
          <w:lang w:val="sr-Cyrl-RS"/>
        </w:rPr>
        <w:t>на последњи дан календарске године која претходи години у којој се утврђује порез</w:t>
      </w:r>
      <w:r w:rsidRPr="00EA479E">
        <w:rPr>
          <w:color w:val="000000" w:themeColor="text1"/>
          <w:lang w:val="sr-Cyrl-RS"/>
        </w:rPr>
        <w:t>.</w:t>
      </w:r>
      <w:r w:rsidRPr="00EA479E">
        <w:rPr>
          <w:color w:val="000000" w:themeColor="text1"/>
          <w:lang w:val="sr-Cyrl-CS"/>
        </w:rPr>
        <w:t>”.</w:t>
      </w:r>
    </w:p>
    <w:p w:rsidR="000E76CA" w:rsidRPr="00794A99" w:rsidRDefault="000E76CA" w:rsidP="00F85152">
      <w:pPr>
        <w:ind w:firstLine="567"/>
        <w:contextualSpacing/>
        <w:jc w:val="both"/>
        <w:rPr>
          <w:color w:val="000000" w:themeColor="text1"/>
          <w:lang w:val="sr-Cyrl-RS"/>
        </w:rPr>
      </w:pPr>
      <w:r w:rsidRPr="00794A99">
        <w:rPr>
          <w:color w:val="000000" w:themeColor="text1"/>
          <w:lang w:val="sr-Cyrl-CS"/>
        </w:rPr>
        <w:t>У ставу 8.</w:t>
      </w:r>
      <w:r w:rsidR="000E4706" w:rsidRPr="00794A99">
        <w:rPr>
          <w:color w:val="000000" w:themeColor="text1"/>
          <w:lang w:val="sr-Cyrl-CS"/>
        </w:rPr>
        <w:t xml:space="preserve"> после речи: „инфраструктурне објекте” додају се </w:t>
      </w:r>
      <w:r w:rsidR="00BE529A" w:rsidRPr="00794A99">
        <w:rPr>
          <w:color w:val="000000" w:themeColor="text1"/>
          <w:lang w:val="sr-Cyrl-CS"/>
        </w:rPr>
        <w:t xml:space="preserve">заграда и </w:t>
      </w:r>
      <w:r w:rsidR="00794A99" w:rsidRPr="00794A99">
        <w:rPr>
          <w:color w:val="000000" w:themeColor="text1"/>
          <w:lang w:val="sr-Cyrl-RS"/>
        </w:rPr>
        <w:t xml:space="preserve">у загради </w:t>
      </w:r>
      <w:r w:rsidR="000E4706" w:rsidRPr="00794A99">
        <w:rPr>
          <w:color w:val="000000" w:themeColor="text1"/>
          <w:lang w:val="sr-Cyrl-CS"/>
        </w:rPr>
        <w:t>речи: „</w:t>
      </w:r>
      <w:r w:rsidR="000E4706" w:rsidRPr="00794A99">
        <w:rPr>
          <w:bCs/>
          <w:color w:val="000000" w:themeColor="text1"/>
          <w:lang w:val="sr-Cyrl-RS"/>
        </w:rPr>
        <w:t xml:space="preserve">осим </w:t>
      </w:r>
      <w:r w:rsidR="006009A3" w:rsidRPr="00794A99">
        <w:rPr>
          <w:bCs/>
          <w:color w:val="000000" w:themeColor="text1"/>
          <w:lang w:val="sr-Cyrl-RS"/>
        </w:rPr>
        <w:t>зграда и других објеката високоградње</w:t>
      </w:r>
      <w:r w:rsidR="000E4706" w:rsidRPr="00794A99">
        <w:rPr>
          <w:color w:val="000000" w:themeColor="text1"/>
          <w:lang w:val="sr-Cyrl-CS"/>
        </w:rPr>
        <w:t>”.</w:t>
      </w:r>
    </w:p>
    <w:p w:rsidR="00AF2391" w:rsidRPr="00EA479E" w:rsidRDefault="00AF2391" w:rsidP="00AF2391">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Додаје се нови став 9, који гласи:</w:t>
      </w:r>
    </w:p>
    <w:p w:rsidR="00AF2391" w:rsidRPr="00EA479E" w:rsidRDefault="00AF2391" w:rsidP="00AF2391">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w:t>
      </w:r>
      <w:r w:rsidRPr="00EA479E">
        <w:rPr>
          <w:bCs/>
          <w:color w:val="000000" w:themeColor="text1"/>
          <w:lang w:val="sr-Cyrl-CS"/>
        </w:rPr>
        <w:t xml:space="preserve">Вредност објекта као јединствене целине, који се делом убраја у објекте из </w:t>
      </w:r>
      <w:r w:rsidRPr="00EA479E">
        <w:rPr>
          <w:bCs/>
          <w:color w:val="000000" w:themeColor="text1"/>
          <w:lang w:val="sr-Cyrl-RS"/>
        </w:rPr>
        <w:t>става 4. овог члана,</w:t>
      </w:r>
      <w:r w:rsidRPr="00EA479E">
        <w:rPr>
          <w:bCs/>
          <w:color w:val="000000" w:themeColor="text1"/>
          <w:lang w:val="sr-Cyrl-CS"/>
        </w:rPr>
        <w:t xml:space="preserve"> утврђује се као збир вредности процентуалне заступљености тог дела у укупној корисној површини објекта и вредности преосталог дела објекта, које се утврђују у складу са овим законом</w:t>
      </w:r>
      <w:r w:rsidRPr="00EA479E">
        <w:rPr>
          <w:color w:val="000000" w:themeColor="text1"/>
          <w:lang w:val="sr-Cyrl-RS"/>
        </w:rPr>
        <w:t>.</w:t>
      </w:r>
      <w:r w:rsidRPr="00EA479E">
        <w:rPr>
          <w:color w:val="000000" w:themeColor="text1"/>
          <w:lang w:val="sr-Cyrl-CS"/>
        </w:rPr>
        <w:t>”.</w:t>
      </w:r>
    </w:p>
    <w:p w:rsidR="00C54AA4" w:rsidRDefault="00C54AA4" w:rsidP="00AF2391">
      <w:pPr>
        <w:pStyle w:val="NormalWeb"/>
        <w:shd w:val="clear" w:color="auto" w:fill="FFFFFF"/>
        <w:tabs>
          <w:tab w:val="left" w:pos="567"/>
        </w:tabs>
        <w:spacing w:before="0" w:beforeAutospacing="0" w:after="0" w:afterAutospacing="0"/>
        <w:ind w:firstLine="567"/>
        <w:jc w:val="both"/>
        <w:rPr>
          <w:color w:val="000000" w:themeColor="text1"/>
          <w:lang w:val="sr-Cyrl-CS"/>
        </w:rPr>
      </w:pPr>
      <w:r>
        <w:rPr>
          <w:color w:val="000000" w:themeColor="text1"/>
          <w:lang w:val="sr-Cyrl-CS"/>
        </w:rPr>
        <w:t>У д</w:t>
      </w:r>
      <w:r w:rsidRPr="00EA479E">
        <w:rPr>
          <w:color w:val="000000" w:themeColor="text1"/>
          <w:lang w:val="sr-Cyrl-CS"/>
        </w:rPr>
        <w:t>осадашњ</w:t>
      </w:r>
      <w:r>
        <w:rPr>
          <w:color w:val="000000" w:themeColor="text1"/>
          <w:lang w:val="sr-Cyrl-CS"/>
        </w:rPr>
        <w:t>ем</w:t>
      </w:r>
      <w:r w:rsidRPr="00EA479E">
        <w:rPr>
          <w:color w:val="000000" w:themeColor="text1"/>
          <w:lang w:val="sr-Cyrl-CS"/>
        </w:rPr>
        <w:t xml:space="preserve"> ст</w:t>
      </w:r>
      <w:r>
        <w:rPr>
          <w:color w:val="000000" w:themeColor="text1"/>
          <w:lang w:val="sr-Cyrl-CS"/>
        </w:rPr>
        <w:t xml:space="preserve">аву 9, који постаје став 10, </w:t>
      </w:r>
      <w:r w:rsidRPr="00EA479E">
        <w:rPr>
          <w:color w:val="000000" w:themeColor="text1"/>
          <w:lang w:val="sr-Cyrl-CS"/>
        </w:rPr>
        <w:t>реч</w:t>
      </w:r>
      <w:r>
        <w:rPr>
          <w:color w:val="000000" w:themeColor="text1"/>
          <w:lang w:val="sr-Cyrl-CS"/>
        </w:rPr>
        <w:t>и</w:t>
      </w:r>
      <w:r w:rsidRPr="00EA479E">
        <w:rPr>
          <w:color w:val="000000" w:themeColor="text1"/>
          <w:lang w:val="sr-Cyrl-CS"/>
        </w:rPr>
        <w:t>: „</w:t>
      </w:r>
      <w:r>
        <w:rPr>
          <w:color w:val="000000" w:themeColor="text1"/>
          <w:lang w:val="sr-Cyrl-CS"/>
        </w:rPr>
        <w:t>став 6.</w:t>
      </w:r>
      <w:r w:rsidRPr="00EA479E">
        <w:rPr>
          <w:color w:val="000000" w:themeColor="text1"/>
          <w:lang w:val="sr-Cyrl-CS"/>
        </w:rPr>
        <w:t>” замењуј</w:t>
      </w:r>
      <w:r>
        <w:rPr>
          <w:color w:val="000000" w:themeColor="text1"/>
          <w:lang w:val="sr-Cyrl-CS"/>
        </w:rPr>
        <w:t xml:space="preserve">у </w:t>
      </w:r>
      <w:r w:rsidRPr="00EA479E">
        <w:rPr>
          <w:color w:val="000000" w:themeColor="text1"/>
          <w:lang w:val="sr-Cyrl-CS"/>
        </w:rPr>
        <w:t>се реч</w:t>
      </w:r>
      <w:r>
        <w:rPr>
          <w:color w:val="000000" w:themeColor="text1"/>
          <w:lang w:val="sr-Cyrl-CS"/>
        </w:rPr>
        <w:t>има</w:t>
      </w:r>
      <w:r w:rsidRPr="00EA479E">
        <w:rPr>
          <w:color w:val="000000" w:themeColor="text1"/>
          <w:lang w:val="sr-Cyrl-CS"/>
        </w:rPr>
        <w:t>: „</w:t>
      </w:r>
      <w:r>
        <w:rPr>
          <w:color w:val="000000" w:themeColor="text1"/>
          <w:lang w:val="sr-Cyrl-CS"/>
        </w:rPr>
        <w:t>став 5.</w:t>
      </w:r>
      <w:r w:rsidRPr="00EA479E">
        <w:rPr>
          <w:color w:val="000000" w:themeColor="text1"/>
          <w:lang w:val="sr-Cyrl-CS"/>
        </w:rPr>
        <w:t>”</w:t>
      </w:r>
      <w:r>
        <w:rPr>
          <w:color w:val="000000" w:themeColor="text1"/>
          <w:lang w:val="sr-Cyrl-CS"/>
        </w:rPr>
        <w:t xml:space="preserve">, </w:t>
      </w:r>
      <w:r w:rsidR="00794A99">
        <w:rPr>
          <w:color w:val="000000" w:themeColor="text1"/>
          <w:lang w:val="sr-Cyrl-CS"/>
        </w:rPr>
        <w:t xml:space="preserve">а </w:t>
      </w:r>
      <w:r w:rsidRPr="00EA479E">
        <w:rPr>
          <w:color w:val="000000" w:themeColor="text1"/>
          <w:lang w:val="sr-Cyrl-CS"/>
        </w:rPr>
        <w:t>реч</w:t>
      </w:r>
      <w:r>
        <w:rPr>
          <w:color w:val="000000" w:themeColor="text1"/>
          <w:lang w:val="sr-Cyrl-CS"/>
        </w:rPr>
        <w:t>и</w:t>
      </w:r>
      <w:r w:rsidRPr="00EA479E">
        <w:rPr>
          <w:color w:val="000000" w:themeColor="text1"/>
          <w:lang w:val="sr-Cyrl-CS"/>
        </w:rPr>
        <w:t>: „</w:t>
      </w:r>
      <w:r w:rsidR="00794A99">
        <w:rPr>
          <w:color w:val="000000" w:themeColor="text1"/>
          <w:lang w:val="sr-Cyrl-CS"/>
        </w:rPr>
        <w:t xml:space="preserve">ст. 1. </w:t>
      </w:r>
      <w:r w:rsidR="00525F3B">
        <w:rPr>
          <w:color w:val="000000" w:themeColor="text1"/>
          <w:lang w:val="sr-Cyrl-CS"/>
        </w:rPr>
        <w:t>до 8</w:t>
      </w:r>
      <w:r>
        <w:rPr>
          <w:color w:val="000000" w:themeColor="text1"/>
          <w:lang w:val="sr-Cyrl-CS"/>
        </w:rPr>
        <w:t>.</w:t>
      </w:r>
      <w:r w:rsidR="00794A99">
        <w:rPr>
          <w:color w:val="000000" w:themeColor="text1"/>
          <w:lang w:val="sr-Cyrl-CS"/>
        </w:rPr>
        <w:t xml:space="preserve"> и става 10.</w:t>
      </w:r>
      <w:r w:rsidRPr="00EA479E">
        <w:rPr>
          <w:color w:val="000000" w:themeColor="text1"/>
          <w:lang w:val="sr-Cyrl-CS"/>
        </w:rPr>
        <w:t>” замењуј</w:t>
      </w:r>
      <w:r>
        <w:rPr>
          <w:color w:val="000000" w:themeColor="text1"/>
          <w:lang w:val="sr-Cyrl-CS"/>
        </w:rPr>
        <w:t xml:space="preserve">у </w:t>
      </w:r>
      <w:r w:rsidRPr="00EA479E">
        <w:rPr>
          <w:color w:val="000000" w:themeColor="text1"/>
          <w:lang w:val="sr-Cyrl-CS"/>
        </w:rPr>
        <w:t>се реч</w:t>
      </w:r>
      <w:r>
        <w:rPr>
          <w:color w:val="000000" w:themeColor="text1"/>
          <w:lang w:val="sr-Cyrl-CS"/>
        </w:rPr>
        <w:t>има</w:t>
      </w:r>
      <w:r w:rsidRPr="00EA479E">
        <w:rPr>
          <w:color w:val="000000" w:themeColor="text1"/>
          <w:lang w:val="sr-Cyrl-CS"/>
        </w:rPr>
        <w:t xml:space="preserve">: </w:t>
      </w:r>
      <w:r w:rsidR="00525F3B" w:rsidRPr="00EA479E">
        <w:rPr>
          <w:color w:val="000000" w:themeColor="text1"/>
          <w:lang w:val="sr-Cyrl-CS"/>
        </w:rPr>
        <w:t>„</w:t>
      </w:r>
      <w:r w:rsidR="00794A99">
        <w:rPr>
          <w:color w:val="000000" w:themeColor="text1"/>
          <w:lang w:val="sr-Cyrl-CS"/>
        </w:rPr>
        <w:t>ст. 1. до 9. и ст</w:t>
      </w:r>
      <w:r w:rsidR="00CD4AE1">
        <w:rPr>
          <w:color w:val="000000" w:themeColor="text1"/>
          <w:lang w:val="sr-Cyrl-CS"/>
        </w:rPr>
        <w:t>ав</w:t>
      </w:r>
      <w:r w:rsidR="00954B65">
        <w:rPr>
          <w:color w:val="000000" w:themeColor="text1"/>
          <w:lang w:val="sr-Cyrl-CS"/>
        </w:rPr>
        <w:t>а</w:t>
      </w:r>
      <w:r w:rsidR="00CD4AE1">
        <w:rPr>
          <w:color w:val="000000" w:themeColor="text1"/>
          <w:lang w:val="sr-Cyrl-CS"/>
        </w:rPr>
        <w:t xml:space="preserve"> </w:t>
      </w:r>
      <w:r w:rsidR="00525F3B">
        <w:rPr>
          <w:color w:val="000000" w:themeColor="text1"/>
          <w:lang w:val="sr-Cyrl-CS"/>
        </w:rPr>
        <w:t>1</w:t>
      </w:r>
      <w:r w:rsidR="00CD4AE1">
        <w:rPr>
          <w:color w:val="000000" w:themeColor="text1"/>
          <w:lang w:val="sr-Cyrl-CS"/>
        </w:rPr>
        <w:t>2.</w:t>
      </w:r>
      <w:r w:rsidR="00525F3B" w:rsidRPr="00EA479E">
        <w:rPr>
          <w:color w:val="000000" w:themeColor="text1"/>
          <w:lang w:val="sr-Cyrl-CS"/>
        </w:rPr>
        <w:t>”</w:t>
      </w:r>
      <w:r w:rsidR="00525F3B">
        <w:rPr>
          <w:color w:val="000000" w:themeColor="text1"/>
          <w:lang w:val="sr-Cyrl-CS"/>
        </w:rPr>
        <w:t>.</w:t>
      </w:r>
    </w:p>
    <w:p w:rsidR="0015033C" w:rsidRDefault="0015033C" w:rsidP="00AF2391">
      <w:pPr>
        <w:pStyle w:val="NormalWeb"/>
        <w:shd w:val="clear" w:color="auto" w:fill="FFFFFF"/>
        <w:tabs>
          <w:tab w:val="left" w:pos="567"/>
        </w:tabs>
        <w:spacing w:before="0" w:beforeAutospacing="0" w:after="0" w:afterAutospacing="0"/>
        <w:ind w:firstLine="567"/>
        <w:jc w:val="both"/>
        <w:rPr>
          <w:color w:val="000000" w:themeColor="text1"/>
          <w:lang w:val="sr-Cyrl-CS"/>
        </w:rPr>
      </w:pPr>
      <w:r>
        <w:rPr>
          <w:color w:val="000000" w:themeColor="text1"/>
          <w:lang w:val="sr-Cyrl-CS"/>
        </w:rPr>
        <w:t>Додаје се нови став 11, који гласи:</w:t>
      </w:r>
    </w:p>
    <w:p w:rsidR="0015033C" w:rsidRPr="0015033C" w:rsidRDefault="0015033C" w:rsidP="0015033C">
      <w:pPr>
        <w:ind w:firstLine="567"/>
        <w:contextualSpacing/>
        <w:jc w:val="both"/>
        <w:rPr>
          <w:color w:val="000000" w:themeColor="text1"/>
        </w:rPr>
      </w:pPr>
      <w:r w:rsidRPr="0015033C">
        <w:rPr>
          <w:color w:val="000000" w:themeColor="text1"/>
          <w:lang w:val="sr-Cyrl-CS"/>
        </w:rPr>
        <w:t>„</w:t>
      </w:r>
      <w:r w:rsidRPr="0015033C">
        <w:rPr>
          <w:color w:val="000000" w:themeColor="text1"/>
          <w:lang w:val="sr-Cyrl-RS"/>
        </w:rPr>
        <w:t xml:space="preserve">Кад обвезнику </w:t>
      </w:r>
      <w:r w:rsidRPr="0015033C">
        <w:rPr>
          <w:color w:val="000000" w:themeColor="text1"/>
        </w:rPr>
        <w:t xml:space="preserve">у току </w:t>
      </w:r>
      <w:r w:rsidRPr="0015033C">
        <w:rPr>
          <w:color w:val="000000" w:themeColor="text1"/>
          <w:lang w:val="sr-Cyrl-RS"/>
        </w:rPr>
        <w:t xml:space="preserve">пореске </w:t>
      </w:r>
      <w:r w:rsidRPr="0015033C">
        <w:rPr>
          <w:color w:val="000000" w:themeColor="text1"/>
        </w:rPr>
        <w:t>године или у текућој години након почетка пословне године обвезника која је различита од календарске, настане пореска обавеза за објек</w:t>
      </w:r>
      <w:r w:rsidRPr="0015033C">
        <w:rPr>
          <w:color w:val="000000" w:themeColor="text1"/>
          <w:lang w:val="sr-Cyrl-RS"/>
        </w:rPr>
        <w:t>а</w:t>
      </w:r>
      <w:r w:rsidRPr="0015033C">
        <w:rPr>
          <w:color w:val="000000" w:themeColor="text1"/>
        </w:rPr>
        <w:t xml:space="preserve">т из члана 7. </w:t>
      </w:r>
      <w:proofErr w:type="gramStart"/>
      <w:r w:rsidRPr="0015033C">
        <w:rPr>
          <w:color w:val="000000" w:themeColor="text1"/>
        </w:rPr>
        <w:t>став</w:t>
      </w:r>
      <w:proofErr w:type="gramEnd"/>
      <w:r w:rsidRPr="0015033C">
        <w:rPr>
          <w:color w:val="000000" w:themeColor="text1"/>
          <w:lang w:val="sr-Cyrl-RS"/>
        </w:rPr>
        <w:t xml:space="preserve"> 4</w:t>
      </w:r>
      <w:r w:rsidRPr="0015033C">
        <w:rPr>
          <w:color w:val="000000" w:themeColor="text1"/>
        </w:rPr>
        <w:t>.</w:t>
      </w:r>
      <w:r w:rsidRPr="0015033C">
        <w:rPr>
          <w:color w:val="000000" w:themeColor="text1"/>
          <w:lang w:val="sr-Cyrl-RS"/>
        </w:rPr>
        <w:t xml:space="preserve"> </w:t>
      </w:r>
      <w:r w:rsidRPr="0015033C">
        <w:rPr>
          <w:color w:val="000000" w:themeColor="text1"/>
        </w:rPr>
        <w:t>овог закона</w:t>
      </w:r>
      <w:r w:rsidRPr="0015033C">
        <w:rPr>
          <w:color w:val="000000" w:themeColor="text1"/>
          <w:lang w:val="sr-Cyrl-RS"/>
        </w:rPr>
        <w:t xml:space="preserve"> и припадајуће земљиште, а обвезник </w:t>
      </w:r>
      <w:r w:rsidRPr="0015033C">
        <w:rPr>
          <w:color w:val="000000" w:themeColor="text1"/>
        </w:rPr>
        <w:t>у својим пословним књигама</w:t>
      </w:r>
      <w:r w:rsidRPr="0015033C">
        <w:rPr>
          <w:color w:val="000000" w:themeColor="text1"/>
          <w:lang w:val="sr-Cyrl-RS"/>
        </w:rPr>
        <w:t xml:space="preserve"> није посебно исказао</w:t>
      </w:r>
      <w:r w:rsidRPr="0015033C">
        <w:rPr>
          <w:color w:val="000000" w:themeColor="text1"/>
        </w:rPr>
        <w:t xml:space="preserve"> </w:t>
      </w:r>
      <w:r w:rsidRPr="0015033C">
        <w:rPr>
          <w:color w:val="000000" w:themeColor="text1"/>
          <w:lang w:val="sr-Cyrl-RS"/>
        </w:rPr>
        <w:t xml:space="preserve">набавну </w:t>
      </w:r>
      <w:r w:rsidRPr="0015033C">
        <w:rPr>
          <w:color w:val="000000" w:themeColor="text1"/>
        </w:rPr>
        <w:t xml:space="preserve">вредност земљишта </w:t>
      </w:r>
      <w:r w:rsidRPr="0015033C">
        <w:rPr>
          <w:color w:val="000000" w:themeColor="text1"/>
          <w:lang w:val="sr-Cyrl-RS"/>
        </w:rPr>
        <w:t xml:space="preserve">од набавне вредности објекта, </w:t>
      </w:r>
      <w:r w:rsidRPr="0015033C">
        <w:rPr>
          <w:color w:val="000000" w:themeColor="text1"/>
        </w:rPr>
        <w:t xml:space="preserve">вредност </w:t>
      </w:r>
      <w:r w:rsidRPr="0015033C">
        <w:rPr>
          <w:color w:val="000000" w:themeColor="text1"/>
          <w:lang w:val="sr-Cyrl-RS"/>
        </w:rPr>
        <w:t xml:space="preserve">тог објекта која са вредношћу припадајућег земљишта чини пореску основицу за пореску годину јесте његова </w:t>
      </w:r>
      <w:r w:rsidRPr="0015033C">
        <w:rPr>
          <w:color w:val="000000" w:themeColor="text1"/>
        </w:rPr>
        <w:t>грађевинск</w:t>
      </w:r>
      <w:r w:rsidRPr="0015033C">
        <w:rPr>
          <w:color w:val="000000" w:themeColor="text1"/>
          <w:lang w:val="sr-Cyrl-RS"/>
        </w:rPr>
        <w:t>а</w:t>
      </w:r>
      <w:r w:rsidRPr="0015033C">
        <w:rPr>
          <w:color w:val="000000" w:themeColor="text1"/>
        </w:rPr>
        <w:t xml:space="preserve"> вредност процењен</w:t>
      </w:r>
      <w:r w:rsidRPr="0015033C">
        <w:rPr>
          <w:color w:val="000000" w:themeColor="text1"/>
          <w:lang w:val="sr-Cyrl-RS"/>
        </w:rPr>
        <w:t>а</w:t>
      </w:r>
      <w:r w:rsidRPr="0015033C">
        <w:rPr>
          <w:color w:val="000000" w:themeColor="text1"/>
        </w:rPr>
        <w:t xml:space="preserve"> од стране овлашћеног вештака грађевинске струке са стањем на дан </w:t>
      </w:r>
      <w:r w:rsidRPr="0015033C">
        <w:rPr>
          <w:color w:val="000000" w:themeColor="text1"/>
          <w:lang w:val="sr-Cyrl-RS"/>
        </w:rPr>
        <w:t>настанка пореске обавезе.</w:t>
      </w:r>
      <w:r w:rsidRPr="0015033C">
        <w:rPr>
          <w:color w:val="000000" w:themeColor="text1"/>
          <w:lang w:val="sr-Cyrl-CS"/>
        </w:rPr>
        <w:t>”</w:t>
      </w:r>
    </w:p>
    <w:p w:rsidR="00C54AA4" w:rsidRDefault="00C54AA4" w:rsidP="00020BDB">
      <w:pPr>
        <w:pStyle w:val="NormalWeb"/>
        <w:shd w:val="clear" w:color="auto" w:fill="FFFFFF"/>
        <w:tabs>
          <w:tab w:val="left" w:pos="567"/>
        </w:tabs>
        <w:spacing w:before="0" w:beforeAutospacing="0" w:after="0" w:afterAutospacing="0"/>
        <w:ind w:firstLine="567"/>
        <w:jc w:val="both"/>
        <w:rPr>
          <w:color w:val="000000" w:themeColor="text1"/>
          <w:lang w:val="sr-Cyrl-CS"/>
        </w:rPr>
      </w:pPr>
      <w:r w:rsidRPr="0015033C">
        <w:rPr>
          <w:color w:val="000000" w:themeColor="text1"/>
          <w:lang w:val="sr-Cyrl-CS"/>
        </w:rPr>
        <w:t xml:space="preserve">Досадашњи </w:t>
      </w:r>
      <w:r w:rsidRPr="00EA479E">
        <w:rPr>
          <w:color w:val="000000" w:themeColor="text1"/>
          <w:lang w:val="sr-Cyrl-CS"/>
        </w:rPr>
        <w:t>ст</w:t>
      </w:r>
      <w:r w:rsidR="00525F3B">
        <w:rPr>
          <w:color w:val="000000" w:themeColor="text1"/>
          <w:lang w:val="sr-Cyrl-CS"/>
        </w:rPr>
        <w:t>ав</w:t>
      </w:r>
      <w:r>
        <w:rPr>
          <w:color w:val="000000" w:themeColor="text1"/>
          <w:lang w:val="sr-Cyrl-CS"/>
        </w:rPr>
        <w:t xml:space="preserve"> 10.</w:t>
      </w:r>
      <w:r w:rsidRPr="00EA479E">
        <w:rPr>
          <w:color w:val="000000" w:themeColor="text1"/>
          <w:lang w:val="sr-Cyrl-CS"/>
        </w:rPr>
        <w:t xml:space="preserve"> п</w:t>
      </w:r>
      <w:r w:rsidRPr="00EA479E">
        <w:rPr>
          <w:color w:val="000000" w:themeColor="text1"/>
          <w:lang w:val="en-GB"/>
        </w:rPr>
        <w:t>o</w:t>
      </w:r>
      <w:r w:rsidRPr="00EA479E">
        <w:rPr>
          <w:color w:val="000000" w:themeColor="text1"/>
          <w:lang w:val="sr-Cyrl-CS"/>
        </w:rPr>
        <w:t>стај</w:t>
      </w:r>
      <w:r w:rsidR="00525F3B">
        <w:rPr>
          <w:color w:val="000000" w:themeColor="text1"/>
          <w:lang w:val="sr-Cyrl-CS"/>
        </w:rPr>
        <w:t>е</w:t>
      </w:r>
      <w:r w:rsidRPr="00EA479E">
        <w:rPr>
          <w:color w:val="000000" w:themeColor="text1"/>
          <w:lang w:val="sr-Cyrl-CS"/>
        </w:rPr>
        <w:t xml:space="preserve"> ст</w:t>
      </w:r>
      <w:r w:rsidR="00525F3B">
        <w:rPr>
          <w:color w:val="000000" w:themeColor="text1"/>
          <w:lang w:val="sr-Cyrl-CS"/>
        </w:rPr>
        <w:t>ав</w:t>
      </w:r>
      <w:r>
        <w:rPr>
          <w:color w:val="000000" w:themeColor="text1"/>
          <w:lang w:val="sr-Cyrl-CS"/>
        </w:rPr>
        <w:t xml:space="preserve"> 1</w:t>
      </w:r>
      <w:r w:rsidR="0015033C">
        <w:rPr>
          <w:color w:val="000000" w:themeColor="text1"/>
          <w:lang w:val="sr-Cyrl-CS"/>
        </w:rPr>
        <w:t>2</w:t>
      </w:r>
      <w:r>
        <w:rPr>
          <w:color w:val="000000" w:themeColor="text1"/>
          <w:lang w:val="sr-Cyrl-CS"/>
        </w:rPr>
        <w:t>.</w:t>
      </w:r>
    </w:p>
    <w:p w:rsidR="00EC1040" w:rsidRPr="00C54AA4" w:rsidRDefault="00AF2391" w:rsidP="00020BDB">
      <w:pPr>
        <w:pStyle w:val="NormalWeb"/>
        <w:shd w:val="clear" w:color="auto" w:fill="FFFFFF"/>
        <w:tabs>
          <w:tab w:val="left" w:pos="567"/>
        </w:tabs>
        <w:spacing w:before="0" w:beforeAutospacing="0" w:after="0" w:afterAutospacing="0"/>
        <w:ind w:firstLine="567"/>
        <w:jc w:val="both"/>
        <w:rPr>
          <w:lang w:val="sr-Cyrl-CS"/>
        </w:rPr>
      </w:pPr>
      <w:r w:rsidRPr="00C54AA4">
        <w:rPr>
          <w:lang w:val="sr-Cyrl-CS"/>
        </w:rPr>
        <w:t>Додају се ст. 1</w:t>
      </w:r>
      <w:r w:rsidR="0015033C">
        <w:rPr>
          <w:lang w:val="sr-Cyrl-CS"/>
        </w:rPr>
        <w:t>3</w:t>
      </w:r>
      <w:r w:rsidR="0042589E">
        <w:rPr>
          <w:lang w:val="sr-Cyrl-CS"/>
        </w:rPr>
        <w:t>. до</w:t>
      </w:r>
      <w:r w:rsidR="00C54AA4" w:rsidRPr="00C54AA4">
        <w:rPr>
          <w:lang w:val="sr-Cyrl-CS"/>
        </w:rPr>
        <w:t xml:space="preserve"> </w:t>
      </w:r>
      <w:r w:rsidR="00EC1040" w:rsidRPr="00C54AA4">
        <w:rPr>
          <w:lang w:val="sr-Cyrl-CS"/>
        </w:rPr>
        <w:t>1</w:t>
      </w:r>
      <w:r w:rsidR="0015033C">
        <w:rPr>
          <w:lang w:val="sr-Cyrl-CS"/>
        </w:rPr>
        <w:t>5</w:t>
      </w:r>
      <w:r w:rsidR="00EC1040" w:rsidRPr="00C54AA4">
        <w:rPr>
          <w:lang w:val="sr-Cyrl-CS"/>
        </w:rPr>
        <w:t>, који гласе:</w:t>
      </w:r>
    </w:p>
    <w:p w:rsidR="00EC1040" w:rsidRPr="00EA479E" w:rsidRDefault="00EC1040" w:rsidP="00020BDB">
      <w:pPr>
        <w:pStyle w:val="NormalWeb"/>
        <w:shd w:val="clear" w:color="auto" w:fill="FFFFFF"/>
        <w:tabs>
          <w:tab w:val="left" w:pos="567"/>
        </w:tabs>
        <w:spacing w:before="0" w:beforeAutospacing="0" w:after="0" w:afterAutospacing="0"/>
        <w:ind w:firstLine="567"/>
        <w:jc w:val="both"/>
        <w:rPr>
          <w:bCs/>
          <w:color w:val="000000" w:themeColor="text1"/>
          <w:lang w:val="sr-Cyrl-CS"/>
        </w:rPr>
      </w:pPr>
      <w:r w:rsidRPr="00EA479E">
        <w:rPr>
          <w:color w:val="000000" w:themeColor="text1"/>
          <w:lang w:val="sr-Cyrl-CS"/>
        </w:rPr>
        <w:t>„П</w:t>
      </w:r>
      <w:r w:rsidRPr="00EA479E">
        <w:rPr>
          <w:bCs/>
          <w:color w:val="000000" w:themeColor="text1"/>
          <w:lang w:val="sr-Cyrl-CS"/>
        </w:rPr>
        <w:t xml:space="preserve">роизводним погонима прерађивачке индустрије из става 4. тачка 2) овог члана сматрају се (надземни и подземни) објекти који су намењени за обављање </w:t>
      </w:r>
      <w:r w:rsidRPr="00EA479E">
        <w:rPr>
          <w:bCs/>
          <w:color w:val="000000" w:themeColor="text1"/>
          <w:lang w:val="sr-Latn-RS"/>
        </w:rPr>
        <w:t xml:space="preserve">производње у </w:t>
      </w:r>
      <w:r w:rsidRPr="00EA479E">
        <w:rPr>
          <w:bCs/>
          <w:color w:val="000000" w:themeColor="text1"/>
          <w:lang w:val="sr-Cyrl-CS"/>
        </w:rPr>
        <w:t xml:space="preserve">делатности која је класификована као прерађивачка индустрија, у складу са законом којим се уређује класификација делатности. </w:t>
      </w:r>
    </w:p>
    <w:p w:rsidR="00EC1040" w:rsidRPr="00EA479E" w:rsidRDefault="00EC1040" w:rsidP="00020BDB">
      <w:pPr>
        <w:shd w:val="clear" w:color="auto" w:fill="FFFFFF"/>
        <w:ind w:firstLine="567"/>
        <w:jc w:val="both"/>
        <w:rPr>
          <w:color w:val="000000" w:themeColor="text1"/>
          <w:lang w:val="sr-Cyrl-CS"/>
        </w:rPr>
      </w:pPr>
      <w:r w:rsidRPr="00EA479E">
        <w:rPr>
          <w:color w:val="000000" w:themeColor="text1"/>
          <w:lang w:val="sr-Cyrl-CS"/>
        </w:rPr>
        <w:t>Складишним и стоваришним објектима из става 4. тачка 8) овог члана сматрају се (</w:t>
      </w:r>
      <w:r w:rsidRPr="00EA479E">
        <w:rPr>
          <w:bCs/>
          <w:color w:val="000000" w:themeColor="text1"/>
          <w:lang w:val="sr-Cyrl-CS"/>
        </w:rPr>
        <w:t>надземни и подземни</w:t>
      </w:r>
      <w:r w:rsidRPr="00EA479E">
        <w:rPr>
          <w:color w:val="000000" w:themeColor="text1"/>
          <w:lang w:val="sr-Cyrl-CS"/>
        </w:rPr>
        <w:t xml:space="preserve">) објекти који су намењени за преузимање и чување сировина и  робе </w:t>
      </w:r>
      <w:r w:rsidRPr="00EA479E">
        <w:rPr>
          <w:color w:val="000000" w:themeColor="text1"/>
          <w:lang w:val="sr-Cyrl-RS"/>
        </w:rPr>
        <w:t>(</w:t>
      </w:r>
      <w:r w:rsidRPr="00EA479E">
        <w:rPr>
          <w:color w:val="000000" w:themeColor="text1"/>
          <w:lang w:val="sr-Cyrl-CS"/>
        </w:rPr>
        <w:t>укључујући и резервоаре и цистерне за складиштење који се сматрају  непокретностима, као и објекте за складиштење отпада), који се не користе за промет на мало или за друге намене, односно у делу у коме се не користе за промет на мало или за друге намене.</w:t>
      </w:r>
    </w:p>
    <w:p w:rsidR="00EC1040" w:rsidRPr="00EA479E" w:rsidRDefault="00EC1040" w:rsidP="00020BDB">
      <w:pPr>
        <w:shd w:val="clear" w:color="auto" w:fill="FFFFFF"/>
        <w:ind w:firstLine="567"/>
        <w:jc w:val="both"/>
        <w:rPr>
          <w:color w:val="000000" w:themeColor="text1"/>
          <w:lang w:val="sr-Cyrl-CS"/>
        </w:rPr>
      </w:pPr>
      <w:r w:rsidRPr="00EA479E">
        <w:rPr>
          <w:color w:val="000000" w:themeColor="text1"/>
          <w:lang w:val="sr-Cyrl-CS"/>
        </w:rPr>
        <w:t>Последњи дан пословне године обвезника у текућој години, у смислу ст. 1, 4, 6, 7. и 8. овог члана, јесте дан са којим се за текућу годину, као пословну годину (</w:t>
      </w:r>
      <w:r w:rsidRPr="00EA479E">
        <w:rPr>
          <w:color w:val="000000" w:themeColor="text1"/>
          <w:lang w:val="sr-Latn-CS"/>
        </w:rPr>
        <w:t>која је једнака или различита од календарске</w:t>
      </w:r>
      <w:r w:rsidRPr="00EA479E">
        <w:rPr>
          <w:color w:val="000000" w:themeColor="text1"/>
          <w:lang w:val="sr-Cyrl-CS"/>
        </w:rPr>
        <w:t xml:space="preserve"> године), саставља </w:t>
      </w:r>
      <w:r w:rsidRPr="00EA479E">
        <w:rPr>
          <w:color w:val="000000" w:themeColor="text1"/>
          <w:lang w:val="sr-Latn-CS"/>
        </w:rPr>
        <w:t>редован годишњи финансијски извештај</w:t>
      </w:r>
      <w:r w:rsidRPr="00EA479E">
        <w:rPr>
          <w:color w:val="000000" w:themeColor="text1"/>
          <w:lang w:val="sr-Cyrl-CS"/>
        </w:rPr>
        <w:t>, у складу са прописима којима се уређује рачуноводство</w:t>
      </w:r>
      <w:r w:rsidRPr="00EA479E">
        <w:rPr>
          <w:color w:val="000000" w:themeColor="text1"/>
          <w:lang w:val="sr-Cyrl-RS"/>
        </w:rPr>
        <w:t>.</w:t>
      </w:r>
      <w:r w:rsidRPr="00EA479E">
        <w:rPr>
          <w:color w:val="000000" w:themeColor="text1"/>
          <w:lang w:val="sr-Cyrl-CS"/>
        </w:rPr>
        <w:t>”.</w:t>
      </w:r>
    </w:p>
    <w:p w:rsidR="00AF2391" w:rsidRPr="00EA479E" w:rsidRDefault="00AF2391" w:rsidP="00020BDB">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Досадашњи став 11. п</w:t>
      </w:r>
      <w:r w:rsidRPr="00EA479E">
        <w:rPr>
          <w:color w:val="000000" w:themeColor="text1"/>
          <w:lang w:val="en-GB"/>
        </w:rPr>
        <w:t>o</w:t>
      </w:r>
      <w:r w:rsidRPr="00EA479E">
        <w:rPr>
          <w:color w:val="000000" w:themeColor="text1"/>
          <w:lang w:val="sr-Cyrl-CS"/>
        </w:rPr>
        <w:t>стаје став 1</w:t>
      </w:r>
      <w:r w:rsidR="0015033C">
        <w:rPr>
          <w:color w:val="000000" w:themeColor="text1"/>
          <w:lang w:val="sr-Cyrl-CS"/>
        </w:rPr>
        <w:t>6</w:t>
      </w:r>
      <w:r w:rsidRPr="00EA479E">
        <w:rPr>
          <w:color w:val="000000" w:themeColor="text1"/>
          <w:lang w:val="sr-Cyrl-CS"/>
        </w:rPr>
        <w:t>.</w:t>
      </w:r>
    </w:p>
    <w:p w:rsidR="003709B2" w:rsidRPr="00EA479E" w:rsidRDefault="003709B2" w:rsidP="005C706A">
      <w:pPr>
        <w:tabs>
          <w:tab w:val="left" w:pos="720"/>
        </w:tabs>
        <w:jc w:val="center"/>
        <w:rPr>
          <w:color w:val="000000" w:themeColor="text1"/>
          <w:lang w:val="sr-Cyrl-CS"/>
        </w:rPr>
      </w:pPr>
    </w:p>
    <w:p w:rsidR="00AE1A2C" w:rsidRPr="00EA479E" w:rsidRDefault="00AE1A2C" w:rsidP="005C706A">
      <w:pPr>
        <w:tabs>
          <w:tab w:val="left" w:pos="720"/>
        </w:tabs>
        <w:jc w:val="center"/>
        <w:rPr>
          <w:color w:val="000000" w:themeColor="text1"/>
          <w:lang w:val="sr-Cyrl-CS"/>
        </w:rPr>
      </w:pPr>
      <w:r w:rsidRPr="00EA479E">
        <w:rPr>
          <w:color w:val="000000" w:themeColor="text1"/>
          <w:lang w:val="sr-Cyrl-CS"/>
        </w:rPr>
        <w:t xml:space="preserve">Члан </w:t>
      </w:r>
      <w:r w:rsidR="00B57025">
        <w:rPr>
          <w:color w:val="000000" w:themeColor="text1"/>
          <w:lang w:val="sr-Cyrl-CS"/>
        </w:rPr>
        <w:t>7</w:t>
      </w:r>
      <w:r w:rsidRPr="00EA479E">
        <w:rPr>
          <w:color w:val="000000" w:themeColor="text1"/>
          <w:lang w:val="sr-Cyrl-CS"/>
        </w:rPr>
        <w:t>.</w:t>
      </w:r>
    </w:p>
    <w:p w:rsidR="003003C4" w:rsidRPr="00EA479E" w:rsidRDefault="00777955" w:rsidP="00777955">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 xml:space="preserve">У члану </w:t>
      </w:r>
      <w:r w:rsidR="005C706A" w:rsidRPr="00EA479E">
        <w:rPr>
          <w:color w:val="000000" w:themeColor="text1"/>
          <w:lang w:val="sr-Cyrl-CS"/>
        </w:rPr>
        <w:t>7</w:t>
      </w:r>
      <w:r w:rsidRPr="00EA479E">
        <w:rPr>
          <w:color w:val="000000" w:themeColor="text1"/>
          <w:lang w:val="sr-Cyrl-CS"/>
        </w:rPr>
        <w:t>а</w:t>
      </w:r>
      <w:r w:rsidR="005C706A" w:rsidRPr="00EA479E">
        <w:rPr>
          <w:color w:val="000000" w:themeColor="text1"/>
          <w:lang w:val="sr-Cyrl-CS"/>
        </w:rPr>
        <w:t xml:space="preserve"> став </w:t>
      </w:r>
      <w:r w:rsidRPr="00EA479E">
        <w:rPr>
          <w:color w:val="000000" w:themeColor="text1"/>
          <w:lang w:val="sr-Cyrl-CS"/>
        </w:rPr>
        <w:t>1</w:t>
      </w:r>
      <w:r w:rsidR="005C706A" w:rsidRPr="00EA479E">
        <w:rPr>
          <w:color w:val="000000" w:themeColor="text1"/>
          <w:lang w:val="sr-Cyrl-CS"/>
        </w:rPr>
        <w:t>. речи: „</w:t>
      </w:r>
      <w:r w:rsidRPr="00EA479E">
        <w:rPr>
          <w:color w:val="000000" w:themeColor="text1"/>
          <w:lang w:val="sr-Cyrl-CS"/>
        </w:rPr>
        <w:t>ст</w:t>
      </w:r>
      <w:r w:rsidR="0078652E" w:rsidRPr="00EA479E">
        <w:rPr>
          <w:color w:val="000000" w:themeColor="text1"/>
          <w:lang w:val="sr-Cyrl-CS"/>
        </w:rPr>
        <w:t xml:space="preserve">. </w:t>
      </w:r>
      <w:r w:rsidRPr="00EA479E">
        <w:rPr>
          <w:color w:val="000000" w:themeColor="text1"/>
          <w:lang w:val="sr-Cyrl-CS"/>
        </w:rPr>
        <w:t>5</w:t>
      </w:r>
      <w:r w:rsidR="0078652E" w:rsidRPr="00EA479E">
        <w:rPr>
          <w:color w:val="000000" w:themeColor="text1"/>
          <w:lang w:val="sr-Cyrl-CS"/>
        </w:rPr>
        <w:t>. и</w:t>
      </w:r>
      <w:r w:rsidRPr="00EA479E">
        <w:rPr>
          <w:color w:val="000000" w:themeColor="text1"/>
          <w:lang w:val="sr-Cyrl-CS"/>
        </w:rPr>
        <w:t xml:space="preserve"> 6.</w:t>
      </w:r>
      <w:r w:rsidR="005C706A" w:rsidRPr="00EA479E">
        <w:rPr>
          <w:color w:val="000000" w:themeColor="text1"/>
          <w:lang w:val="sr-Cyrl-CS"/>
        </w:rPr>
        <w:t>”</w:t>
      </w:r>
      <w:r w:rsidR="0078652E" w:rsidRPr="00EA479E">
        <w:rPr>
          <w:color w:val="000000" w:themeColor="text1"/>
          <w:lang w:val="sr-Cyrl-CS"/>
        </w:rPr>
        <w:t xml:space="preserve"> замењују се реч</w:t>
      </w:r>
      <w:r w:rsidRPr="00EA479E">
        <w:rPr>
          <w:color w:val="000000" w:themeColor="text1"/>
          <w:lang w:val="sr-Cyrl-CS"/>
        </w:rPr>
        <w:t>има</w:t>
      </w:r>
      <w:r w:rsidR="0078652E" w:rsidRPr="00EA479E">
        <w:rPr>
          <w:color w:val="000000" w:themeColor="text1"/>
          <w:lang w:val="sr-Cyrl-CS"/>
        </w:rPr>
        <w:t>: „</w:t>
      </w:r>
      <w:r w:rsidRPr="00EA479E">
        <w:rPr>
          <w:color w:val="000000" w:themeColor="text1"/>
          <w:lang w:val="sr-Cyrl-CS"/>
        </w:rPr>
        <w:t>ст. 5, 7. и 11</w:t>
      </w:r>
      <w:r w:rsidR="00F2629F">
        <w:rPr>
          <w:color w:val="000000" w:themeColor="text1"/>
          <w:lang w:val="sr-Cyrl-CS"/>
        </w:rPr>
        <w:t>.</w:t>
      </w:r>
      <w:r w:rsidR="0078652E" w:rsidRPr="00EA479E">
        <w:rPr>
          <w:color w:val="000000" w:themeColor="text1"/>
          <w:lang w:val="sr-Cyrl-CS"/>
        </w:rPr>
        <w:t>”</w:t>
      </w:r>
      <w:r w:rsidRPr="00EA479E">
        <w:rPr>
          <w:color w:val="000000" w:themeColor="text1"/>
          <w:lang w:val="sr-Cyrl-CS"/>
        </w:rPr>
        <w:t>.</w:t>
      </w:r>
    </w:p>
    <w:p w:rsidR="001C4BEA" w:rsidRPr="00EA479E" w:rsidRDefault="00777955" w:rsidP="001C4BEA">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 xml:space="preserve">У ставу </w:t>
      </w:r>
      <w:r w:rsidR="001C4BEA" w:rsidRPr="00EA479E">
        <w:rPr>
          <w:color w:val="000000" w:themeColor="text1"/>
          <w:lang w:val="sr-Cyrl-CS"/>
        </w:rPr>
        <w:t>2</w:t>
      </w:r>
      <w:r w:rsidRPr="00EA479E">
        <w:rPr>
          <w:color w:val="000000" w:themeColor="text1"/>
          <w:lang w:val="sr-Cyrl-CS"/>
        </w:rPr>
        <w:t>. реч</w:t>
      </w:r>
      <w:r w:rsidR="001C4BEA" w:rsidRPr="00EA479E">
        <w:rPr>
          <w:color w:val="000000" w:themeColor="text1"/>
          <w:lang w:val="sr-Cyrl-CS"/>
        </w:rPr>
        <w:t>и</w:t>
      </w:r>
      <w:r w:rsidRPr="00EA479E">
        <w:rPr>
          <w:color w:val="000000" w:themeColor="text1"/>
          <w:lang w:val="sr-Cyrl-CS"/>
        </w:rPr>
        <w:t>: „</w:t>
      </w:r>
      <w:r w:rsidR="001C4BEA" w:rsidRPr="00EA479E">
        <w:rPr>
          <w:color w:val="000000" w:themeColor="text1"/>
          <w:lang w:val="sr-Cyrl-CS"/>
        </w:rPr>
        <w:t xml:space="preserve">У случају из члана 6. став 8. овог закона” замењују се речима: „Кад у зони </w:t>
      </w:r>
      <w:r w:rsidR="001C4BEA" w:rsidRPr="00EA479E">
        <w:rPr>
          <w:color w:val="000000" w:themeColor="text1"/>
          <w:lang w:val="sr-Cyrl-RS"/>
        </w:rPr>
        <w:t>и граничним зонама није било промета</w:t>
      </w:r>
      <w:r w:rsidR="00F47010" w:rsidRPr="00F47010">
        <w:rPr>
          <w:color w:val="000000" w:themeColor="text1"/>
          <w:lang w:val="sr-Cyrl-RS"/>
        </w:rPr>
        <w:t xml:space="preserve"> </w:t>
      </w:r>
      <w:r w:rsidR="00F47010">
        <w:rPr>
          <w:color w:val="000000" w:themeColor="text1"/>
          <w:lang w:val="sr-Cyrl-RS"/>
        </w:rPr>
        <w:t>одговарајућих</w:t>
      </w:r>
      <w:r w:rsidR="001C4BEA" w:rsidRPr="00EA479E">
        <w:rPr>
          <w:color w:val="000000" w:themeColor="text1"/>
          <w:lang w:val="sr-Cyrl-RS"/>
        </w:rPr>
        <w:t xml:space="preserve"> непокретности у периоду из члана 6. став 5. овог закона</w:t>
      </w:r>
      <w:r w:rsidR="0042589E">
        <w:rPr>
          <w:color w:val="000000" w:themeColor="text1"/>
          <w:lang w:val="sr-Cyrl-RS"/>
        </w:rPr>
        <w:t>,</w:t>
      </w:r>
      <w:r w:rsidR="001C4BEA" w:rsidRPr="00EA479E">
        <w:rPr>
          <w:color w:val="000000" w:themeColor="text1"/>
          <w:lang w:val="sr-Cyrl-CS"/>
        </w:rPr>
        <w:t>”.</w:t>
      </w:r>
    </w:p>
    <w:p w:rsidR="00777955" w:rsidRPr="00EA479E" w:rsidRDefault="001C4BEA" w:rsidP="00D416B9">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У ставу 3. речи: „</w:t>
      </w:r>
      <w:r w:rsidR="00D416B9" w:rsidRPr="00EA479E">
        <w:rPr>
          <w:color w:val="000000" w:themeColor="text1"/>
        </w:rPr>
        <w:t xml:space="preserve">У случају из члана 6. </w:t>
      </w:r>
      <w:proofErr w:type="gramStart"/>
      <w:r w:rsidR="00D416B9" w:rsidRPr="00EA479E">
        <w:rPr>
          <w:color w:val="000000" w:themeColor="text1"/>
        </w:rPr>
        <w:t>став</w:t>
      </w:r>
      <w:proofErr w:type="gramEnd"/>
      <w:r w:rsidR="00D416B9" w:rsidRPr="00EA479E">
        <w:rPr>
          <w:color w:val="000000" w:themeColor="text1"/>
        </w:rPr>
        <w:t xml:space="preserve"> 8. </w:t>
      </w:r>
      <w:proofErr w:type="gramStart"/>
      <w:r w:rsidR="00D416B9" w:rsidRPr="00EA479E">
        <w:rPr>
          <w:color w:val="000000" w:themeColor="text1"/>
        </w:rPr>
        <w:t>овог</w:t>
      </w:r>
      <w:proofErr w:type="gramEnd"/>
      <w:r w:rsidR="00D416B9" w:rsidRPr="00EA479E">
        <w:rPr>
          <w:color w:val="000000" w:themeColor="text1"/>
        </w:rPr>
        <w:t xml:space="preserve"> закона обвезници који воде пословне књиге за потребе утврђивања основице пореза на имовину просечне цене из става 2. </w:t>
      </w:r>
      <w:proofErr w:type="gramStart"/>
      <w:r w:rsidR="00D416B9" w:rsidRPr="00EA479E">
        <w:rPr>
          <w:color w:val="000000" w:themeColor="text1"/>
        </w:rPr>
        <w:t>овог</w:t>
      </w:r>
      <w:proofErr w:type="gramEnd"/>
      <w:r w:rsidR="00D416B9" w:rsidRPr="00EA479E">
        <w:rPr>
          <w:color w:val="000000" w:themeColor="text1"/>
        </w:rPr>
        <w:t xml:space="preserve"> члана множе коефицијентима које</w:t>
      </w:r>
      <w:r w:rsidR="00777955" w:rsidRPr="00EA479E">
        <w:rPr>
          <w:color w:val="000000" w:themeColor="text1"/>
          <w:lang w:val="sr-Cyrl-CS"/>
        </w:rPr>
        <w:t xml:space="preserve">” </w:t>
      </w:r>
      <w:r w:rsidR="00D416B9" w:rsidRPr="00EA479E">
        <w:rPr>
          <w:color w:val="000000" w:themeColor="text1"/>
          <w:lang w:val="sr-Cyrl-CS"/>
        </w:rPr>
        <w:t xml:space="preserve">замењују се речима: </w:t>
      </w:r>
      <w:r w:rsidR="00777955" w:rsidRPr="00EA479E">
        <w:rPr>
          <w:color w:val="000000" w:themeColor="text1"/>
          <w:lang w:val="sr-Cyrl-CS"/>
        </w:rPr>
        <w:t>„</w:t>
      </w:r>
      <w:r w:rsidR="00D416B9" w:rsidRPr="00EA479E">
        <w:rPr>
          <w:color w:val="000000" w:themeColor="text1"/>
          <w:lang w:val="sr-Cyrl-RS"/>
        </w:rPr>
        <w:t xml:space="preserve">Кад се вредност непокретности која чини пореску основицу за непокретности обвезника који води пословне књиге утврђује </w:t>
      </w:r>
      <w:r w:rsidR="00D416B9" w:rsidRPr="00EA479E">
        <w:rPr>
          <w:color w:val="000000" w:themeColor="text1"/>
        </w:rPr>
        <w:t xml:space="preserve">према елементима из члана 6. </w:t>
      </w:r>
      <w:proofErr w:type="gramStart"/>
      <w:r w:rsidR="00D416B9" w:rsidRPr="00EA479E">
        <w:rPr>
          <w:color w:val="000000" w:themeColor="text1"/>
        </w:rPr>
        <w:t>став</w:t>
      </w:r>
      <w:proofErr w:type="gramEnd"/>
      <w:r w:rsidR="00D416B9" w:rsidRPr="00EA479E">
        <w:rPr>
          <w:color w:val="000000" w:themeColor="text1"/>
        </w:rPr>
        <w:t xml:space="preserve"> 1. </w:t>
      </w:r>
      <w:proofErr w:type="gramStart"/>
      <w:r w:rsidR="00D416B9" w:rsidRPr="00EA479E">
        <w:rPr>
          <w:color w:val="000000" w:themeColor="text1"/>
        </w:rPr>
        <w:t>овог</w:t>
      </w:r>
      <w:proofErr w:type="gramEnd"/>
      <w:r w:rsidR="00D416B9" w:rsidRPr="00EA479E">
        <w:rPr>
          <w:color w:val="000000" w:themeColor="text1"/>
        </w:rPr>
        <w:t xml:space="preserve"> закона</w:t>
      </w:r>
      <w:r w:rsidR="00D416B9" w:rsidRPr="00EA479E">
        <w:rPr>
          <w:color w:val="000000" w:themeColor="text1"/>
          <w:lang w:val="sr-Cyrl-RS"/>
        </w:rPr>
        <w:t xml:space="preserve"> а у зони и граничним зонама није било промета </w:t>
      </w:r>
      <w:r w:rsidR="00F47010">
        <w:rPr>
          <w:color w:val="000000" w:themeColor="text1"/>
          <w:lang w:val="sr-Cyrl-RS"/>
        </w:rPr>
        <w:t>одговарајућих</w:t>
      </w:r>
      <w:r w:rsidR="00F47010" w:rsidRPr="00EA479E">
        <w:rPr>
          <w:color w:val="000000" w:themeColor="text1"/>
          <w:lang w:val="sr-Cyrl-RS"/>
        </w:rPr>
        <w:t xml:space="preserve"> </w:t>
      </w:r>
      <w:r w:rsidR="00D416B9" w:rsidRPr="00EA479E">
        <w:rPr>
          <w:color w:val="000000" w:themeColor="text1"/>
          <w:lang w:val="sr-Cyrl-RS"/>
        </w:rPr>
        <w:t xml:space="preserve">непокретности у периоду из члана 6. став 5. овог закона, основицу пореза на имовину за непокретности обвезника у зони </w:t>
      </w:r>
      <w:r w:rsidR="00D416B9" w:rsidRPr="00EA479E">
        <w:rPr>
          <w:color w:val="000000" w:themeColor="text1"/>
          <w:lang w:val="sr-Cyrl-RS"/>
        </w:rPr>
        <w:lastRenderedPageBreak/>
        <w:t>чини производ просечне цене одговарајућих непокретности у најопремљенијој зони из става 2. овог члана, корисне површине непокретности за коју се утврђује порез и коефицијента зоне које</w:t>
      </w:r>
      <w:r w:rsidR="00777955" w:rsidRPr="00EA479E">
        <w:rPr>
          <w:color w:val="000000" w:themeColor="text1"/>
          <w:lang w:val="sr-Cyrl-CS"/>
        </w:rPr>
        <w:t>”.</w:t>
      </w:r>
    </w:p>
    <w:p w:rsidR="00D416B9" w:rsidRPr="00EA479E" w:rsidRDefault="00D416B9" w:rsidP="00D416B9">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У ставу 5. речи: „у</w:t>
      </w:r>
      <w:r w:rsidRPr="00EA479E">
        <w:rPr>
          <w:color w:val="000000" w:themeColor="text1"/>
        </w:rPr>
        <w:t xml:space="preserve"> случају из члана 6. </w:t>
      </w:r>
      <w:proofErr w:type="gramStart"/>
      <w:r w:rsidRPr="00EA479E">
        <w:rPr>
          <w:color w:val="000000" w:themeColor="text1"/>
        </w:rPr>
        <w:t>став</w:t>
      </w:r>
      <w:proofErr w:type="gramEnd"/>
      <w:r w:rsidRPr="00EA479E">
        <w:rPr>
          <w:color w:val="000000" w:themeColor="text1"/>
        </w:rPr>
        <w:t xml:space="preserve"> 8. </w:t>
      </w:r>
      <w:proofErr w:type="gramStart"/>
      <w:r w:rsidRPr="00EA479E">
        <w:rPr>
          <w:color w:val="000000" w:themeColor="text1"/>
        </w:rPr>
        <w:t>овог</w:t>
      </w:r>
      <w:proofErr w:type="gramEnd"/>
      <w:r w:rsidRPr="00EA479E">
        <w:rPr>
          <w:color w:val="000000" w:themeColor="text1"/>
        </w:rPr>
        <w:t xml:space="preserve"> закона</w:t>
      </w:r>
      <w:r w:rsidR="0042589E" w:rsidRPr="0042589E">
        <w:rPr>
          <w:color w:val="000000" w:themeColor="text1"/>
          <w:lang w:val="sr-Cyrl-CS"/>
        </w:rPr>
        <w:t xml:space="preserve"> </w:t>
      </w:r>
      <w:r w:rsidR="0042589E">
        <w:rPr>
          <w:color w:val="000000" w:themeColor="text1"/>
          <w:lang w:val="sr-Cyrl-CS"/>
        </w:rPr>
        <w:t xml:space="preserve">основица </w:t>
      </w:r>
      <w:r w:rsidR="0042589E" w:rsidRPr="00EA479E">
        <w:rPr>
          <w:color w:val="000000" w:themeColor="text1"/>
          <w:lang w:val="sr-Cyrl-CS"/>
        </w:rPr>
        <w:t>пореза на имовину</w:t>
      </w:r>
      <w:r w:rsidRPr="00EA479E">
        <w:rPr>
          <w:color w:val="000000" w:themeColor="text1"/>
          <w:lang w:val="sr-Cyrl-CS"/>
        </w:rPr>
        <w:t>” замењују се речима: „</w:t>
      </w:r>
      <w:r w:rsidRPr="00EA479E">
        <w:rPr>
          <w:color w:val="000000" w:themeColor="text1"/>
          <w:lang w:val="sr-Cyrl-RS"/>
        </w:rPr>
        <w:t xml:space="preserve">а у зони и граничним зонама није било промета </w:t>
      </w:r>
      <w:r w:rsidR="00F47010">
        <w:rPr>
          <w:color w:val="000000" w:themeColor="text1"/>
          <w:lang w:val="sr-Cyrl-RS"/>
        </w:rPr>
        <w:t>одговарајућих</w:t>
      </w:r>
      <w:r w:rsidR="00F47010" w:rsidRPr="00EA479E">
        <w:rPr>
          <w:color w:val="000000" w:themeColor="text1"/>
          <w:lang w:val="sr-Cyrl-RS"/>
        </w:rPr>
        <w:t xml:space="preserve"> </w:t>
      </w:r>
      <w:r w:rsidRPr="00EA479E">
        <w:rPr>
          <w:color w:val="000000" w:themeColor="text1"/>
          <w:lang w:val="sr-Cyrl-RS"/>
        </w:rPr>
        <w:t>непокретности у периоду из члана 6. став 5. овог закона</w:t>
      </w:r>
      <w:r w:rsidR="007C496B">
        <w:rPr>
          <w:color w:val="000000" w:themeColor="text1"/>
          <w:lang w:val="sr-Cyrl-RS"/>
        </w:rPr>
        <w:t>,</w:t>
      </w:r>
      <w:r w:rsidR="0042589E">
        <w:rPr>
          <w:color w:val="000000" w:themeColor="text1"/>
          <w:lang w:val="sr-Cyrl-RS"/>
        </w:rPr>
        <w:t xml:space="preserve"> основица пореза на </w:t>
      </w:r>
      <w:r w:rsidRPr="00EA479E">
        <w:rPr>
          <w:color w:val="000000" w:themeColor="text1"/>
          <w:lang w:val="sr-Cyrl-CS"/>
        </w:rPr>
        <w:t>имовину</w:t>
      </w:r>
      <w:r w:rsidR="0042589E">
        <w:rPr>
          <w:color w:val="000000" w:themeColor="text1"/>
          <w:lang w:val="sr-Cyrl-CS"/>
        </w:rPr>
        <w:t xml:space="preserve"> </w:t>
      </w:r>
      <w:r w:rsidR="002F7AE2" w:rsidRPr="00EA479E">
        <w:rPr>
          <w:color w:val="000000" w:themeColor="text1"/>
          <w:lang w:val="sr-Cyrl-CS"/>
        </w:rPr>
        <w:t>з</w:t>
      </w:r>
      <w:r w:rsidRPr="00EA479E">
        <w:rPr>
          <w:color w:val="000000" w:themeColor="text1"/>
          <w:lang w:val="sr-Cyrl-RS"/>
        </w:rPr>
        <w:t>а</w:t>
      </w:r>
      <w:r w:rsidR="002F7AE2" w:rsidRPr="00EA479E">
        <w:rPr>
          <w:color w:val="000000" w:themeColor="text1"/>
          <w:lang w:val="sr-Cyrl-RS"/>
        </w:rPr>
        <w:t xml:space="preserve"> непокретности обвезника који воде пословне књиге</w:t>
      </w:r>
      <w:r w:rsidRPr="00EA479E">
        <w:rPr>
          <w:color w:val="000000" w:themeColor="text1"/>
          <w:lang w:val="sr-Cyrl-CS"/>
        </w:rPr>
        <w:t>”</w:t>
      </w:r>
      <w:r w:rsidR="002F7AE2" w:rsidRPr="00EA479E">
        <w:rPr>
          <w:color w:val="000000" w:themeColor="text1"/>
          <w:lang w:val="sr-Cyrl-CS"/>
        </w:rPr>
        <w:t>.</w:t>
      </w:r>
    </w:p>
    <w:p w:rsidR="00D416B9" w:rsidRPr="00EA479E" w:rsidRDefault="002F7AE2" w:rsidP="00D416B9">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Став 6. мења се и гласи:</w:t>
      </w:r>
    </w:p>
    <w:p w:rsidR="002F7AE2" w:rsidRPr="00EA479E" w:rsidRDefault="002F7AE2" w:rsidP="002F7AE2">
      <w:pPr>
        <w:ind w:firstLine="567"/>
        <w:contextualSpacing/>
        <w:jc w:val="both"/>
        <w:rPr>
          <w:color w:val="000000"/>
          <w:lang w:val="sr-Cyrl-RS"/>
        </w:rPr>
      </w:pPr>
      <w:r w:rsidRPr="00EA479E">
        <w:rPr>
          <w:color w:val="000000" w:themeColor="text1"/>
          <w:lang w:val="sr-Cyrl-CS"/>
        </w:rPr>
        <w:t>„О</w:t>
      </w:r>
      <w:r w:rsidR="00B452C2">
        <w:rPr>
          <w:color w:val="000000"/>
        </w:rPr>
        <w:t>сновица пореза на имовину з</w:t>
      </w:r>
      <w:r w:rsidRPr="00EA479E">
        <w:rPr>
          <w:color w:val="000000"/>
        </w:rPr>
        <w:t xml:space="preserve">а непокретности обвезника који води пословне књиге је књиговодствена вредност </w:t>
      </w:r>
      <w:r w:rsidRPr="00EA479E">
        <w:rPr>
          <w:color w:val="000000"/>
          <w:lang w:val="sr-Cyrl-RS"/>
        </w:rPr>
        <w:t xml:space="preserve">непокретности </w:t>
      </w:r>
      <w:r w:rsidRPr="00EA479E">
        <w:rPr>
          <w:color w:val="000000"/>
        </w:rPr>
        <w:t>исказана на последњи дан пословне године обвезника у текућој години</w:t>
      </w:r>
      <w:r w:rsidRPr="00EA479E">
        <w:rPr>
          <w:color w:val="000000"/>
          <w:lang w:val="sr-Cyrl-RS"/>
        </w:rPr>
        <w:t>, кад:</w:t>
      </w:r>
    </w:p>
    <w:p w:rsidR="002F7AE2" w:rsidRPr="00EA479E" w:rsidRDefault="002F7AE2" w:rsidP="002F7AE2">
      <w:pPr>
        <w:ind w:firstLine="567"/>
        <w:jc w:val="both"/>
        <w:rPr>
          <w:color w:val="000000" w:themeColor="text1"/>
          <w:lang w:val="sr-Cyrl-RS"/>
        </w:rPr>
      </w:pPr>
      <w:r w:rsidRPr="00EA479E">
        <w:rPr>
          <w:color w:val="000000"/>
          <w:lang w:val="sr-Cyrl-RS"/>
        </w:rPr>
        <w:t>1)</w:t>
      </w:r>
      <w:r w:rsidRPr="00EA479E">
        <w:rPr>
          <w:color w:val="000000" w:themeColor="text1"/>
        </w:rPr>
        <w:t xml:space="preserve"> јединица локалне самоуправе до 30. </w:t>
      </w:r>
      <w:proofErr w:type="gramStart"/>
      <w:r w:rsidRPr="00EA479E">
        <w:rPr>
          <w:color w:val="000000" w:themeColor="text1"/>
        </w:rPr>
        <w:t>новембра</w:t>
      </w:r>
      <w:proofErr w:type="gramEnd"/>
      <w:r w:rsidRPr="00EA479E">
        <w:rPr>
          <w:color w:val="000000" w:themeColor="text1"/>
        </w:rPr>
        <w:t xml:space="preserve"> текуће године не објави акт којим утврђује просечне цене одговарајућих непокретности у зонама</w:t>
      </w:r>
      <w:r w:rsidRPr="00EA479E">
        <w:rPr>
          <w:color w:val="000000" w:themeColor="text1"/>
          <w:lang w:val="sr-Cyrl-RS"/>
        </w:rPr>
        <w:t>,</w:t>
      </w:r>
      <w:r w:rsidRPr="00EA479E">
        <w:rPr>
          <w:color w:val="000000" w:themeColor="text1"/>
        </w:rPr>
        <w:t xml:space="preserve"> </w:t>
      </w:r>
      <w:r w:rsidRPr="00EA479E">
        <w:rPr>
          <w:color w:val="000000" w:themeColor="text1"/>
          <w:lang w:val="sr-Cyrl-RS"/>
        </w:rPr>
        <w:t xml:space="preserve">односно </w:t>
      </w:r>
      <w:r w:rsidRPr="00EA479E">
        <w:rPr>
          <w:color w:val="000000" w:themeColor="text1"/>
        </w:rPr>
        <w:t xml:space="preserve">просечне цене </w:t>
      </w:r>
      <w:r w:rsidRPr="00EA479E">
        <w:rPr>
          <w:color w:val="000000"/>
        </w:rPr>
        <w:t xml:space="preserve">одговарајућих непокретности </w:t>
      </w:r>
      <w:r w:rsidRPr="00EA479E">
        <w:rPr>
          <w:color w:val="000000" w:themeColor="text1"/>
          <w:lang w:val="sr-Cyrl-RS"/>
        </w:rPr>
        <w:t xml:space="preserve">у најопремљенијој </w:t>
      </w:r>
      <w:r w:rsidRPr="00EA479E">
        <w:rPr>
          <w:color w:val="000000" w:themeColor="text1"/>
        </w:rPr>
        <w:t>зони</w:t>
      </w:r>
      <w:r w:rsidRPr="00EA479E">
        <w:rPr>
          <w:color w:val="000000" w:themeColor="text1"/>
          <w:lang w:val="sr-Cyrl-RS"/>
        </w:rPr>
        <w:t xml:space="preserve"> у случају из става 2. овог члана;</w:t>
      </w:r>
    </w:p>
    <w:p w:rsidR="002F7AE2" w:rsidRPr="00EA479E" w:rsidRDefault="002F7AE2" w:rsidP="002F7AE2">
      <w:pPr>
        <w:ind w:firstLine="567"/>
        <w:jc w:val="both"/>
        <w:rPr>
          <w:color w:val="000000" w:themeColor="text1"/>
          <w:lang w:val="sr-Cyrl-RS"/>
        </w:rPr>
      </w:pPr>
      <w:r w:rsidRPr="00EA479E">
        <w:rPr>
          <w:color w:val="000000" w:themeColor="text1"/>
          <w:lang w:val="sr-Cyrl-RS"/>
        </w:rPr>
        <w:t xml:space="preserve">2) у зони и граничним зонама није било промета </w:t>
      </w:r>
      <w:r w:rsidR="00F47010">
        <w:rPr>
          <w:color w:val="000000" w:themeColor="text1"/>
          <w:lang w:val="sr-Cyrl-RS"/>
        </w:rPr>
        <w:t>одговарајућих</w:t>
      </w:r>
      <w:r w:rsidR="00F47010" w:rsidRPr="00EA479E">
        <w:rPr>
          <w:color w:val="000000" w:themeColor="text1"/>
          <w:lang w:val="sr-Cyrl-RS"/>
        </w:rPr>
        <w:t xml:space="preserve"> </w:t>
      </w:r>
      <w:r w:rsidRPr="00EA479E">
        <w:rPr>
          <w:color w:val="000000" w:themeColor="text1"/>
          <w:lang w:val="sr-Cyrl-RS"/>
        </w:rPr>
        <w:t>непокретности у периоду из члана 6. став 5. овог закона</w:t>
      </w:r>
      <w:r w:rsidRPr="00EA479E">
        <w:rPr>
          <w:color w:val="000000" w:themeColor="text1"/>
        </w:rPr>
        <w:t xml:space="preserve"> </w:t>
      </w:r>
      <w:r w:rsidRPr="00EA479E">
        <w:rPr>
          <w:color w:val="000000" w:themeColor="text1"/>
          <w:lang w:val="sr-Cyrl-RS"/>
        </w:rPr>
        <w:t>а у најопремљенијој зони не постоји одговарајућа врста непокретности;</w:t>
      </w:r>
    </w:p>
    <w:p w:rsidR="002F7AE2" w:rsidRPr="00EA479E" w:rsidRDefault="002F7AE2" w:rsidP="002F7AE2">
      <w:pPr>
        <w:ind w:firstLine="567"/>
        <w:jc w:val="both"/>
        <w:rPr>
          <w:color w:val="000000" w:themeColor="text1"/>
          <w:lang w:val="sr-Cyrl-CS"/>
        </w:rPr>
      </w:pPr>
      <w:r w:rsidRPr="00EA479E">
        <w:rPr>
          <w:color w:val="000000" w:themeColor="text1"/>
          <w:lang w:val="sr-Cyrl-RS"/>
        </w:rPr>
        <w:t>3)</w:t>
      </w:r>
      <w:r w:rsidR="002A75EE" w:rsidRPr="00EA479E">
        <w:rPr>
          <w:color w:val="000000" w:themeColor="text1"/>
          <w:lang w:val="sr-Cyrl-RS"/>
        </w:rPr>
        <w:t xml:space="preserve"> </w:t>
      </w:r>
      <w:r w:rsidRPr="00EA479E">
        <w:rPr>
          <w:color w:val="000000" w:themeColor="text1"/>
        </w:rPr>
        <w:t xml:space="preserve">јединица локалне самоуправе до 30. </w:t>
      </w:r>
      <w:proofErr w:type="gramStart"/>
      <w:r w:rsidRPr="00EA479E">
        <w:rPr>
          <w:color w:val="000000" w:themeColor="text1"/>
        </w:rPr>
        <w:t>новембра</w:t>
      </w:r>
      <w:proofErr w:type="gramEnd"/>
      <w:r w:rsidRPr="00EA479E">
        <w:rPr>
          <w:color w:val="000000" w:themeColor="text1"/>
        </w:rPr>
        <w:t xml:space="preserve"> текуће године не објави акт којим утврђује зоне и најопремљеније зоне</w:t>
      </w:r>
      <w:r w:rsidR="00F47010">
        <w:rPr>
          <w:color w:val="000000" w:themeColor="text1"/>
          <w:lang w:val="sr-Cyrl-RS"/>
        </w:rPr>
        <w:t>,</w:t>
      </w:r>
      <w:r w:rsidRPr="00EA479E">
        <w:rPr>
          <w:color w:val="000000" w:themeColor="text1"/>
        </w:rPr>
        <w:t xml:space="preserve"> у складу са ставом 4. </w:t>
      </w:r>
      <w:proofErr w:type="gramStart"/>
      <w:r w:rsidRPr="00EA479E">
        <w:rPr>
          <w:color w:val="000000" w:themeColor="text1"/>
        </w:rPr>
        <w:t>овог</w:t>
      </w:r>
      <w:proofErr w:type="gramEnd"/>
      <w:r w:rsidRPr="00EA479E">
        <w:rPr>
          <w:color w:val="000000" w:themeColor="text1"/>
        </w:rPr>
        <w:t xml:space="preserve"> члана.</w:t>
      </w:r>
      <w:r w:rsidRPr="00EA479E">
        <w:rPr>
          <w:color w:val="000000" w:themeColor="text1"/>
          <w:lang w:val="sr-Cyrl-CS"/>
        </w:rPr>
        <w:t>”.</w:t>
      </w:r>
    </w:p>
    <w:p w:rsidR="002F7AE2" w:rsidRPr="00EA479E" w:rsidRDefault="002F7AE2" w:rsidP="002F7AE2">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У ставу 7. после речи: „акте из</w:t>
      </w:r>
      <w:r w:rsidR="002A75EE" w:rsidRPr="00EA479E">
        <w:rPr>
          <w:color w:val="000000" w:themeColor="text1"/>
          <w:lang w:val="sr-Cyrl-CS"/>
        </w:rPr>
        <w:t>” реч</w:t>
      </w:r>
      <w:r w:rsidR="000F47FC">
        <w:rPr>
          <w:color w:val="000000" w:themeColor="text1"/>
          <w:lang w:val="sr-Cyrl-CS"/>
        </w:rPr>
        <w:t>:</w:t>
      </w:r>
      <w:r w:rsidR="002A75EE" w:rsidRPr="00EA479E">
        <w:rPr>
          <w:color w:val="000000" w:themeColor="text1"/>
          <w:lang w:val="sr-Cyrl-CS"/>
        </w:rPr>
        <w:t xml:space="preserve"> „члана” брише се</w:t>
      </w:r>
      <w:r w:rsidRPr="00EA479E">
        <w:rPr>
          <w:color w:val="000000" w:themeColor="text1"/>
          <w:lang w:val="sr-Cyrl-CS"/>
        </w:rPr>
        <w:t>.</w:t>
      </w:r>
    </w:p>
    <w:p w:rsidR="002A75EE" w:rsidRPr="00EA479E" w:rsidRDefault="002A75EE" w:rsidP="002A75EE">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Став 8. мења се и гласи:</w:t>
      </w:r>
    </w:p>
    <w:p w:rsidR="002A75EE" w:rsidRPr="00EA479E" w:rsidRDefault="002A75EE" w:rsidP="00AD5F65">
      <w:pPr>
        <w:shd w:val="clear" w:color="auto" w:fill="FFFFFF"/>
        <w:ind w:firstLine="567"/>
        <w:jc w:val="both"/>
        <w:outlineLvl w:val="3"/>
        <w:rPr>
          <w:color w:val="000000" w:themeColor="text1"/>
          <w:lang w:val="ru-RU"/>
        </w:rPr>
      </w:pPr>
      <w:r w:rsidRPr="00EA479E">
        <w:rPr>
          <w:color w:val="000000" w:themeColor="text1"/>
          <w:lang w:val="sr-Cyrl-CS"/>
        </w:rPr>
        <w:t>„</w:t>
      </w:r>
      <w:r w:rsidR="007516E4">
        <w:rPr>
          <w:color w:val="000000" w:themeColor="text1"/>
          <w:lang w:val="ru-RU"/>
        </w:rPr>
        <w:t>С</w:t>
      </w:r>
      <w:r w:rsidR="007516E4" w:rsidRPr="00D94862">
        <w:rPr>
          <w:color w:val="000000" w:themeColor="text1"/>
          <w:lang w:val="ru-RU"/>
        </w:rPr>
        <w:t xml:space="preserve">матра се да је јединица локалне самоуправе до 30. новембра текуће године донела и објавила акте </w:t>
      </w:r>
      <w:r w:rsidR="007516E4">
        <w:rPr>
          <w:color w:val="000000" w:themeColor="text1"/>
          <w:lang w:val="ru-RU"/>
        </w:rPr>
        <w:t xml:space="preserve">којима </w:t>
      </w:r>
      <w:r w:rsidR="007516E4" w:rsidRPr="00D94862">
        <w:rPr>
          <w:color w:val="000000" w:themeColor="text1"/>
          <w:lang w:val="ru-RU"/>
        </w:rPr>
        <w:t>су</w:t>
      </w:r>
      <w:r w:rsidR="007516E4">
        <w:rPr>
          <w:color w:val="000000" w:themeColor="text1"/>
          <w:lang w:val="ru-RU"/>
        </w:rPr>
        <w:t xml:space="preserve"> уређени</w:t>
      </w:r>
      <w:r w:rsidR="007516E4" w:rsidRPr="00D94862">
        <w:rPr>
          <w:color w:val="000000" w:themeColor="text1"/>
          <w:lang w:val="ru-RU"/>
        </w:rPr>
        <w:t xml:space="preserve"> </w:t>
      </w:r>
      <w:r w:rsidR="007516E4">
        <w:rPr>
          <w:color w:val="000000" w:themeColor="text1"/>
          <w:lang w:val="ru-RU"/>
        </w:rPr>
        <w:t xml:space="preserve">стопа амортизације, </w:t>
      </w:r>
      <w:r w:rsidR="007516E4" w:rsidRPr="00D94862">
        <w:rPr>
          <w:color w:val="000000" w:themeColor="text1"/>
          <w:lang w:val="ru-RU"/>
        </w:rPr>
        <w:t xml:space="preserve">односно стопе пореза на имовину, </w:t>
      </w:r>
      <w:r w:rsidR="007516E4">
        <w:rPr>
          <w:color w:val="000000" w:themeColor="text1"/>
          <w:lang w:val="ru-RU"/>
        </w:rPr>
        <w:t xml:space="preserve">односно </w:t>
      </w:r>
      <w:r w:rsidR="007516E4" w:rsidRPr="00D94862">
        <w:rPr>
          <w:color w:val="000000" w:themeColor="text1"/>
          <w:lang w:val="ru-RU"/>
        </w:rPr>
        <w:t>зоне</w:t>
      </w:r>
      <w:r w:rsidR="007516E4" w:rsidRPr="00D94862">
        <w:rPr>
          <w:bCs/>
          <w:color w:val="000000" w:themeColor="text1"/>
          <w:lang w:val="sr-Cyrl-CS"/>
        </w:rPr>
        <w:t>,</w:t>
      </w:r>
      <w:r w:rsidR="007516E4" w:rsidRPr="00D94862">
        <w:rPr>
          <w:color w:val="000000" w:themeColor="text1"/>
          <w:lang w:val="ru-RU"/>
        </w:rPr>
        <w:t xml:space="preserve"> </w:t>
      </w:r>
      <w:r w:rsidR="007516E4">
        <w:rPr>
          <w:color w:val="000000" w:themeColor="text1"/>
          <w:lang w:val="ru-RU"/>
        </w:rPr>
        <w:t xml:space="preserve">односно да се у пољопривредно или шумско земљиште разврстава </w:t>
      </w:r>
      <w:r w:rsidR="007516E4" w:rsidRPr="00C40780">
        <w:rPr>
          <w:color w:val="000000"/>
        </w:rPr>
        <w:t>неизграђено грађевинско земљиште које се користи искључиво за гајење биљака, садног материјала</w:t>
      </w:r>
      <w:r w:rsidR="007516E4">
        <w:rPr>
          <w:color w:val="000000"/>
          <w:lang w:val="sr-Cyrl-RS"/>
        </w:rPr>
        <w:t xml:space="preserve"> или</w:t>
      </w:r>
      <w:r w:rsidR="007516E4" w:rsidRPr="00C40780">
        <w:rPr>
          <w:color w:val="000000"/>
        </w:rPr>
        <w:t xml:space="preserve"> шума,</w:t>
      </w:r>
      <w:r w:rsidR="007516E4">
        <w:rPr>
          <w:color w:val="000000"/>
          <w:lang w:val="sr-Cyrl-RS"/>
        </w:rPr>
        <w:t xml:space="preserve"> ако су акти којима је то уређено </w:t>
      </w:r>
      <w:r w:rsidR="007516E4" w:rsidRPr="00D94862">
        <w:rPr>
          <w:color w:val="000000" w:themeColor="text1"/>
          <w:lang w:val="ru-RU"/>
        </w:rPr>
        <w:t>објављени до 30. новембра текуће године</w:t>
      </w:r>
      <w:r w:rsidR="007516E4">
        <w:rPr>
          <w:color w:val="000000" w:themeColor="text1"/>
          <w:lang w:val="ru-RU"/>
        </w:rPr>
        <w:t>,</w:t>
      </w:r>
      <w:r w:rsidR="007516E4" w:rsidRPr="00D94862">
        <w:rPr>
          <w:color w:val="000000" w:themeColor="text1"/>
          <w:lang w:val="ru-RU"/>
        </w:rPr>
        <w:t xml:space="preserve"> </w:t>
      </w:r>
      <w:r w:rsidR="007516E4">
        <w:rPr>
          <w:color w:val="000000" w:themeColor="text1"/>
          <w:lang w:val="ru-RU"/>
        </w:rPr>
        <w:t>односно</w:t>
      </w:r>
      <w:r w:rsidR="007516E4" w:rsidRPr="00D94862">
        <w:rPr>
          <w:color w:val="000000" w:themeColor="text1"/>
          <w:lang w:val="ru-RU"/>
        </w:rPr>
        <w:t xml:space="preserve"> пре текуће године</w:t>
      </w:r>
      <w:r w:rsidR="007516E4">
        <w:rPr>
          <w:color w:val="000000" w:themeColor="text1"/>
          <w:lang w:val="ru-RU"/>
        </w:rPr>
        <w:t xml:space="preserve"> под условом да њихова </w:t>
      </w:r>
      <w:r w:rsidR="007516E4" w:rsidRPr="00D94862">
        <w:rPr>
          <w:color w:val="000000" w:themeColor="text1"/>
          <w:lang w:val="ru-RU"/>
        </w:rPr>
        <w:t>примена није ограничена закључно са текућом годином</w:t>
      </w:r>
      <w:r w:rsidR="00AD5F65" w:rsidRPr="00D94862">
        <w:rPr>
          <w:color w:val="000000" w:themeColor="text1"/>
          <w:lang w:val="ru-RU"/>
        </w:rPr>
        <w:t>.</w:t>
      </w:r>
      <w:r w:rsidRPr="00EA479E">
        <w:rPr>
          <w:color w:val="000000" w:themeColor="text1"/>
          <w:lang w:val="sr-Cyrl-CS"/>
        </w:rPr>
        <w:t>”.</w:t>
      </w:r>
    </w:p>
    <w:p w:rsidR="00777955" w:rsidRPr="00EA479E" w:rsidRDefault="00777955" w:rsidP="005C706A">
      <w:pPr>
        <w:tabs>
          <w:tab w:val="left" w:pos="720"/>
        </w:tabs>
        <w:jc w:val="center"/>
        <w:rPr>
          <w:color w:val="000000" w:themeColor="text1"/>
          <w:lang w:val="sr-Cyrl-CS"/>
        </w:rPr>
      </w:pPr>
    </w:p>
    <w:p w:rsidR="00AE1A2C" w:rsidRPr="00EA479E" w:rsidRDefault="00AE1A2C" w:rsidP="00AE1A2C">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57025">
        <w:rPr>
          <w:bCs/>
          <w:iCs/>
          <w:noProof/>
          <w:color w:val="000000" w:themeColor="text1"/>
          <w:lang w:val="sr-Cyrl-CS"/>
        </w:rPr>
        <w:t>8</w:t>
      </w:r>
      <w:r w:rsidRPr="00EA479E">
        <w:rPr>
          <w:bCs/>
          <w:iCs/>
          <w:noProof/>
          <w:color w:val="000000" w:themeColor="text1"/>
          <w:lang w:val="sr-Cyrl-CS"/>
        </w:rPr>
        <w:t>.</w:t>
      </w:r>
    </w:p>
    <w:p w:rsidR="00E52DD9" w:rsidRPr="00EA479E" w:rsidRDefault="002A75EE" w:rsidP="002A75EE">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 xml:space="preserve">У члану </w:t>
      </w:r>
      <w:r w:rsidR="00E52DD9" w:rsidRPr="00EA479E">
        <w:rPr>
          <w:color w:val="000000" w:themeColor="text1"/>
          <w:lang w:val="sr-Cyrl-CS"/>
        </w:rPr>
        <w:t>7</w:t>
      </w:r>
      <w:r w:rsidRPr="00EA479E">
        <w:rPr>
          <w:color w:val="000000" w:themeColor="text1"/>
          <w:lang w:val="sr-Cyrl-CS"/>
        </w:rPr>
        <w:t>б</w:t>
      </w:r>
      <w:r w:rsidR="00E52DD9" w:rsidRPr="00EA479E">
        <w:rPr>
          <w:color w:val="000000" w:themeColor="text1"/>
          <w:lang w:val="sr-Cyrl-CS"/>
        </w:rPr>
        <w:t xml:space="preserve"> речи: „</w:t>
      </w:r>
      <w:r w:rsidR="00B16E2D" w:rsidRPr="00B16E2D">
        <w:rPr>
          <w:color w:val="000000"/>
        </w:rPr>
        <w:t xml:space="preserve">Ако обвезник који води пословне </w:t>
      </w:r>
      <w:r w:rsidRPr="00EA479E">
        <w:rPr>
          <w:color w:val="000000" w:themeColor="text1"/>
          <w:lang w:val="sr-Cyrl-CS"/>
        </w:rPr>
        <w:t>књиге вредност непокретности у пословним књигама</w:t>
      </w:r>
      <w:r w:rsidR="00E52DD9" w:rsidRPr="00EA479E">
        <w:rPr>
          <w:color w:val="000000" w:themeColor="text1"/>
          <w:lang w:val="sr-Cyrl-CS"/>
        </w:rPr>
        <w:t xml:space="preserve">” </w:t>
      </w:r>
      <w:r w:rsidR="00B16E2D">
        <w:rPr>
          <w:color w:val="000000" w:themeColor="text1"/>
          <w:lang w:val="sr-Cyrl-CS"/>
        </w:rPr>
        <w:t xml:space="preserve">замењују се </w:t>
      </w:r>
      <w:r w:rsidRPr="00EA479E">
        <w:rPr>
          <w:color w:val="000000" w:themeColor="text1"/>
          <w:lang w:val="sr-Cyrl-CS"/>
        </w:rPr>
        <w:t>речи</w:t>
      </w:r>
      <w:r w:rsidR="00B16E2D">
        <w:rPr>
          <w:color w:val="000000" w:themeColor="text1"/>
          <w:lang w:val="sr-Cyrl-CS"/>
        </w:rPr>
        <w:t>ма</w:t>
      </w:r>
      <w:r w:rsidR="00E52DD9" w:rsidRPr="00EA479E">
        <w:rPr>
          <w:color w:val="000000" w:themeColor="text1"/>
          <w:lang w:val="sr-Cyrl-CS"/>
        </w:rPr>
        <w:t>: „</w:t>
      </w:r>
      <w:r w:rsidR="00B16E2D" w:rsidRPr="00B16E2D">
        <w:rPr>
          <w:color w:val="000000"/>
        </w:rPr>
        <w:t xml:space="preserve">Ако обвезник који води пословне </w:t>
      </w:r>
      <w:r w:rsidR="00B16E2D" w:rsidRPr="00EA479E">
        <w:rPr>
          <w:color w:val="000000" w:themeColor="text1"/>
          <w:lang w:val="sr-Cyrl-CS"/>
        </w:rPr>
        <w:t xml:space="preserve">књиге вредност непокретности у пословним књигама </w:t>
      </w:r>
      <w:r w:rsidRPr="00EA479E">
        <w:rPr>
          <w:color w:val="000000" w:themeColor="text1"/>
          <w:lang w:val="sr-Cyrl-CS"/>
        </w:rPr>
        <w:t>за које му је пореска обавеза настала пре пореске године</w:t>
      </w:r>
      <w:r w:rsidR="00E52DD9" w:rsidRPr="00EA479E">
        <w:rPr>
          <w:color w:val="000000" w:themeColor="text1"/>
          <w:lang w:val="sr-Cyrl-CS"/>
        </w:rPr>
        <w:t>”</w:t>
      </w:r>
      <w:r w:rsidR="00A8671C">
        <w:rPr>
          <w:color w:val="000000" w:themeColor="text1"/>
          <w:lang w:val="sr-Latn-RS"/>
        </w:rPr>
        <w:t>, а речи: „</w:t>
      </w:r>
      <w:r w:rsidR="00A8671C">
        <w:rPr>
          <w:color w:val="000000" w:themeColor="text1"/>
          <w:lang w:val="sr-Cyrl-RS"/>
        </w:rPr>
        <w:t>до 11.</w:t>
      </w:r>
      <w:r w:rsidR="00A8671C" w:rsidRPr="00EA479E">
        <w:rPr>
          <w:color w:val="000000" w:themeColor="text1"/>
          <w:lang w:val="sr-Cyrl-CS"/>
        </w:rPr>
        <w:t>”</w:t>
      </w:r>
      <w:r w:rsidR="00A8671C">
        <w:rPr>
          <w:color w:val="000000" w:themeColor="text1"/>
          <w:lang w:val="sr-Cyrl-CS"/>
        </w:rPr>
        <w:t xml:space="preserve"> замењују се речима: „</w:t>
      </w:r>
      <w:r w:rsidR="00A8671C">
        <w:rPr>
          <w:color w:val="000000" w:themeColor="text1"/>
          <w:lang w:val="sr-Cyrl-RS"/>
        </w:rPr>
        <w:t>до 9</w:t>
      </w:r>
      <w:r w:rsidR="00F47010">
        <w:rPr>
          <w:color w:val="000000" w:themeColor="text1"/>
          <w:lang w:val="sr-Cyrl-RS"/>
        </w:rPr>
        <w:t>,</w:t>
      </w:r>
      <w:r w:rsidR="00A8671C">
        <w:rPr>
          <w:color w:val="000000" w:themeColor="text1"/>
          <w:lang w:val="sr-Cyrl-RS"/>
        </w:rPr>
        <w:t xml:space="preserve"> ставом 12.</w:t>
      </w:r>
      <w:r w:rsidR="00A8671C" w:rsidRPr="00EA479E">
        <w:rPr>
          <w:color w:val="000000" w:themeColor="text1"/>
          <w:lang w:val="sr-Cyrl-CS"/>
        </w:rPr>
        <w:t>”</w:t>
      </w:r>
      <w:r w:rsidR="00A8671C">
        <w:rPr>
          <w:color w:val="000000" w:themeColor="text1"/>
          <w:lang w:val="sr-Cyrl-RS"/>
        </w:rPr>
        <w:t xml:space="preserve"> </w:t>
      </w:r>
      <w:r w:rsidR="00620EC1" w:rsidRPr="00EA479E">
        <w:rPr>
          <w:color w:val="000000" w:themeColor="text1"/>
          <w:lang w:val="sr-Cyrl-CS"/>
        </w:rPr>
        <w:t>.</w:t>
      </w:r>
    </w:p>
    <w:p w:rsidR="00270BDA" w:rsidRPr="00EA479E" w:rsidRDefault="00270BDA" w:rsidP="002A75EE">
      <w:pPr>
        <w:pStyle w:val="NormalWeb"/>
        <w:shd w:val="clear" w:color="auto" w:fill="FFFFFF"/>
        <w:tabs>
          <w:tab w:val="left" w:pos="567"/>
        </w:tabs>
        <w:spacing w:before="0" w:beforeAutospacing="0" w:after="0" w:afterAutospacing="0"/>
        <w:ind w:firstLine="567"/>
        <w:jc w:val="both"/>
        <w:rPr>
          <w:color w:val="000000" w:themeColor="text1"/>
          <w:lang w:val="sr-Cyrl-CS"/>
        </w:rPr>
      </w:pPr>
    </w:p>
    <w:p w:rsidR="00270BDA" w:rsidRPr="00EA479E" w:rsidRDefault="00270BDA" w:rsidP="00270BDA">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57025">
        <w:rPr>
          <w:bCs/>
          <w:iCs/>
          <w:noProof/>
          <w:color w:val="000000" w:themeColor="text1"/>
          <w:lang w:val="sr-Cyrl-CS"/>
        </w:rPr>
        <w:t>9</w:t>
      </w:r>
      <w:r w:rsidRPr="00EA479E">
        <w:rPr>
          <w:bCs/>
          <w:iCs/>
          <w:noProof/>
          <w:color w:val="000000" w:themeColor="text1"/>
          <w:lang w:val="sr-Cyrl-CS"/>
        </w:rPr>
        <w:t>.</w:t>
      </w:r>
    </w:p>
    <w:p w:rsidR="00C62D2E" w:rsidRDefault="00551637" w:rsidP="002A75EE">
      <w:pPr>
        <w:pStyle w:val="NormalWeb"/>
        <w:shd w:val="clear" w:color="auto" w:fill="FFFFFF"/>
        <w:tabs>
          <w:tab w:val="left" w:pos="567"/>
        </w:tabs>
        <w:spacing w:before="0" w:beforeAutospacing="0" w:after="0" w:afterAutospacing="0"/>
        <w:ind w:firstLine="567"/>
        <w:jc w:val="both"/>
        <w:rPr>
          <w:color w:val="000000" w:themeColor="text1"/>
          <w:lang w:val="sr-Cyrl-RS"/>
        </w:rPr>
      </w:pPr>
      <w:r w:rsidRPr="00551637">
        <w:rPr>
          <w:color w:val="000000" w:themeColor="text1"/>
        </w:rPr>
        <w:t xml:space="preserve">У </w:t>
      </w:r>
      <w:r>
        <w:rPr>
          <w:color w:val="000000" w:themeColor="text1"/>
          <w:lang w:val="sr-Cyrl-RS"/>
        </w:rPr>
        <w:t xml:space="preserve">члану 9. </w:t>
      </w:r>
      <w:proofErr w:type="gramStart"/>
      <w:r w:rsidRPr="00551637">
        <w:rPr>
          <w:color w:val="000000" w:themeColor="text1"/>
        </w:rPr>
        <w:t>ст</w:t>
      </w:r>
      <w:r w:rsidR="007750FE">
        <w:rPr>
          <w:color w:val="000000" w:themeColor="text1"/>
          <w:lang w:val="sr-Cyrl-RS"/>
        </w:rPr>
        <w:t>ав</w:t>
      </w:r>
      <w:proofErr w:type="gramEnd"/>
      <w:r w:rsidRPr="00551637">
        <w:rPr>
          <w:color w:val="000000" w:themeColor="text1"/>
        </w:rPr>
        <w:t xml:space="preserve"> </w:t>
      </w:r>
      <w:r>
        <w:rPr>
          <w:color w:val="000000" w:themeColor="text1"/>
          <w:lang w:val="sr-Cyrl-RS"/>
        </w:rPr>
        <w:t>1</w:t>
      </w:r>
      <w:r w:rsidRPr="00551637">
        <w:rPr>
          <w:color w:val="000000" w:themeColor="text1"/>
        </w:rPr>
        <w:t xml:space="preserve">. </w:t>
      </w:r>
      <w:proofErr w:type="gramStart"/>
      <w:r w:rsidRPr="00551637">
        <w:rPr>
          <w:color w:val="000000" w:themeColor="text1"/>
        </w:rPr>
        <w:t>реч</w:t>
      </w:r>
      <w:r>
        <w:rPr>
          <w:color w:val="000000" w:themeColor="text1"/>
          <w:lang w:val="sr-Cyrl-RS"/>
        </w:rPr>
        <w:t>и</w:t>
      </w:r>
      <w:proofErr w:type="gramEnd"/>
      <w:r w:rsidRPr="00551637">
        <w:rPr>
          <w:color w:val="000000" w:themeColor="text1"/>
        </w:rPr>
        <w:t>: „</w:t>
      </w:r>
      <w:r>
        <w:rPr>
          <w:color w:val="000000" w:themeColor="text1"/>
          <w:lang w:val="sr-Cyrl-RS"/>
        </w:rPr>
        <w:t>орган</w:t>
      </w:r>
      <w:r w:rsidR="00C62D2E">
        <w:rPr>
          <w:color w:val="000000" w:themeColor="text1"/>
          <w:lang w:val="sr-Cyrl-RS"/>
        </w:rPr>
        <w:t>а</w:t>
      </w:r>
      <w:r>
        <w:rPr>
          <w:color w:val="000000" w:themeColor="text1"/>
          <w:lang w:val="sr-Cyrl-RS"/>
        </w:rPr>
        <w:t xml:space="preserve"> јединице локалне самоуправе</w:t>
      </w:r>
      <w:r w:rsidRPr="00551637">
        <w:rPr>
          <w:color w:val="000000" w:themeColor="text1"/>
        </w:rPr>
        <w:t>ˮ замењуј</w:t>
      </w:r>
      <w:r>
        <w:rPr>
          <w:color w:val="000000" w:themeColor="text1"/>
          <w:lang w:val="sr-Cyrl-RS"/>
        </w:rPr>
        <w:t>у</w:t>
      </w:r>
      <w:r w:rsidRPr="00551637">
        <w:rPr>
          <w:color w:val="000000" w:themeColor="text1"/>
        </w:rPr>
        <w:t xml:space="preserve"> се реч</w:t>
      </w:r>
      <w:r>
        <w:rPr>
          <w:color w:val="000000" w:themeColor="text1"/>
          <w:lang w:val="sr-Cyrl-RS"/>
        </w:rPr>
        <w:t>има</w:t>
      </w:r>
      <w:r w:rsidRPr="00551637">
        <w:rPr>
          <w:color w:val="000000" w:themeColor="text1"/>
        </w:rPr>
        <w:t>: „пореск</w:t>
      </w:r>
      <w:r w:rsidR="00C62D2E">
        <w:rPr>
          <w:color w:val="000000" w:themeColor="text1"/>
          <w:lang w:val="sr-Cyrl-RS"/>
        </w:rPr>
        <w:t>ог</w:t>
      </w:r>
      <w:r>
        <w:rPr>
          <w:color w:val="000000" w:themeColor="text1"/>
          <w:lang w:val="sr-Cyrl-RS"/>
        </w:rPr>
        <w:t xml:space="preserve"> орган</w:t>
      </w:r>
      <w:r w:rsidR="00C62D2E">
        <w:rPr>
          <w:color w:val="000000" w:themeColor="text1"/>
          <w:lang w:val="sr-Cyrl-RS"/>
        </w:rPr>
        <w:t>а</w:t>
      </w:r>
      <w:r>
        <w:rPr>
          <w:color w:val="000000" w:themeColor="text1"/>
        </w:rPr>
        <w:t>ˮ</w:t>
      </w:r>
      <w:r w:rsidR="00C62D2E">
        <w:rPr>
          <w:color w:val="000000" w:themeColor="text1"/>
          <w:lang w:val="sr-Cyrl-RS"/>
        </w:rPr>
        <w:t>.</w:t>
      </w:r>
    </w:p>
    <w:p w:rsidR="00551637" w:rsidRPr="00C62D2E" w:rsidRDefault="00C62D2E" w:rsidP="00C62D2E">
      <w:pPr>
        <w:pStyle w:val="NormalWeb"/>
        <w:shd w:val="clear" w:color="auto" w:fill="FFFFFF"/>
        <w:tabs>
          <w:tab w:val="left" w:pos="567"/>
        </w:tabs>
        <w:spacing w:before="0" w:beforeAutospacing="0" w:after="0" w:afterAutospacing="0"/>
        <w:ind w:firstLine="567"/>
        <w:jc w:val="both"/>
        <w:rPr>
          <w:color w:val="000000" w:themeColor="text1"/>
          <w:lang w:val="sr-Cyrl-RS"/>
        </w:rPr>
      </w:pPr>
      <w:r>
        <w:rPr>
          <w:color w:val="000000" w:themeColor="text1"/>
          <w:lang w:val="sr-Cyrl-RS"/>
        </w:rPr>
        <w:t xml:space="preserve">У ставу 2. </w:t>
      </w:r>
      <w:proofErr w:type="gramStart"/>
      <w:r w:rsidRPr="00551637">
        <w:rPr>
          <w:color w:val="000000" w:themeColor="text1"/>
        </w:rPr>
        <w:t>реч</w:t>
      </w:r>
      <w:r>
        <w:rPr>
          <w:color w:val="000000" w:themeColor="text1"/>
          <w:lang w:val="sr-Cyrl-RS"/>
        </w:rPr>
        <w:t>и</w:t>
      </w:r>
      <w:proofErr w:type="gramEnd"/>
      <w:r w:rsidRPr="00551637">
        <w:rPr>
          <w:color w:val="000000" w:themeColor="text1"/>
        </w:rPr>
        <w:t>: „</w:t>
      </w:r>
      <w:r>
        <w:rPr>
          <w:color w:val="000000" w:themeColor="text1"/>
          <w:lang w:val="sr-Cyrl-RS"/>
        </w:rPr>
        <w:t>Орган јединице локалне самоуправе</w:t>
      </w:r>
      <w:r w:rsidRPr="00551637">
        <w:rPr>
          <w:color w:val="000000" w:themeColor="text1"/>
        </w:rPr>
        <w:t>ˮ замењуј</w:t>
      </w:r>
      <w:r>
        <w:rPr>
          <w:color w:val="000000" w:themeColor="text1"/>
          <w:lang w:val="sr-Cyrl-RS"/>
        </w:rPr>
        <w:t>у</w:t>
      </w:r>
      <w:r w:rsidRPr="00551637">
        <w:rPr>
          <w:color w:val="000000" w:themeColor="text1"/>
        </w:rPr>
        <w:t xml:space="preserve"> се реч</w:t>
      </w:r>
      <w:r>
        <w:rPr>
          <w:color w:val="000000" w:themeColor="text1"/>
          <w:lang w:val="sr-Cyrl-RS"/>
        </w:rPr>
        <w:t>има</w:t>
      </w:r>
      <w:r>
        <w:rPr>
          <w:color w:val="000000" w:themeColor="text1"/>
        </w:rPr>
        <w:t>: „П</w:t>
      </w:r>
      <w:r w:rsidRPr="00551637">
        <w:rPr>
          <w:color w:val="000000" w:themeColor="text1"/>
        </w:rPr>
        <w:t>ореск</w:t>
      </w:r>
      <w:r>
        <w:rPr>
          <w:color w:val="000000" w:themeColor="text1"/>
          <w:lang w:val="sr-Cyrl-RS"/>
        </w:rPr>
        <w:t>и орган</w:t>
      </w:r>
      <w:r>
        <w:rPr>
          <w:color w:val="000000" w:themeColor="text1"/>
        </w:rPr>
        <w:t>ˮ</w:t>
      </w:r>
      <w:r w:rsidR="00551637">
        <w:rPr>
          <w:color w:val="000000" w:themeColor="text1"/>
        </w:rPr>
        <w:t xml:space="preserve">, а речи: </w:t>
      </w:r>
      <w:r w:rsidR="00551637" w:rsidRPr="00EA479E">
        <w:rPr>
          <w:color w:val="000000" w:themeColor="text1"/>
          <w:lang w:val="sr-Cyrl-CS"/>
        </w:rPr>
        <w:t>„на имовину” бришу се.</w:t>
      </w:r>
    </w:p>
    <w:p w:rsidR="00270BDA" w:rsidRPr="00EA479E" w:rsidRDefault="00270BDA" w:rsidP="002A75EE">
      <w:pPr>
        <w:pStyle w:val="NormalWeb"/>
        <w:shd w:val="clear" w:color="auto" w:fill="FFFFFF"/>
        <w:tabs>
          <w:tab w:val="left" w:pos="567"/>
        </w:tabs>
        <w:spacing w:before="0" w:beforeAutospacing="0" w:after="0" w:afterAutospacing="0"/>
        <w:ind w:firstLine="567"/>
        <w:jc w:val="both"/>
        <w:rPr>
          <w:color w:val="000000" w:themeColor="text1"/>
          <w:lang w:val="sr-Cyrl-CS"/>
        </w:rPr>
      </w:pPr>
    </w:p>
    <w:p w:rsidR="00270BDA" w:rsidRPr="00EA479E" w:rsidRDefault="00270BDA" w:rsidP="00270BDA">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57025">
        <w:rPr>
          <w:bCs/>
          <w:iCs/>
          <w:noProof/>
          <w:color w:val="000000" w:themeColor="text1"/>
          <w:lang w:val="sr-Cyrl-CS"/>
        </w:rPr>
        <w:t>10</w:t>
      </w:r>
      <w:r w:rsidRPr="00EA479E">
        <w:rPr>
          <w:bCs/>
          <w:iCs/>
          <w:noProof/>
          <w:color w:val="000000" w:themeColor="text1"/>
          <w:lang w:val="sr-Cyrl-CS"/>
        </w:rPr>
        <w:t>.</w:t>
      </w:r>
    </w:p>
    <w:p w:rsidR="0081506C" w:rsidRPr="00EA479E" w:rsidRDefault="00270BDA" w:rsidP="0081506C">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У члану 11</w:t>
      </w:r>
      <w:r w:rsidRPr="00EA479E">
        <w:rPr>
          <w:lang w:val="sr-Cyrl-CS"/>
        </w:rPr>
        <w:t>.</w:t>
      </w:r>
      <w:r w:rsidR="0081506C" w:rsidRPr="00EA479E">
        <w:rPr>
          <w:lang w:val="sr-Cyrl-CS"/>
        </w:rPr>
        <w:t xml:space="preserve"> до</w:t>
      </w:r>
      <w:r w:rsidR="0081506C" w:rsidRPr="00EA479E">
        <w:rPr>
          <w:color w:val="000000" w:themeColor="text1"/>
          <w:lang w:val="sr-Cyrl-CS"/>
        </w:rPr>
        <w:t>дај</w:t>
      </w:r>
      <w:r w:rsidR="00F2629F">
        <w:rPr>
          <w:color w:val="000000" w:themeColor="text1"/>
          <w:lang w:val="sr-Cyrl-CS"/>
        </w:rPr>
        <w:t>у</w:t>
      </w:r>
      <w:r w:rsidR="0081506C" w:rsidRPr="00EA479E">
        <w:rPr>
          <w:color w:val="000000" w:themeColor="text1"/>
          <w:lang w:val="sr-Cyrl-CS"/>
        </w:rPr>
        <w:t xml:space="preserve"> се нови ст</w:t>
      </w:r>
      <w:r w:rsidR="00F2629F">
        <w:rPr>
          <w:color w:val="000000" w:themeColor="text1"/>
          <w:lang w:val="sr-Cyrl-CS"/>
        </w:rPr>
        <w:t>.</w:t>
      </w:r>
      <w:r w:rsidR="0081506C" w:rsidRPr="00EA479E">
        <w:rPr>
          <w:color w:val="000000" w:themeColor="text1"/>
          <w:lang w:val="sr-Cyrl-CS"/>
        </w:rPr>
        <w:t xml:space="preserve"> 2</w:t>
      </w:r>
      <w:r w:rsidR="00F2629F">
        <w:rPr>
          <w:color w:val="000000" w:themeColor="text1"/>
          <w:lang w:val="sr-Cyrl-CS"/>
        </w:rPr>
        <w:t>. и 3</w:t>
      </w:r>
      <w:r w:rsidR="0081506C" w:rsidRPr="00EA479E">
        <w:rPr>
          <w:color w:val="000000" w:themeColor="text1"/>
          <w:lang w:val="sr-Cyrl-CS"/>
        </w:rPr>
        <w:t>, који глас</w:t>
      </w:r>
      <w:r w:rsidR="00F2629F">
        <w:rPr>
          <w:color w:val="000000" w:themeColor="text1"/>
          <w:lang w:val="sr-Cyrl-CS"/>
        </w:rPr>
        <w:t>е</w:t>
      </w:r>
      <w:r w:rsidR="0081506C" w:rsidRPr="00EA479E">
        <w:rPr>
          <w:color w:val="000000" w:themeColor="text1"/>
          <w:lang w:val="sr-Cyrl-CS"/>
        </w:rPr>
        <w:t>:</w:t>
      </w:r>
    </w:p>
    <w:p w:rsidR="0081506C" w:rsidRPr="00EA479E" w:rsidRDefault="0081506C" w:rsidP="0081506C">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w:t>
      </w:r>
      <w:r w:rsidRPr="00EA479E">
        <w:rPr>
          <w:rStyle w:val="propisclassinner"/>
          <w:color w:val="000000" w:themeColor="text1"/>
        </w:rPr>
        <w:t xml:space="preserve">Висину стопе пореза на имовину до </w:t>
      </w:r>
      <w:r w:rsidRPr="00EA479E">
        <w:rPr>
          <w:rStyle w:val="propisclassinner"/>
          <w:color w:val="000000" w:themeColor="text1"/>
          <w:lang w:val="sr-Cyrl-RS"/>
        </w:rPr>
        <w:t>износа</w:t>
      </w:r>
      <w:r w:rsidRPr="00EA479E">
        <w:rPr>
          <w:rStyle w:val="propisclassinner"/>
          <w:color w:val="000000" w:themeColor="text1"/>
        </w:rPr>
        <w:t xml:space="preserve"> </w:t>
      </w:r>
      <w:r w:rsidRPr="00EA479E">
        <w:rPr>
          <w:rStyle w:val="propisclassinner"/>
          <w:color w:val="000000" w:themeColor="text1"/>
          <w:lang w:val="sr-Cyrl-CS"/>
        </w:rPr>
        <w:t xml:space="preserve">из става 1. овог члана утврђује </w:t>
      </w:r>
      <w:r w:rsidRPr="00EA479E">
        <w:rPr>
          <w:rStyle w:val="propisclassinner"/>
          <w:color w:val="000000" w:themeColor="text1"/>
        </w:rPr>
        <w:t>скупштина јединице локалне самоуправе</w:t>
      </w:r>
      <w:r w:rsidRPr="00EA479E">
        <w:rPr>
          <w:rStyle w:val="propisclassinner"/>
          <w:color w:val="000000" w:themeColor="text1"/>
          <w:lang w:val="sr-Cyrl-RS"/>
        </w:rPr>
        <w:t xml:space="preserve"> одлуком.</w:t>
      </w:r>
    </w:p>
    <w:p w:rsidR="0081506C" w:rsidRPr="00EA479E" w:rsidRDefault="0081506C" w:rsidP="0081506C">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rStyle w:val="propisclassinner"/>
          <w:color w:val="000000" w:themeColor="text1"/>
          <w:lang w:val="sr-Cyrl-CS"/>
        </w:rPr>
        <w:t>Стопе пореза на имовину из става 1. тач. 1) и 2) овог члана су пропорционалне и утврђују се у истој висини за све врсте непокретности обвезника који води пословне књиге, односно у истој висини за све врсте земљишта обвезника који не води пословне књиге, у свим зонама исте јединице локалне самоуправе</w:t>
      </w:r>
      <w:r w:rsidRPr="00EA479E">
        <w:rPr>
          <w:color w:val="000000" w:themeColor="text1"/>
          <w:lang w:val="sr-Cyrl-CS"/>
        </w:rPr>
        <w:t>.”.</w:t>
      </w:r>
    </w:p>
    <w:p w:rsidR="0081506C" w:rsidRPr="00EA479E" w:rsidRDefault="0081506C" w:rsidP="0081506C">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Досадашњи став 2. пoстаје став 4.</w:t>
      </w:r>
    </w:p>
    <w:p w:rsidR="00270BDA" w:rsidRPr="00EA479E" w:rsidRDefault="00270BDA" w:rsidP="002A75EE">
      <w:pPr>
        <w:pStyle w:val="NormalWeb"/>
        <w:shd w:val="clear" w:color="auto" w:fill="FFFFFF"/>
        <w:tabs>
          <w:tab w:val="left" w:pos="567"/>
        </w:tabs>
        <w:spacing w:before="0" w:beforeAutospacing="0" w:after="0" w:afterAutospacing="0"/>
        <w:ind w:firstLine="567"/>
        <w:jc w:val="both"/>
        <w:rPr>
          <w:color w:val="000000" w:themeColor="text1"/>
          <w:lang w:val="sr-Cyrl-CS"/>
        </w:rPr>
      </w:pPr>
    </w:p>
    <w:p w:rsidR="0081506C" w:rsidRPr="00EA479E" w:rsidRDefault="0081506C" w:rsidP="0081506C">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57025">
        <w:rPr>
          <w:bCs/>
          <w:iCs/>
          <w:noProof/>
          <w:color w:val="000000" w:themeColor="text1"/>
          <w:lang w:val="sr-Cyrl-CS"/>
        </w:rPr>
        <w:t>11</w:t>
      </w:r>
      <w:r w:rsidRPr="00EA479E">
        <w:rPr>
          <w:bCs/>
          <w:iCs/>
          <w:noProof/>
          <w:color w:val="000000" w:themeColor="text1"/>
          <w:lang w:val="sr-Cyrl-CS"/>
        </w:rPr>
        <w:t>.</w:t>
      </w:r>
    </w:p>
    <w:p w:rsidR="0081506C" w:rsidRDefault="0081506C" w:rsidP="0081506C">
      <w:pPr>
        <w:tabs>
          <w:tab w:val="left" w:pos="1440"/>
        </w:tabs>
        <w:autoSpaceDE w:val="0"/>
        <w:autoSpaceDN w:val="0"/>
        <w:adjustRightInd w:val="0"/>
        <w:ind w:firstLine="567"/>
        <w:jc w:val="both"/>
        <w:rPr>
          <w:color w:val="000000" w:themeColor="text1"/>
          <w:lang w:val="sr-Cyrl-CS"/>
        </w:rPr>
      </w:pPr>
      <w:r w:rsidRPr="00EA479E">
        <w:rPr>
          <w:lang w:val="sr-Cyrl-CS"/>
        </w:rPr>
        <w:t xml:space="preserve">У члану 12. став 1. тачка 1) </w:t>
      </w:r>
      <w:r w:rsidRPr="00EA479E">
        <w:rPr>
          <w:color w:val="000000" w:themeColor="text1"/>
          <w:lang w:val="sr-Cyrl-CS"/>
        </w:rPr>
        <w:t>речи</w:t>
      </w:r>
      <w:r w:rsidR="00F2629F">
        <w:rPr>
          <w:color w:val="000000" w:themeColor="text1"/>
          <w:lang w:val="sr-Cyrl-CS"/>
        </w:rPr>
        <w:t>:</w:t>
      </w:r>
      <w:r w:rsidRPr="00EA479E">
        <w:rPr>
          <w:color w:val="000000" w:themeColor="text1"/>
          <w:lang w:val="sr-Cyrl-CS"/>
        </w:rPr>
        <w:t xml:space="preserve"> „које користе” замењују се речима: „за </w:t>
      </w:r>
      <w:r w:rsidRPr="00EA479E">
        <w:rPr>
          <w:color w:val="000000" w:themeColor="text1"/>
          <w:lang w:val="sr-Cyrl-RS"/>
        </w:rPr>
        <w:t>које су обвезници</w:t>
      </w:r>
      <w:r w:rsidRPr="00EA479E">
        <w:rPr>
          <w:color w:val="000000" w:themeColor="text1"/>
          <w:lang w:val="sr-Cyrl-CS"/>
        </w:rPr>
        <w:t>”.</w:t>
      </w:r>
    </w:p>
    <w:p w:rsidR="00BD5BC5" w:rsidRPr="000D59C4" w:rsidRDefault="00BD5BC5" w:rsidP="000D59C4">
      <w:pPr>
        <w:tabs>
          <w:tab w:val="left" w:pos="1440"/>
        </w:tabs>
        <w:autoSpaceDE w:val="0"/>
        <w:autoSpaceDN w:val="0"/>
        <w:adjustRightInd w:val="0"/>
        <w:ind w:firstLine="567"/>
        <w:jc w:val="both"/>
        <w:rPr>
          <w:color w:val="000000" w:themeColor="text1"/>
          <w:lang w:val="sr-Cyrl-CS"/>
        </w:rPr>
      </w:pPr>
      <w:r>
        <w:rPr>
          <w:color w:val="000000" w:themeColor="text1"/>
          <w:lang w:val="sr-Cyrl-CS"/>
        </w:rPr>
        <w:t xml:space="preserve">У тачки 10) речи: </w:t>
      </w:r>
      <w:r w:rsidR="000D59C4">
        <w:rPr>
          <w:color w:val="000000" w:themeColor="text1"/>
          <w:lang w:val="sr-Cyrl-CS"/>
        </w:rPr>
        <w:t>„</w:t>
      </w:r>
      <w:r w:rsidRPr="000D59C4">
        <w:rPr>
          <w:color w:val="000000" w:themeColor="text1"/>
        </w:rPr>
        <w:t>пореза на доходак грађана на приходе од пољопривреде и шумарства, односно обвезника</w:t>
      </w:r>
      <w:r w:rsidR="000D59C4" w:rsidRPr="00EA479E">
        <w:rPr>
          <w:color w:val="000000" w:themeColor="text1"/>
          <w:lang w:val="sr-Cyrl-CS"/>
        </w:rPr>
        <w:t>”</w:t>
      </w:r>
      <w:r w:rsidR="000D59C4">
        <w:rPr>
          <w:color w:val="000000" w:themeColor="text1"/>
          <w:lang w:val="sr-Cyrl-CS"/>
        </w:rPr>
        <w:t xml:space="preserve"> замењују се речима: „</w:t>
      </w:r>
      <w:r w:rsidR="000D59C4">
        <w:rPr>
          <w:color w:val="000000" w:themeColor="text1"/>
          <w:lang w:val="sr-Cyrl-RS"/>
        </w:rPr>
        <w:t>који не води пословне књиге, односно обвезника који води пословне књиге</w:t>
      </w:r>
      <w:r w:rsidR="000D59C4" w:rsidRPr="00EA479E">
        <w:rPr>
          <w:color w:val="000000" w:themeColor="text1"/>
          <w:lang w:val="sr-Cyrl-CS"/>
        </w:rPr>
        <w:t>”</w:t>
      </w:r>
      <w:r w:rsidR="000D59C4">
        <w:rPr>
          <w:color w:val="000000" w:themeColor="text1"/>
          <w:lang w:val="sr-Cyrl-CS"/>
        </w:rPr>
        <w:t>.</w:t>
      </w:r>
    </w:p>
    <w:p w:rsidR="00E52DD9" w:rsidRPr="00EA479E" w:rsidRDefault="00E52DD9" w:rsidP="002A75EE">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Додаје се нови став 3, који гласи:</w:t>
      </w:r>
    </w:p>
    <w:p w:rsidR="00E52DD9" w:rsidRPr="00EA479E" w:rsidRDefault="00E52DD9" w:rsidP="0016729D">
      <w:pPr>
        <w:ind w:firstLine="567"/>
        <w:contextualSpacing/>
        <w:jc w:val="both"/>
        <w:rPr>
          <w:color w:val="000000" w:themeColor="text1"/>
          <w:lang w:val="sr-Cyrl-RS"/>
        </w:rPr>
      </w:pPr>
      <w:r w:rsidRPr="00EA479E">
        <w:rPr>
          <w:color w:val="000000" w:themeColor="text1"/>
          <w:lang w:val="sr-Cyrl-CS"/>
        </w:rPr>
        <w:t>„</w:t>
      </w:r>
      <w:r w:rsidR="0016729D" w:rsidRPr="00EA479E">
        <w:rPr>
          <w:color w:val="000000" w:themeColor="text1"/>
          <w:lang w:val="sr-Cyrl-RS"/>
        </w:rPr>
        <w:t xml:space="preserve">Ако обвезнику из става 2. овог члана у току пореске године настане пореска обавеза, након чега </w:t>
      </w:r>
      <w:r w:rsidR="0016729D" w:rsidRPr="00EA479E">
        <w:rPr>
          <w:color w:val="000000" w:themeColor="text1"/>
        </w:rPr>
        <w:t xml:space="preserve">укупна </w:t>
      </w:r>
      <w:r w:rsidR="0016729D" w:rsidRPr="00EA479E">
        <w:rPr>
          <w:color w:val="000000" w:themeColor="text1"/>
          <w:lang w:val="sr-Cyrl-RS"/>
        </w:rPr>
        <w:t xml:space="preserve">пореска </w:t>
      </w:r>
      <w:r w:rsidR="0016729D" w:rsidRPr="00EA479E">
        <w:rPr>
          <w:color w:val="000000" w:themeColor="text1"/>
        </w:rPr>
        <w:t>основица за све његове непокретности на територији јединице локалне самоуправе прелази износ од 400.000 динара</w:t>
      </w:r>
      <w:r w:rsidR="0016729D" w:rsidRPr="00EA479E">
        <w:rPr>
          <w:color w:val="000000" w:themeColor="text1"/>
          <w:lang w:val="sr-Cyrl-RS"/>
        </w:rPr>
        <w:t>, престаје право на пореско ослобођење из става 2. овог члана и порез се утврђује за све непокретности обвезника на тој територији почев од настанка пореске обавезе</w:t>
      </w:r>
      <w:r w:rsidRPr="00EA479E">
        <w:rPr>
          <w:color w:val="000000" w:themeColor="text1"/>
          <w:lang w:val="sr-Cyrl-CS"/>
        </w:rPr>
        <w:t>.”</w:t>
      </w:r>
      <w:r w:rsidR="0016729D" w:rsidRPr="00EA479E">
        <w:rPr>
          <w:color w:val="000000" w:themeColor="text1"/>
          <w:lang w:val="sr-Cyrl-CS"/>
        </w:rPr>
        <w:t>.</w:t>
      </w:r>
    </w:p>
    <w:p w:rsidR="002A652E" w:rsidRPr="00EA479E" w:rsidRDefault="002A652E" w:rsidP="00976910">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У досадашњем ставу 3, који постаје став 4, речи: „</w:t>
      </w:r>
      <w:r w:rsidR="00AF6976" w:rsidRPr="00AF6976">
        <w:rPr>
          <w:color w:val="000000" w:themeColor="text1"/>
        </w:rPr>
        <w:t xml:space="preserve">тач. 2) </w:t>
      </w:r>
      <w:proofErr w:type="gramStart"/>
      <w:r w:rsidR="00AF6976" w:rsidRPr="00AF6976">
        <w:rPr>
          <w:color w:val="000000" w:themeColor="text1"/>
        </w:rPr>
        <w:t>до</w:t>
      </w:r>
      <w:proofErr w:type="gramEnd"/>
      <w:r w:rsidR="00AF6976" w:rsidRPr="00AF6976">
        <w:rPr>
          <w:color w:val="000000" w:themeColor="text1"/>
        </w:rPr>
        <w:t xml:space="preserve"> 11)</w:t>
      </w:r>
      <w:r w:rsidR="00AF6976" w:rsidRPr="00AF6976">
        <w:rPr>
          <w:color w:val="000000" w:themeColor="text1"/>
          <w:lang w:val="sr-Cyrl-RS"/>
        </w:rPr>
        <w:t xml:space="preserve">, тач. </w:t>
      </w:r>
      <w:r w:rsidR="00AF6976" w:rsidRPr="00AF6976">
        <w:rPr>
          <w:color w:val="000000"/>
        </w:rPr>
        <w:t xml:space="preserve">13) </w:t>
      </w:r>
      <w:proofErr w:type="gramStart"/>
      <w:r w:rsidR="00AF6976" w:rsidRPr="00AF6976">
        <w:rPr>
          <w:color w:val="000000"/>
        </w:rPr>
        <w:t>и</w:t>
      </w:r>
      <w:proofErr w:type="gramEnd"/>
      <w:r w:rsidR="00AF6976" w:rsidRPr="00AF6976">
        <w:rPr>
          <w:color w:val="000000"/>
        </w:rPr>
        <w:t xml:space="preserve"> 14)</w:t>
      </w:r>
      <w:r w:rsidRPr="00EA479E">
        <w:rPr>
          <w:color w:val="000000" w:themeColor="text1"/>
          <w:lang w:val="sr-Cyrl-CS"/>
        </w:rPr>
        <w:t>” замењују се речима: „</w:t>
      </w:r>
      <w:r w:rsidR="00AF6976" w:rsidRPr="00980346">
        <w:rPr>
          <w:color w:val="000000" w:themeColor="text1"/>
        </w:rPr>
        <w:t xml:space="preserve">тач. 2) </w:t>
      </w:r>
      <w:proofErr w:type="gramStart"/>
      <w:r w:rsidR="00AF6976" w:rsidRPr="00980346">
        <w:rPr>
          <w:color w:val="000000" w:themeColor="text1"/>
          <w:lang w:val="sr-Cyrl-RS"/>
        </w:rPr>
        <w:t>до</w:t>
      </w:r>
      <w:proofErr w:type="gramEnd"/>
      <w:r w:rsidR="00AF6976" w:rsidRPr="00980346">
        <w:rPr>
          <w:color w:val="000000" w:themeColor="text1"/>
          <w:lang w:val="sr-Cyrl-RS"/>
        </w:rPr>
        <w:t xml:space="preserve"> 7</w:t>
      </w:r>
      <w:r w:rsidR="00AF6976">
        <w:rPr>
          <w:color w:val="000000"/>
          <w:lang w:val="sr-Cyrl-RS"/>
        </w:rPr>
        <w:t>), тач. 9) до 11) и тач.</w:t>
      </w:r>
      <w:r w:rsidR="00AF6976">
        <w:rPr>
          <w:color w:val="000000"/>
        </w:rPr>
        <w:t xml:space="preserve"> 13) </w:t>
      </w:r>
      <w:proofErr w:type="gramStart"/>
      <w:r w:rsidR="00AF6976">
        <w:rPr>
          <w:color w:val="000000"/>
        </w:rPr>
        <w:t>и</w:t>
      </w:r>
      <w:proofErr w:type="gramEnd"/>
      <w:r w:rsidR="00AF6976">
        <w:rPr>
          <w:color w:val="000000"/>
        </w:rPr>
        <w:t xml:space="preserve"> 14)</w:t>
      </w:r>
      <w:r w:rsidRPr="00EA479E">
        <w:rPr>
          <w:color w:val="000000" w:themeColor="text1"/>
          <w:lang w:val="sr-Cyrl-CS"/>
        </w:rPr>
        <w:t>”.</w:t>
      </w:r>
    </w:p>
    <w:p w:rsidR="00EE63BF" w:rsidRPr="00EA479E" w:rsidRDefault="00EE63BF" w:rsidP="00EE63BF">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У досадашњем ставу 4, који постаје став 5, речи: „става 3.</w:t>
      </w:r>
      <w:r w:rsidR="00F2629F">
        <w:rPr>
          <w:color w:val="000000" w:themeColor="text1"/>
          <w:lang w:val="sr-Cyrl-CS"/>
        </w:rPr>
        <w:t>” замењују се речима: „става 4.</w:t>
      </w:r>
      <w:r w:rsidRPr="00EA479E">
        <w:rPr>
          <w:color w:val="000000" w:themeColor="text1"/>
          <w:lang w:val="sr-Cyrl-CS"/>
        </w:rPr>
        <w:t>”.</w:t>
      </w:r>
    </w:p>
    <w:p w:rsidR="00EE63BF" w:rsidRPr="00EA479E" w:rsidRDefault="00EE63BF" w:rsidP="00DD16B2">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Досадашњи ст</w:t>
      </w:r>
      <w:r w:rsidR="00DD16B2">
        <w:rPr>
          <w:color w:val="000000" w:themeColor="text1"/>
          <w:lang w:val="sr-Cyrl-CS"/>
        </w:rPr>
        <w:t xml:space="preserve">. </w:t>
      </w:r>
      <w:r w:rsidRPr="00EA479E">
        <w:rPr>
          <w:color w:val="000000" w:themeColor="text1"/>
          <w:lang w:val="sr-Cyrl-CS"/>
        </w:rPr>
        <w:t>5.</w:t>
      </w:r>
      <w:r w:rsidR="00DD16B2">
        <w:rPr>
          <w:color w:val="000000" w:themeColor="text1"/>
          <w:lang w:val="sr-Cyrl-CS"/>
        </w:rPr>
        <w:t xml:space="preserve"> и </w:t>
      </w:r>
      <w:r w:rsidRPr="00EA479E">
        <w:rPr>
          <w:color w:val="000000" w:themeColor="text1"/>
          <w:lang w:val="sr-Cyrl-CS"/>
        </w:rPr>
        <w:t>6.</w:t>
      </w:r>
      <w:r w:rsidR="00DD16B2">
        <w:rPr>
          <w:color w:val="000000" w:themeColor="text1"/>
          <w:lang w:val="sr-Cyrl-CS"/>
        </w:rPr>
        <w:t xml:space="preserve"> постају ст. </w:t>
      </w:r>
      <w:r w:rsidRPr="00EA479E">
        <w:rPr>
          <w:color w:val="000000" w:themeColor="text1"/>
          <w:lang w:val="sr-Cyrl-CS"/>
        </w:rPr>
        <w:t xml:space="preserve">6. </w:t>
      </w:r>
      <w:r w:rsidR="00DD16B2">
        <w:rPr>
          <w:color w:val="000000" w:themeColor="text1"/>
          <w:lang w:val="sr-Cyrl-CS"/>
        </w:rPr>
        <w:t xml:space="preserve">и </w:t>
      </w:r>
      <w:r w:rsidRPr="00EA479E">
        <w:rPr>
          <w:color w:val="000000" w:themeColor="text1"/>
          <w:lang w:val="sr-Cyrl-CS"/>
        </w:rPr>
        <w:t>7.</w:t>
      </w:r>
    </w:p>
    <w:p w:rsidR="00EE63BF" w:rsidRPr="00EA479E" w:rsidRDefault="00EE63BF" w:rsidP="00EE63BF">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lang w:val="sr-Cyrl-CS"/>
        </w:rPr>
        <w:t>У досадашњем ставу 7, који постаје став 8, речи: „став 7. ” з</w:t>
      </w:r>
      <w:r w:rsidR="00315AD1">
        <w:rPr>
          <w:color w:val="000000" w:themeColor="text1"/>
          <w:lang w:val="sr-Cyrl-CS"/>
        </w:rPr>
        <w:t>амењују се речима: „ст. 6</w:t>
      </w:r>
      <w:r w:rsidR="00A8671C">
        <w:rPr>
          <w:color w:val="000000" w:themeColor="text1"/>
          <w:lang w:val="sr-Cyrl-CS"/>
        </w:rPr>
        <w:t>,</w:t>
      </w:r>
      <w:r w:rsidR="00315AD1">
        <w:rPr>
          <w:color w:val="000000" w:themeColor="text1"/>
          <w:lang w:val="sr-Cyrl-CS"/>
        </w:rPr>
        <w:t xml:space="preserve"> 7.</w:t>
      </w:r>
      <w:r w:rsidR="00A8671C">
        <w:rPr>
          <w:color w:val="000000" w:themeColor="text1"/>
          <w:lang w:val="sr-Cyrl-CS"/>
        </w:rPr>
        <w:t xml:space="preserve"> и 11.</w:t>
      </w:r>
      <w:r w:rsidRPr="00EA479E">
        <w:rPr>
          <w:color w:val="000000" w:themeColor="text1"/>
          <w:lang w:val="sr-Cyrl-CS"/>
        </w:rPr>
        <w:t>”.</w:t>
      </w:r>
    </w:p>
    <w:p w:rsidR="0016729D" w:rsidRPr="00EA479E" w:rsidRDefault="0016729D" w:rsidP="00976910">
      <w:pPr>
        <w:pStyle w:val="NormalWeb"/>
        <w:shd w:val="clear" w:color="auto" w:fill="FFFFFF"/>
        <w:tabs>
          <w:tab w:val="left" w:pos="567"/>
        </w:tabs>
        <w:spacing w:before="0" w:beforeAutospacing="0" w:after="0" w:afterAutospacing="0"/>
        <w:ind w:firstLine="567"/>
        <w:jc w:val="both"/>
        <w:rPr>
          <w:color w:val="000000" w:themeColor="text1"/>
          <w:lang w:val="sr-Cyrl-CS"/>
        </w:rPr>
      </w:pPr>
    </w:p>
    <w:p w:rsidR="00EE63BF" w:rsidRPr="00EA479E" w:rsidRDefault="00EE63BF" w:rsidP="00EE63BF">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312CED" w:rsidRPr="00EA479E">
        <w:rPr>
          <w:bCs/>
          <w:iCs/>
          <w:noProof/>
          <w:color w:val="000000" w:themeColor="text1"/>
          <w:lang w:val="sr-Cyrl-CS"/>
        </w:rPr>
        <w:t>1</w:t>
      </w:r>
      <w:r w:rsidR="00B57025">
        <w:rPr>
          <w:bCs/>
          <w:iCs/>
          <w:noProof/>
          <w:color w:val="000000" w:themeColor="text1"/>
          <w:lang w:val="sr-Cyrl-CS"/>
        </w:rPr>
        <w:t>2</w:t>
      </w:r>
      <w:r w:rsidRPr="00EA479E">
        <w:rPr>
          <w:bCs/>
          <w:iCs/>
          <w:noProof/>
          <w:color w:val="000000" w:themeColor="text1"/>
          <w:lang w:val="sr-Cyrl-CS"/>
        </w:rPr>
        <w:t>.</w:t>
      </w:r>
    </w:p>
    <w:p w:rsidR="00EE63BF" w:rsidRPr="00EA479E" w:rsidRDefault="00EE63BF" w:rsidP="00312CED">
      <w:pPr>
        <w:tabs>
          <w:tab w:val="left" w:pos="1440"/>
        </w:tabs>
        <w:autoSpaceDE w:val="0"/>
        <w:autoSpaceDN w:val="0"/>
        <w:adjustRightInd w:val="0"/>
        <w:ind w:firstLine="567"/>
        <w:jc w:val="both"/>
        <w:rPr>
          <w:color w:val="000000" w:themeColor="text1"/>
          <w:lang w:val="sr-Cyrl-CS"/>
        </w:rPr>
      </w:pPr>
      <w:r w:rsidRPr="00EA479E">
        <w:rPr>
          <w:lang w:val="sr-Cyrl-CS"/>
        </w:rPr>
        <w:t>У члану 13</w:t>
      </w:r>
      <w:r w:rsidR="00A51774" w:rsidRPr="00EA479E">
        <w:rPr>
          <w:lang w:val="sr-Cyrl-CS"/>
        </w:rPr>
        <w:t>.</w:t>
      </w:r>
      <w:r w:rsidRPr="00EA479E">
        <w:rPr>
          <w:lang w:val="sr-Cyrl-CS"/>
        </w:rPr>
        <w:t xml:space="preserve"> став 1. после речи</w:t>
      </w:r>
      <w:r w:rsidR="0069165A">
        <w:rPr>
          <w:lang w:val="sr-Cyrl-CS"/>
        </w:rPr>
        <w:t xml:space="preserve">: </w:t>
      </w:r>
      <w:r w:rsidRPr="00EA479E">
        <w:rPr>
          <w:lang w:val="sr-Cyrl-CS"/>
        </w:rPr>
        <w:t>„</w:t>
      </w:r>
      <w:r w:rsidR="00312CED" w:rsidRPr="00EA479E">
        <w:rPr>
          <w:lang w:val="sr-Cyrl-CS"/>
        </w:rPr>
        <w:t>обвезник</w:t>
      </w:r>
      <w:r w:rsidRPr="00EA479E">
        <w:rPr>
          <w:color w:val="000000" w:themeColor="text1"/>
          <w:lang w:val="sr-Cyrl-CS"/>
        </w:rPr>
        <w:t xml:space="preserve">” </w:t>
      </w:r>
      <w:r w:rsidR="00312CED" w:rsidRPr="00EA479E">
        <w:rPr>
          <w:color w:val="000000" w:themeColor="text1"/>
          <w:lang w:val="sr-Cyrl-CS"/>
        </w:rPr>
        <w:t xml:space="preserve">додају се </w:t>
      </w:r>
      <w:r w:rsidRPr="00EA479E">
        <w:rPr>
          <w:color w:val="000000" w:themeColor="text1"/>
          <w:lang w:val="sr-Cyrl-CS"/>
        </w:rPr>
        <w:t>речи</w:t>
      </w:r>
      <w:r w:rsidR="0069165A">
        <w:rPr>
          <w:color w:val="000000" w:themeColor="text1"/>
          <w:lang w:val="sr-Cyrl-CS"/>
        </w:rPr>
        <w:t>:</w:t>
      </w:r>
      <w:r w:rsidRPr="00EA479E">
        <w:rPr>
          <w:color w:val="000000" w:themeColor="text1"/>
          <w:lang w:val="sr-Cyrl-CS"/>
        </w:rPr>
        <w:t xml:space="preserve"> </w:t>
      </w:r>
      <w:r w:rsidRPr="00EA479E">
        <w:rPr>
          <w:lang w:val="sr-Cyrl-CS"/>
        </w:rPr>
        <w:t>„</w:t>
      </w:r>
      <w:r w:rsidR="00312CED" w:rsidRPr="00EA479E">
        <w:rPr>
          <w:lang w:val="sr-Cyrl-CS"/>
        </w:rPr>
        <w:t>и у којој је пријављено његово пребивалиште, у складу са законом којим се уређује пребивалиште грађана,</w:t>
      </w:r>
      <w:r w:rsidRPr="00EA479E">
        <w:rPr>
          <w:color w:val="000000" w:themeColor="text1"/>
          <w:lang w:val="sr-Cyrl-CS"/>
        </w:rPr>
        <w:t>”.</w:t>
      </w:r>
    </w:p>
    <w:p w:rsidR="00312CED" w:rsidRDefault="00312CED" w:rsidP="00312CED">
      <w:pPr>
        <w:tabs>
          <w:tab w:val="left" w:pos="1440"/>
        </w:tabs>
        <w:autoSpaceDE w:val="0"/>
        <w:autoSpaceDN w:val="0"/>
        <w:adjustRightInd w:val="0"/>
        <w:ind w:firstLine="567"/>
        <w:jc w:val="both"/>
        <w:rPr>
          <w:color w:val="000000" w:themeColor="text1"/>
          <w:lang w:val="sr-Cyrl-CS"/>
        </w:rPr>
      </w:pPr>
      <w:r w:rsidRPr="00EA479E">
        <w:rPr>
          <w:color w:val="000000" w:themeColor="text1"/>
          <w:lang w:val="sr-Cyrl-RS"/>
        </w:rPr>
        <w:t>У ставу 2. после речи</w:t>
      </w:r>
      <w:r w:rsidR="007C496B">
        <w:rPr>
          <w:color w:val="000000" w:themeColor="text1"/>
          <w:lang w:val="sr-Cyrl-RS"/>
        </w:rPr>
        <w:t>:</w:t>
      </w:r>
      <w:r w:rsidRPr="00EA479E">
        <w:rPr>
          <w:color w:val="000000" w:themeColor="text1"/>
          <w:lang w:val="sr-Cyrl-RS"/>
        </w:rPr>
        <w:t xml:space="preserve"> </w:t>
      </w:r>
      <w:r w:rsidRPr="00EA479E">
        <w:rPr>
          <w:lang w:val="sr-Cyrl-CS"/>
        </w:rPr>
        <w:t>„станује</w:t>
      </w:r>
      <w:r w:rsidRPr="00EA479E">
        <w:rPr>
          <w:color w:val="000000" w:themeColor="text1"/>
          <w:lang w:val="sr-Cyrl-CS"/>
        </w:rPr>
        <w:t>” додају се речи</w:t>
      </w:r>
      <w:r w:rsidR="007C496B">
        <w:rPr>
          <w:color w:val="000000" w:themeColor="text1"/>
          <w:lang w:val="sr-Cyrl-CS"/>
        </w:rPr>
        <w:t>:</w:t>
      </w:r>
      <w:r w:rsidRPr="00EA479E">
        <w:rPr>
          <w:color w:val="000000" w:themeColor="text1"/>
          <w:lang w:val="sr-Cyrl-CS"/>
        </w:rPr>
        <w:t xml:space="preserve"> </w:t>
      </w:r>
      <w:r w:rsidRPr="00EA479E">
        <w:rPr>
          <w:lang w:val="sr-Cyrl-CS"/>
        </w:rPr>
        <w:t>„чије пребивалиште је пријављено у тој кући или стану</w:t>
      </w:r>
      <w:r w:rsidRPr="00EA479E">
        <w:rPr>
          <w:color w:val="000000" w:themeColor="text1"/>
          <w:lang w:val="sr-Cyrl-CS"/>
        </w:rPr>
        <w:t>”.</w:t>
      </w:r>
    </w:p>
    <w:p w:rsidR="007C496B" w:rsidRPr="00EA479E" w:rsidRDefault="007C496B" w:rsidP="00312CED">
      <w:pPr>
        <w:tabs>
          <w:tab w:val="left" w:pos="1440"/>
        </w:tabs>
        <w:autoSpaceDE w:val="0"/>
        <w:autoSpaceDN w:val="0"/>
        <w:adjustRightInd w:val="0"/>
        <w:ind w:firstLine="567"/>
        <w:jc w:val="both"/>
        <w:rPr>
          <w:color w:val="000000" w:themeColor="text1"/>
          <w:lang w:val="sr-Cyrl-CS"/>
        </w:rPr>
      </w:pPr>
      <w:r>
        <w:rPr>
          <w:color w:val="000000" w:themeColor="text1"/>
          <w:lang w:val="sr-Cyrl-CS"/>
        </w:rPr>
        <w:t xml:space="preserve">У ставу 3. после речи: </w:t>
      </w:r>
      <w:r w:rsidRPr="00EA479E">
        <w:rPr>
          <w:lang w:val="sr-Cyrl-CS"/>
        </w:rPr>
        <w:t>„</w:t>
      </w:r>
      <w:r>
        <w:rPr>
          <w:lang w:val="sr-Cyrl-CS"/>
        </w:rPr>
        <w:t>у којима</w:t>
      </w:r>
      <w:r w:rsidRPr="00EA479E">
        <w:rPr>
          <w:color w:val="000000" w:themeColor="text1"/>
          <w:lang w:val="sr-Cyrl-CS"/>
        </w:rPr>
        <w:t>”</w:t>
      </w:r>
      <w:r>
        <w:rPr>
          <w:color w:val="000000" w:themeColor="text1"/>
          <w:lang w:val="sr-Cyrl-CS"/>
        </w:rPr>
        <w:t xml:space="preserve"> додају се речи: </w:t>
      </w:r>
      <w:r w:rsidRPr="00EA479E">
        <w:rPr>
          <w:lang w:val="sr-Cyrl-CS"/>
        </w:rPr>
        <w:t>„</w:t>
      </w:r>
      <w:r>
        <w:rPr>
          <w:color w:val="000000" w:themeColor="text1"/>
          <w:lang w:val="sr-Cyrl-CS"/>
        </w:rPr>
        <w:t>је пријављено пребивалиште и</w:t>
      </w:r>
      <w:r w:rsidRPr="00EA479E">
        <w:rPr>
          <w:color w:val="000000" w:themeColor="text1"/>
          <w:lang w:val="sr-Cyrl-CS"/>
        </w:rPr>
        <w:t>”.</w:t>
      </w:r>
    </w:p>
    <w:p w:rsidR="00312CED" w:rsidRPr="00EA479E" w:rsidRDefault="00EE63BF" w:rsidP="00312CED">
      <w:pPr>
        <w:pStyle w:val="NormalWeb"/>
        <w:shd w:val="clear" w:color="auto" w:fill="FFFFFF"/>
        <w:tabs>
          <w:tab w:val="left" w:pos="567"/>
        </w:tabs>
        <w:spacing w:before="0" w:beforeAutospacing="0" w:after="0" w:afterAutospacing="0"/>
        <w:ind w:firstLine="567"/>
        <w:jc w:val="both"/>
        <w:rPr>
          <w:color w:val="000000" w:themeColor="text1"/>
        </w:rPr>
      </w:pPr>
      <w:r w:rsidRPr="00EA479E">
        <w:rPr>
          <w:color w:val="000000" w:themeColor="text1"/>
          <w:lang w:val="sr-Cyrl-RS"/>
        </w:rPr>
        <w:t xml:space="preserve">После става </w:t>
      </w:r>
      <w:r w:rsidR="00312CED" w:rsidRPr="00EA479E">
        <w:rPr>
          <w:color w:val="000000" w:themeColor="text1"/>
          <w:lang w:val="sr-Cyrl-RS"/>
        </w:rPr>
        <w:t>4</w:t>
      </w:r>
      <w:r w:rsidRPr="00EA479E">
        <w:rPr>
          <w:color w:val="000000" w:themeColor="text1"/>
          <w:lang w:val="sr-Cyrl-RS"/>
        </w:rPr>
        <w:t>. д</w:t>
      </w:r>
      <w:r w:rsidRPr="00EA479E">
        <w:rPr>
          <w:color w:val="000000" w:themeColor="text1"/>
        </w:rPr>
        <w:t xml:space="preserve">одаје се став </w:t>
      </w:r>
      <w:r w:rsidR="00312CED" w:rsidRPr="00EA479E">
        <w:rPr>
          <w:color w:val="000000" w:themeColor="text1"/>
          <w:lang w:val="sr-Cyrl-RS"/>
        </w:rPr>
        <w:t>5</w:t>
      </w:r>
      <w:r w:rsidRPr="00EA479E">
        <w:rPr>
          <w:color w:val="000000" w:themeColor="text1"/>
        </w:rPr>
        <w:t>, који гласи:</w:t>
      </w:r>
    </w:p>
    <w:p w:rsidR="00EE63BF" w:rsidRPr="00EA479E" w:rsidRDefault="00EE63BF" w:rsidP="00312CED">
      <w:pPr>
        <w:pStyle w:val="NormalWeb"/>
        <w:shd w:val="clear" w:color="auto" w:fill="FFFFFF"/>
        <w:tabs>
          <w:tab w:val="left" w:pos="567"/>
        </w:tabs>
        <w:spacing w:before="0" w:beforeAutospacing="0" w:after="0" w:afterAutospacing="0"/>
        <w:ind w:firstLine="567"/>
        <w:jc w:val="both"/>
        <w:rPr>
          <w:color w:val="000000" w:themeColor="text1"/>
          <w:lang w:val="sr-Cyrl-CS"/>
        </w:rPr>
      </w:pPr>
      <w:r w:rsidRPr="00EA479E">
        <w:rPr>
          <w:color w:val="000000" w:themeColor="text1"/>
        </w:rPr>
        <w:t>„</w:t>
      </w:r>
      <w:r w:rsidR="00312CED" w:rsidRPr="00EA479E">
        <w:rPr>
          <w:color w:val="000000" w:themeColor="text1"/>
          <w:lang w:val="sr-Cyrl-RS"/>
        </w:rPr>
        <w:t>Ако су за исту кућу или стан испуњени услови за умањење утврђеног пореза по више основа из ст. 1. до 3. овог члана, умањење се врши по једном основу који је најповољнији за обвезника.</w:t>
      </w:r>
      <w:r w:rsidRPr="00EA479E">
        <w:rPr>
          <w:color w:val="000000" w:themeColor="text1"/>
        </w:rPr>
        <w:t>”.</w:t>
      </w:r>
    </w:p>
    <w:p w:rsidR="00EE63BF" w:rsidRDefault="00EE63BF" w:rsidP="004A5468">
      <w:pPr>
        <w:tabs>
          <w:tab w:val="left" w:pos="720"/>
        </w:tabs>
        <w:jc w:val="both"/>
        <w:rPr>
          <w:color w:val="000000" w:themeColor="text1"/>
          <w:lang w:val="sr-Cyrl-CS"/>
        </w:rPr>
      </w:pPr>
    </w:p>
    <w:p w:rsidR="00BE4A56" w:rsidRPr="00A54D43" w:rsidRDefault="00BE4A56" w:rsidP="00BE4A56">
      <w:pPr>
        <w:pStyle w:val="Heading4"/>
        <w:shd w:val="clear" w:color="auto" w:fill="FFFFFF"/>
        <w:spacing w:before="0" w:after="0"/>
        <w:jc w:val="center"/>
        <w:rPr>
          <w:rFonts w:ascii="Times New Roman" w:hAnsi="Times New Roman" w:cs="Times New Roman"/>
          <w:b w:val="0"/>
          <w:i w:val="0"/>
          <w:color w:val="000000"/>
          <w:sz w:val="24"/>
          <w:szCs w:val="24"/>
        </w:rPr>
      </w:pPr>
      <w:r w:rsidRPr="00A54D43">
        <w:rPr>
          <w:rFonts w:ascii="Times New Roman" w:hAnsi="Times New Roman" w:cs="Times New Roman"/>
          <w:b w:val="0"/>
          <w:i w:val="0"/>
          <w:color w:val="000000"/>
          <w:sz w:val="24"/>
          <w:szCs w:val="24"/>
        </w:rPr>
        <w:t>Члан 1</w:t>
      </w:r>
      <w:r>
        <w:rPr>
          <w:rFonts w:ascii="Times New Roman" w:hAnsi="Times New Roman" w:cs="Times New Roman"/>
          <w:b w:val="0"/>
          <w:i w:val="0"/>
          <w:color w:val="000000"/>
          <w:sz w:val="24"/>
          <w:szCs w:val="24"/>
          <w:lang w:val="sr-Cyrl-RS"/>
        </w:rPr>
        <w:t>3</w:t>
      </w:r>
      <w:r w:rsidRPr="00A54D43">
        <w:rPr>
          <w:rFonts w:ascii="Times New Roman" w:hAnsi="Times New Roman" w:cs="Times New Roman"/>
          <w:b w:val="0"/>
          <w:i w:val="0"/>
          <w:color w:val="000000"/>
          <w:sz w:val="24"/>
          <w:szCs w:val="24"/>
        </w:rPr>
        <w:t>.</w:t>
      </w:r>
    </w:p>
    <w:p w:rsidR="00BE4A56" w:rsidRDefault="00BE4A56" w:rsidP="00BE4A56">
      <w:pPr>
        <w:tabs>
          <w:tab w:val="left" w:pos="1440"/>
        </w:tabs>
        <w:autoSpaceDE w:val="0"/>
        <w:autoSpaceDN w:val="0"/>
        <w:adjustRightInd w:val="0"/>
        <w:ind w:firstLine="567"/>
        <w:jc w:val="both"/>
        <w:rPr>
          <w:lang w:val="sr-Cyrl-CS"/>
        </w:rPr>
      </w:pPr>
      <w:r w:rsidRPr="00EA479E">
        <w:rPr>
          <w:lang w:val="sr-Cyrl-CS"/>
        </w:rPr>
        <w:t>У члану 1</w:t>
      </w:r>
      <w:r>
        <w:rPr>
          <w:lang w:val="sr-Cyrl-CS"/>
        </w:rPr>
        <w:t>4</w:t>
      </w:r>
      <w:r w:rsidRPr="00EA479E">
        <w:rPr>
          <w:lang w:val="sr-Cyrl-CS"/>
        </w:rPr>
        <w:t xml:space="preserve">. став </w:t>
      </w:r>
      <w:r>
        <w:rPr>
          <w:lang w:val="sr-Cyrl-CS"/>
        </w:rPr>
        <w:t>2</w:t>
      </w:r>
      <w:r w:rsidRPr="00EA479E">
        <w:rPr>
          <w:lang w:val="sr-Cyrl-CS"/>
        </w:rPr>
        <w:t xml:space="preserve">. после </w:t>
      </w:r>
      <w:r>
        <w:rPr>
          <w:lang w:val="sr-Cyrl-CS"/>
        </w:rPr>
        <w:t>тачке 4) додаје се тачка 4а), која гласи:</w:t>
      </w:r>
    </w:p>
    <w:p w:rsidR="00BE4A56" w:rsidRPr="00141E7D" w:rsidRDefault="00BE4A56" w:rsidP="00BE4A56">
      <w:pPr>
        <w:tabs>
          <w:tab w:val="left" w:pos="1440"/>
        </w:tabs>
        <w:autoSpaceDE w:val="0"/>
        <w:autoSpaceDN w:val="0"/>
        <w:adjustRightInd w:val="0"/>
        <w:ind w:firstLine="567"/>
        <w:jc w:val="both"/>
        <w:rPr>
          <w:color w:val="000000" w:themeColor="text1"/>
          <w:lang w:val="sr-Cyrl-RS"/>
        </w:rPr>
      </w:pPr>
      <w:r>
        <w:rPr>
          <w:lang w:val="sr-Cyrl-CS"/>
        </w:rPr>
        <w:t xml:space="preserve">„4а) </w:t>
      </w:r>
      <w:r>
        <w:rPr>
          <w:color w:val="000000" w:themeColor="text1"/>
        </w:rPr>
        <w:t>дигиталну имовину</w:t>
      </w:r>
      <w:r>
        <w:rPr>
          <w:color w:val="000000" w:themeColor="text1"/>
          <w:lang w:val="sr-Cyrl-RS"/>
        </w:rPr>
        <w:t>;</w:t>
      </w:r>
      <w:r w:rsidRPr="00EA479E">
        <w:rPr>
          <w:color w:val="000000" w:themeColor="text1"/>
          <w:lang w:val="sr-Cyrl-CS"/>
        </w:rPr>
        <w:t>”</w:t>
      </w:r>
      <w:r>
        <w:rPr>
          <w:color w:val="000000" w:themeColor="text1"/>
          <w:lang w:val="sr-Cyrl-CS"/>
        </w:rPr>
        <w:t>.</w:t>
      </w:r>
    </w:p>
    <w:p w:rsidR="00BE4A56" w:rsidRPr="00EA479E" w:rsidRDefault="00BE4A56" w:rsidP="004A5468">
      <w:pPr>
        <w:tabs>
          <w:tab w:val="left" w:pos="720"/>
        </w:tabs>
        <w:jc w:val="both"/>
        <w:rPr>
          <w:color w:val="000000" w:themeColor="text1"/>
          <w:lang w:val="sr-Cyrl-CS"/>
        </w:rPr>
      </w:pPr>
    </w:p>
    <w:p w:rsidR="008E5502" w:rsidRPr="00A54D43" w:rsidRDefault="008E5502" w:rsidP="008E5502">
      <w:pPr>
        <w:pStyle w:val="Heading4"/>
        <w:shd w:val="clear" w:color="auto" w:fill="FFFFFF"/>
        <w:spacing w:before="0" w:after="0"/>
        <w:jc w:val="center"/>
        <w:rPr>
          <w:rFonts w:ascii="Times New Roman" w:hAnsi="Times New Roman" w:cs="Times New Roman"/>
          <w:b w:val="0"/>
          <w:i w:val="0"/>
          <w:color w:val="000000"/>
          <w:sz w:val="24"/>
          <w:szCs w:val="24"/>
        </w:rPr>
      </w:pPr>
      <w:r w:rsidRPr="00A54D43">
        <w:rPr>
          <w:rFonts w:ascii="Times New Roman" w:hAnsi="Times New Roman" w:cs="Times New Roman"/>
          <w:b w:val="0"/>
          <w:i w:val="0"/>
          <w:color w:val="000000"/>
          <w:sz w:val="24"/>
          <w:szCs w:val="24"/>
        </w:rPr>
        <w:t>Члан 1</w:t>
      </w:r>
      <w:r w:rsidR="00BE4A56">
        <w:rPr>
          <w:rFonts w:ascii="Times New Roman" w:hAnsi="Times New Roman" w:cs="Times New Roman"/>
          <w:b w:val="0"/>
          <w:i w:val="0"/>
          <w:color w:val="000000"/>
          <w:sz w:val="24"/>
          <w:szCs w:val="24"/>
          <w:lang w:val="sr-Cyrl-RS"/>
        </w:rPr>
        <w:t>4</w:t>
      </w:r>
      <w:r w:rsidRPr="00A54D43">
        <w:rPr>
          <w:rFonts w:ascii="Times New Roman" w:hAnsi="Times New Roman" w:cs="Times New Roman"/>
          <w:b w:val="0"/>
          <w:i w:val="0"/>
          <w:color w:val="000000"/>
          <w:sz w:val="24"/>
          <w:szCs w:val="24"/>
        </w:rPr>
        <w:t>.</w:t>
      </w:r>
    </w:p>
    <w:p w:rsidR="008E5502" w:rsidRPr="002A1FB1" w:rsidRDefault="008E5502" w:rsidP="002A1FB1">
      <w:pPr>
        <w:pStyle w:val="NormalWeb"/>
        <w:shd w:val="clear" w:color="auto" w:fill="FFFFFF" w:themeFill="background1"/>
        <w:spacing w:before="0" w:beforeAutospacing="0" w:after="0" w:afterAutospacing="0"/>
        <w:ind w:firstLine="567"/>
        <w:jc w:val="both"/>
        <w:rPr>
          <w:color w:val="000000" w:themeColor="text1"/>
        </w:rPr>
      </w:pPr>
      <w:r w:rsidRPr="002A1FB1">
        <w:rPr>
          <w:color w:val="000000" w:themeColor="text1"/>
          <w:lang w:val="sr-Cyrl-RS"/>
        </w:rPr>
        <w:t>У члану 15. став 1. после речи: „нерезидент Републике Србије</w:t>
      </w:r>
      <w:r w:rsidRPr="002A1FB1">
        <w:rPr>
          <w:color w:val="000000" w:themeColor="text1"/>
        </w:rPr>
        <w:t xml:space="preserve">” додају се запета и речи: </w:t>
      </w:r>
      <w:r w:rsidRPr="002A1FB1">
        <w:rPr>
          <w:color w:val="000000" w:themeColor="text1"/>
          <w:lang w:val="sr-Cyrl-RS"/>
        </w:rPr>
        <w:t xml:space="preserve">„односно отворени инвестициони фонд, односно алтернативни инвестициони фонд, који нема својство правног лица а који је </w:t>
      </w:r>
      <w:r w:rsidR="00633C17">
        <w:rPr>
          <w:color w:val="000000" w:themeColor="text1"/>
          <w:lang w:val="sr-Cyrl-RS"/>
        </w:rPr>
        <w:t>уписан у одговарајући регистар у складу са законом</w:t>
      </w:r>
      <w:r w:rsidRPr="002A1FB1">
        <w:rPr>
          <w:color w:val="000000" w:themeColor="text1"/>
          <w:lang w:val="sr-Cyrl-RS"/>
        </w:rPr>
        <w:t>,</w:t>
      </w:r>
      <w:r w:rsidRPr="002A1FB1">
        <w:rPr>
          <w:color w:val="000000" w:themeColor="text1"/>
        </w:rPr>
        <w:t>”</w:t>
      </w:r>
      <w:r w:rsidRPr="002A1FB1">
        <w:rPr>
          <w:color w:val="000000" w:themeColor="text1"/>
          <w:lang w:val="sr-Cyrl-RS"/>
        </w:rPr>
        <w:t>.</w:t>
      </w:r>
    </w:p>
    <w:p w:rsidR="008E5502" w:rsidRPr="002A1FB1" w:rsidRDefault="008E5502" w:rsidP="002A1FB1">
      <w:pPr>
        <w:pStyle w:val="NormalWeb"/>
        <w:shd w:val="clear" w:color="auto" w:fill="FFFFFF" w:themeFill="background1"/>
        <w:spacing w:before="0" w:beforeAutospacing="0" w:after="0" w:afterAutospacing="0"/>
        <w:ind w:firstLine="567"/>
        <w:jc w:val="both"/>
        <w:rPr>
          <w:color w:val="000000" w:themeColor="text1"/>
        </w:rPr>
      </w:pPr>
      <w:r w:rsidRPr="002A1FB1">
        <w:rPr>
          <w:color w:val="000000" w:themeColor="text1"/>
          <w:lang w:val="sr-Cyrl-RS"/>
        </w:rPr>
        <w:t>У ставу 2. после речи: „резидент Републике Србије</w:t>
      </w:r>
      <w:r w:rsidRPr="002A1FB1">
        <w:rPr>
          <w:color w:val="000000" w:themeColor="text1"/>
        </w:rPr>
        <w:t>” додају се запета и речи:</w:t>
      </w:r>
      <w:r w:rsidRPr="002A1FB1">
        <w:rPr>
          <w:color w:val="000000" w:themeColor="text1"/>
          <w:lang w:val="sr-Cyrl-RS"/>
        </w:rPr>
        <w:t xml:space="preserve"> „односно фонд из става 1. овог члана</w:t>
      </w:r>
      <w:r w:rsidR="0015001C" w:rsidRPr="0015001C">
        <w:rPr>
          <w:color w:val="000000" w:themeColor="text1"/>
          <w:lang w:val="sr-Cyrl-RS"/>
        </w:rPr>
        <w:t xml:space="preserve"> </w:t>
      </w:r>
      <w:r w:rsidR="0015001C" w:rsidRPr="00C210D0">
        <w:rPr>
          <w:color w:val="000000" w:themeColor="text1"/>
          <w:lang w:val="sr-Cyrl-RS"/>
        </w:rPr>
        <w:t xml:space="preserve">који је </w:t>
      </w:r>
      <w:r w:rsidR="0015001C">
        <w:rPr>
          <w:color w:val="000000" w:themeColor="text1"/>
          <w:lang w:val="sr-Cyrl-RS"/>
        </w:rPr>
        <w:t>уписан у одговарајући регистар у Републици Србији</w:t>
      </w:r>
      <w:r w:rsidR="0015001C" w:rsidRPr="002A1FB1">
        <w:rPr>
          <w:color w:val="000000" w:themeColor="text1"/>
          <w:lang w:val="sr-Cyrl-RS"/>
        </w:rPr>
        <w:t>,</w:t>
      </w:r>
      <w:r w:rsidRPr="002A1FB1">
        <w:rPr>
          <w:color w:val="000000" w:themeColor="text1"/>
        </w:rPr>
        <w:t>”.</w:t>
      </w:r>
    </w:p>
    <w:p w:rsidR="00445F87" w:rsidRDefault="00445F87" w:rsidP="00AE1A2C">
      <w:pPr>
        <w:tabs>
          <w:tab w:val="left" w:pos="1440"/>
        </w:tabs>
        <w:autoSpaceDE w:val="0"/>
        <w:autoSpaceDN w:val="0"/>
        <w:adjustRightInd w:val="0"/>
        <w:jc w:val="center"/>
        <w:rPr>
          <w:bCs/>
          <w:iCs/>
          <w:noProof/>
          <w:color w:val="000000" w:themeColor="text1"/>
          <w:lang w:val="sr-Cyrl-CS"/>
        </w:rPr>
      </w:pPr>
    </w:p>
    <w:p w:rsidR="00AE1A2C" w:rsidRPr="00EA479E" w:rsidRDefault="00AE1A2C" w:rsidP="00AE1A2C">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312CED" w:rsidRPr="00EA479E">
        <w:rPr>
          <w:bCs/>
          <w:iCs/>
          <w:noProof/>
          <w:color w:val="000000" w:themeColor="text1"/>
          <w:lang w:val="sr-Cyrl-CS"/>
        </w:rPr>
        <w:t>1</w:t>
      </w:r>
      <w:r w:rsidR="00BE4A56">
        <w:rPr>
          <w:bCs/>
          <w:iCs/>
          <w:noProof/>
          <w:color w:val="000000" w:themeColor="text1"/>
          <w:lang w:val="sr-Cyrl-CS"/>
        </w:rPr>
        <w:t>5</w:t>
      </w:r>
      <w:r w:rsidRPr="00EA479E">
        <w:rPr>
          <w:bCs/>
          <w:iCs/>
          <w:noProof/>
          <w:color w:val="000000" w:themeColor="text1"/>
          <w:lang w:val="sr-Cyrl-CS"/>
        </w:rPr>
        <w:t>.</w:t>
      </w:r>
    </w:p>
    <w:p w:rsidR="000C3761" w:rsidRPr="00EA479E" w:rsidRDefault="000C3761" w:rsidP="000C3761">
      <w:pPr>
        <w:tabs>
          <w:tab w:val="left" w:pos="1440"/>
        </w:tabs>
        <w:autoSpaceDE w:val="0"/>
        <w:autoSpaceDN w:val="0"/>
        <w:adjustRightInd w:val="0"/>
        <w:ind w:firstLine="567"/>
        <w:jc w:val="both"/>
        <w:rPr>
          <w:color w:val="000000" w:themeColor="text1"/>
          <w:lang w:val="sr-Cyrl-CS"/>
        </w:rPr>
      </w:pPr>
      <w:r w:rsidRPr="00EA479E">
        <w:rPr>
          <w:lang w:val="sr-Cyrl-CS"/>
        </w:rPr>
        <w:t>У члану 1</w:t>
      </w:r>
      <w:r w:rsidR="00A51774" w:rsidRPr="00EA479E">
        <w:rPr>
          <w:lang w:val="sr-Cyrl-CS"/>
        </w:rPr>
        <w:t>6.</w:t>
      </w:r>
      <w:r w:rsidRPr="00EA479E">
        <w:rPr>
          <w:lang w:val="sr-Cyrl-CS"/>
        </w:rPr>
        <w:t xml:space="preserve"> став </w:t>
      </w:r>
      <w:r w:rsidR="00A51774" w:rsidRPr="00EA479E">
        <w:rPr>
          <w:lang w:val="sr-Cyrl-CS"/>
        </w:rPr>
        <w:t>2</w:t>
      </w:r>
      <w:r w:rsidRPr="00EA479E">
        <w:rPr>
          <w:lang w:val="sr-Cyrl-CS"/>
        </w:rPr>
        <w:t>. речи</w:t>
      </w:r>
      <w:r w:rsidR="000F47FC">
        <w:rPr>
          <w:lang w:val="sr-Cyrl-CS"/>
        </w:rPr>
        <w:t>:</w:t>
      </w:r>
      <w:r w:rsidRPr="00EA479E">
        <w:rPr>
          <w:lang w:val="sr-Cyrl-CS"/>
        </w:rPr>
        <w:t xml:space="preserve"> „</w:t>
      </w:r>
      <w:r w:rsidR="00A51774" w:rsidRPr="00EA479E">
        <w:rPr>
          <w:lang w:val="sr-Cyrl-CS"/>
        </w:rPr>
        <w:t>надлежна организациона јединица Пореске управе (у даљем тексту: порески орган)</w:t>
      </w:r>
      <w:r w:rsidRPr="00EA479E">
        <w:rPr>
          <w:color w:val="000000" w:themeColor="text1"/>
          <w:lang w:val="sr-Cyrl-CS"/>
        </w:rPr>
        <w:t xml:space="preserve">” </w:t>
      </w:r>
      <w:r w:rsidR="00A51774" w:rsidRPr="00EA479E">
        <w:rPr>
          <w:color w:val="000000" w:themeColor="text1"/>
          <w:lang w:val="sr-Cyrl-CS"/>
        </w:rPr>
        <w:t xml:space="preserve">замењују се </w:t>
      </w:r>
      <w:r w:rsidRPr="00EA479E">
        <w:rPr>
          <w:color w:val="000000" w:themeColor="text1"/>
          <w:lang w:val="sr-Cyrl-CS"/>
        </w:rPr>
        <w:t>речи</w:t>
      </w:r>
      <w:r w:rsidR="00A51774" w:rsidRPr="00EA479E">
        <w:rPr>
          <w:color w:val="000000" w:themeColor="text1"/>
          <w:lang w:val="sr-Cyrl-CS"/>
        </w:rPr>
        <w:t>ма:</w:t>
      </w:r>
      <w:r w:rsidRPr="00EA479E">
        <w:rPr>
          <w:color w:val="000000" w:themeColor="text1"/>
          <w:lang w:val="sr-Cyrl-CS"/>
        </w:rPr>
        <w:t xml:space="preserve"> </w:t>
      </w:r>
      <w:r w:rsidRPr="00EA479E">
        <w:rPr>
          <w:lang w:val="sr-Cyrl-CS"/>
        </w:rPr>
        <w:t>„</w:t>
      </w:r>
      <w:r w:rsidR="0069165A">
        <w:rPr>
          <w:lang w:val="sr-Cyrl-CS"/>
        </w:rPr>
        <w:t xml:space="preserve">надлежни </w:t>
      </w:r>
      <w:r w:rsidR="00A51774" w:rsidRPr="00EA479E">
        <w:rPr>
          <w:lang w:val="sr-Cyrl-CS"/>
        </w:rPr>
        <w:t>порески орган</w:t>
      </w:r>
      <w:r w:rsidRPr="00EA479E">
        <w:rPr>
          <w:color w:val="000000" w:themeColor="text1"/>
          <w:lang w:val="sr-Cyrl-CS"/>
        </w:rPr>
        <w:t>”.</w:t>
      </w:r>
    </w:p>
    <w:p w:rsidR="006345EA" w:rsidRDefault="006345EA" w:rsidP="00376DC1">
      <w:pPr>
        <w:tabs>
          <w:tab w:val="left" w:pos="1440"/>
        </w:tabs>
        <w:autoSpaceDE w:val="0"/>
        <w:autoSpaceDN w:val="0"/>
        <w:adjustRightInd w:val="0"/>
        <w:jc w:val="center"/>
        <w:rPr>
          <w:bCs/>
          <w:iCs/>
          <w:noProof/>
          <w:color w:val="000000" w:themeColor="text1"/>
          <w:lang w:val="sr-Cyrl-CS"/>
        </w:rPr>
      </w:pPr>
    </w:p>
    <w:p w:rsidR="00516584" w:rsidRDefault="00516584" w:rsidP="00376DC1">
      <w:pPr>
        <w:tabs>
          <w:tab w:val="left" w:pos="1440"/>
        </w:tabs>
        <w:autoSpaceDE w:val="0"/>
        <w:autoSpaceDN w:val="0"/>
        <w:adjustRightInd w:val="0"/>
        <w:jc w:val="center"/>
        <w:rPr>
          <w:bCs/>
          <w:iCs/>
          <w:noProof/>
          <w:color w:val="000000" w:themeColor="text1"/>
          <w:lang w:val="sr-Cyrl-CS"/>
        </w:rPr>
      </w:pPr>
    </w:p>
    <w:p w:rsidR="00376DC1" w:rsidRPr="00EA479E" w:rsidRDefault="00B57025" w:rsidP="00376DC1">
      <w:pPr>
        <w:tabs>
          <w:tab w:val="left" w:pos="1440"/>
        </w:tabs>
        <w:autoSpaceDE w:val="0"/>
        <w:autoSpaceDN w:val="0"/>
        <w:adjustRightInd w:val="0"/>
        <w:jc w:val="center"/>
        <w:rPr>
          <w:bCs/>
          <w:iCs/>
          <w:noProof/>
          <w:color w:val="000000" w:themeColor="text1"/>
          <w:lang w:val="sr-Cyrl-CS"/>
        </w:rPr>
      </w:pPr>
      <w:r>
        <w:rPr>
          <w:bCs/>
          <w:iCs/>
          <w:noProof/>
          <w:color w:val="000000" w:themeColor="text1"/>
          <w:lang w:val="sr-Cyrl-CS"/>
        </w:rPr>
        <w:lastRenderedPageBreak/>
        <w:t>Члан 1</w:t>
      </w:r>
      <w:r w:rsidR="00BE4A56">
        <w:rPr>
          <w:bCs/>
          <w:iCs/>
          <w:noProof/>
          <w:color w:val="000000" w:themeColor="text1"/>
          <w:lang w:val="sr-Cyrl-CS"/>
        </w:rPr>
        <w:t>6</w:t>
      </w:r>
      <w:r w:rsidR="00376DC1" w:rsidRPr="00EA479E">
        <w:rPr>
          <w:bCs/>
          <w:iCs/>
          <w:noProof/>
          <w:color w:val="000000" w:themeColor="text1"/>
          <w:lang w:val="sr-Cyrl-CS"/>
        </w:rPr>
        <w:t>.</w:t>
      </w:r>
    </w:p>
    <w:p w:rsidR="00376DC1" w:rsidRPr="00EA479E" w:rsidRDefault="00376DC1" w:rsidP="00376DC1">
      <w:pPr>
        <w:tabs>
          <w:tab w:val="left" w:pos="1440"/>
        </w:tabs>
        <w:autoSpaceDE w:val="0"/>
        <w:autoSpaceDN w:val="0"/>
        <w:adjustRightInd w:val="0"/>
        <w:ind w:firstLine="567"/>
        <w:jc w:val="both"/>
        <w:rPr>
          <w:color w:val="000000" w:themeColor="text1"/>
          <w:lang w:val="sr-Cyrl-CS"/>
        </w:rPr>
      </w:pPr>
      <w:r w:rsidRPr="00EA479E">
        <w:rPr>
          <w:lang w:val="sr-Cyrl-CS"/>
        </w:rPr>
        <w:t xml:space="preserve">У члану </w:t>
      </w:r>
      <w:r w:rsidR="007B7E52" w:rsidRPr="00EA479E">
        <w:rPr>
          <w:lang w:val="sr-Cyrl-CS"/>
        </w:rPr>
        <w:t>21</w:t>
      </w:r>
      <w:r w:rsidRPr="00EA479E">
        <w:rPr>
          <w:lang w:val="sr-Cyrl-CS"/>
        </w:rPr>
        <w:t xml:space="preserve">. став </w:t>
      </w:r>
      <w:r w:rsidR="007B7E52" w:rsidRPr="00EA479E">
        <w:rPr>
          <w:lang w:val="sr-Cyrl-CS"/>
        </w:rPr>
        <w:t>1</w:t>
      </w:r>
      <w:r w:rsidRPr="00EA479E">
        <w:rPr>
          <w:lang w:val="sr-Cyrl-CS"/>
        </w:rPr>
        <w:t xml:space="preserve">. </w:t>
      </w:r>
      <w:r w:rsidR="007B7E52" w:rsidRPr="00EA479E">
        <w:rPr>
          <w:lang w:val="sr-Cyrl-CS"/>
        </w:rPr>
        <w:t xml:space="preserve">тачка 5а) после </w:t>
      </w:r>
      <w:r w:rsidRPr="00EA479E">
        <w:rPr>
          <w:lang w:val="sr-Cyrl-CS"/>
        </w:rPr>
        <w:t>речи</w:t>
      </w:r>
      <w:r w:rsidR="00F2629F">
        <w:rPr>
          <w:lang w:val="sr-Cyrl-CS"/>
        </w:rPr>
        <w:t>:</w:t>
      </w:r>
      <w:r w:rsidRPr="00EA479E">
        <w:rPr>
          <w:lang w:val="sr-Cyrl-CS"/>
        </w:rPr>
        <w:t xml:space="preserve"> „</w:t>
      </w:r>
      <w:r w:rsidR="007B7E52" w:rsidRPr="00EA479E">
        <w:rPr>
          <w:lang w:val="sr-Cyrl-CS"/>
        </w:rPr>
        <w:t>задужбине</w:t>
      </w:r>
      <w:r w:rsidRPr="00EA479E">
        <w:rPr>
          <w:color w:val="000000" w:themeColor="text1"/>
          <w:lang w:val="sr-Cyrl-CS"/>
        </w:rPr>
        <w:t xml:space="preserve">” </w:t>
      </w:r>
      <w:r w:rsidR="007B7E52" w:rsidRPr="00EA479E">
        <w:rPr>
          <w:color w:val="000000" w:themeColor="text1"/>
          <w:lang w:val="sr-Cyrl-CS"/>
        </w:rPr>
        <w:t>додају се речи</w:t>
      </w:r>
      <w:r w:rsidRPr="00EA479E">
        <w:rPr>
          <w:color w:val="000000" w:themeColor="text1"/>
          <w:lang w:val="sr-Cyrl-CS"/>
        </w:rPr>
        <w:t xml:space="preserve">: </w:t>
      </w:r>
      <w:r w:rsidRPr="00EA479E">
        <w:rPr>
          <w:lang w:val="sr-Cyrl-CS"/>
        </w:rPr>
        <w:t>„</w:t>
      </w:r>
      <w:r w:rsidR="007B7E52" w:rsidRPr="00EA479E">
        <w:rPr>
          <w:lang w:val="sr-Cyrl-CS"/>
        </w:rPr>
        <w:t>и фондације</w:t>
      </w:r>
      <w:r w:rsidRPr="00EA479E">
        <w:rPr>
          <w:color w:val="000000" w:themeColor="text1"/>
          <w:lang w:val="sr-Cyrl-CS"/>
        </w:rPr>
        <w:t>”.</w:t>
      </w:r>
    </w:p>
    <w:p w:rsidR="00AC0525" w:rsidRPr="00EA479E" w:rsidRDefault="007B7E52" w:rsidP="00AC0525">
      <w:pPr>
        <w:tabs>
          <w:tab w:val="left" w:pos="1440"/>
        </w:tabs>
        <w:autoSpaceDE w:val="0"/>
        <w:autoSpaceDN w:val="0"/>
        <w:adjustRightInd w:val="0"/>
        <w:ind w:firstLine="567"/>
        <w:jc w:val="both"/>
        <w:rPr>
          <w:color w:val="000000" w:themeColor="text1"/>
          <w:lang w:val="sr-Cyrl-CS"/>
        </w:rPr>
      </w:pPr>
      <w:r w:rsidRPr="00EA479E">
        <w:rPr>
          <w:lang w:val="sr-Cyrl-CS"/>
        </w:rPr>
        <w:t>У тачк</w:t>
      </w:r>
      <w:r w:rsidR="0014609B">
        <w:rPr>
          <w:lang w:val="sr-Cyrl-CS"/>
        </w:rPr>
        <w:t>и</w:t>
      </w:r>
      <w:r w:rsidRPr="00EA479E">
        <w:rPr>
          <w:lang w:val="sr-Cyrl-CS"/>
        </w:rPr>
        <w:t xml:space="preserve"> 6</w:t>
      </w:r>
      <w:r w:rsidR="00516584">
        <w:rPr>
          <w:lang w:val="sr-Cyrl-CS"/>
        </w:rPr>
        <w:t>)</w:t>
      </w:r>
      <w:r w:rsidRPr="00EA479E">
        <w:rPr>
          <w:lang w:val="sr-Cyrl-CS"/>
        </w:rPr>
        <w:t xml:space="preserve"> после </w:t>
      </w:r>
      <w:r w:rsidR="00AC0525" w:rsidRPr="00EA479E">
        <w:rPr>
          <w:color w:val="000000" w:themeColor="text1"/>
          <w:lang w:val="sr-Cyrl-CS"/>
        </w:rPr>
        <w:t>речи</w:t>
      </w:r>
      <w:r w:rsidR="000F47FC">
        <w:rPr>
          <w:color w:val="000000" w:themeColor="text1"/>
          <w:lang w:val="sr-Cyrl-CS"/>
        </w:rPr>
        <w:t>:</w:t>
      </w:r>
      <w:r w:rsidRPr="00EA479E">
        <w:rPr>
          <w:lang w:val="sr-Cyrl-CS"/>
        </w:rPr>
        <w:t xml:space="preserve"> „означени</w:t>
      </w:r>
      <w:r w:rsidRPr="00EA479E">
        <w:rPr>
          <w:color w:val="000000" w:themeColor="text1"/>
          <w:lang w:val="sr-Cyrl-CS"/>
        </w:rPr>
        <w:t xml:space="preserve">” додају се </w:t>
      </w:r>
      <w:r w:rsidRPr="00EA479E">
        <w:rPr>
          <w:lang w:val="sr-Cyrl-CS"/>
        </w:rPr>
        <w:t xml:space="preserve">цртица </w:t>
      </w:r>
      <w:r w:rsidRPr="00EA479E">
        <w:rPr>
          <w:color w:val="000000" w:themeColor="text1"/>
          <w:lang w:val="sr-Cyrl-CS"/>
        </w:rPr>
        <w:t xml:space="preserve">и речи: </w:t>
      </w:r>
      <w:r w:rsidRPr="00EA479E">
        <w:rPr>
          <w:lang w:val="sr-Cyrl-CS"/>
        </w:rPr>
        <w:t>„</w:t>
      </w:r>
      <w:r w:rsidR="00AC0525" w:rsidRPr="00EA479E">
        <w:rPr>
          <w:lang w:val="sr-Cyrl-RS"/>
        </w:rPr>
        <w:t>ако је на дан настанка пореске обавезе</w:t>
      </w:r>
      <w:r w:rsidR="00AC0525" w:rsidRPr="00EA479E">
        <w:rPr>
          <w:lang w:val="sr-Cyrl-CS"/>
        </w:rPr>
        <w:t xml:space="preserve"> регистрован за обављање делатности школа за возаче, односно за </w:t>
      </w:r>
      <w:r w:rsidR="00AC0525" w:rsidRPr="00EA479E">
        <w:rPr>
          <w:lang w:val="sr-Latn-CS"/>
        </w:rPr>
        <w:t>такси и</w:t>
      </w:r>
      <w:r w:rsidR="00AC0525" w:rsidRPr="00EA479E">
        <w:rPr>
          <w:lang w:val="sr-Cyrl-CS"/>
        </w:rPr>
        <w:t>ли</w:t>
      </w:r>
      <w:r w:rsidR="00AC0525" w:rsidRPr="00EA479E">
        <w:rPr>
          <w:lang w:val="sr-Latn-CS"/>
        </w:rPr>
        <w:t xml:space="preserve"> </w:t>
      </w:r>
      <w:r w:rsidR="00AC0525" w:rsidRPr="00EA479E">
        <w:rPr>
          <w:lang w:val="sr-Cyrl-CS"/>
        </w:rPr>
        <w:t>„</w:t>
      </w:r>
      <w:r w:rsidR="00AC0525" w:rsidRPr="00EA479E">
        <w:rPr>
          <w:lang w:val="sr-Latn-CS"/>
        </w:rPr>
        <w:t>rent a car”</w:t>
      </w:r>
      <w:r w:rsidR="00BB038C">
        <w:rPr>
          <w:lang w:val="sr-Cyrl-RS"/>
        </w:rPr>
        <w:t xml:space="preserve"> </w:t>
      </w:r>
      <w:r w:rsidR="00AC0525" w:rsidRPr="00EA479E">
        <w:rPr>
          <w:color w:val="000000" w:themeColor="text1"/>
          <w:lang w:val="sr-Cyrl-CS"/>
        </w:rPr>
        <w:t>”.</w:t>
      </w:r>
    </w:p>
    <w:p w:rsidR="00AC0525" w:rsidRPr="00EA479E" w:rsidRDefault="00AC0525" w:rsidP="00AC0525">
      <w:pPr>
        <w:tabs>
          <w:tab w:val="left" w:pos="1440"/>
        </w:tabs>
        <w:autoSpaceDE w:val="0"/>
        <w:autoSpaceDN w:val="0"/>
        <w:adjustRightInd w:val="0"/>
        <w:ind w:firstLine="567"/>
        <w:jc w:val="both"/>
        <w:rPr>
          <w:color w:val="000000" w:themeColor="text1"/>
          <w:lang w:val="sr-Cyrl-CS"/>
        </w:rPr>
      </w:pPr>
      <w:r w:rsidRPr="00EA479E">
        <w:rPr>
          <w:lang w:val="sr-Cyrl-CS"/>
        </w:rPr>
        <w:t>У ставу 3. речи</w:t>
      </w:r>
      <w:r w:rsidR="00F2629F">
        <w:rPr>
          <w:color w:val="000000" w:themeColor="text1"/>
          <w:lang w:val="sr-Cyrl-CS"/>
        </w:rPr>
        <w:t>: „без  накнаде</w:t>
      </w:r>
      <w:r w:rsidRPr="00EA479E">
        <w:rPr>
          <w:color w:val="000000" w:themeColor="text1"/>
          <w:lang w:val="sr-Cyrl-CS"/>
        </w:rPr>
        <w:t>” бришу се.</w:t>
      </w:r>
    </w:p>
    <w:p w:rsidR="00EA479E" w:rsidRPr="00EA479E" w:rsidRDefault="00EA479E" w:rsidP="00EA479E">
      <w:pPr>
        <w:ind w:firstLine="567"/>
        <w:contextualSpacing/>
        <w:jc w:val="both"/>
        <w:rPr>
          <w:color w:val="000000" w:themeColor="text1"/>
          <w:lang w:val="sr-Cyrl-CS"/>
        </w:rPr>
      </w:pPr>
      <w:r w:rsidRPr="00EA479E">
        <w:rPr>
          <w:color w:val="000000"/>
          <w:lang w:val="sr-Cyrl-RS"/>
        </w:rPr>
        <w:t>Став 4. брише се.</w:t>
      </w:r>
    </w:p>
    <w:p w:rsidR="00EA479E" w:rsidRPr="00EA479E" w:rsidRDefault="00EA479E" w:rsidP="0014609B">
      <w:pPr>
        <w:tabs>
          <w:tab w:val="left" w:pos="1440"/>
        </w:tabs>
        <w:autoSpaceDE w:val="0"/>
        <w:autoSpaceDN w:val="0"/>
        <w:adjustRightInd w:val="0"/>
        <w:ind w:firstLine="567"/>
        <w:jc w:val="both"/>
        <w:rPr>
          <w:color w:val="000000" w:themeColor="text1"/>
          <w:lang w:val="sr-Cyrl-CS"/>
        </w:rPr>
      </w:pPr>
      <w:r w:rsidRPr="00EA479E">
        <w:rPr>
          <w:color w:val="000000" w:themeColor="text1"/>
          <w:lang w:val="sr-Cyrl-CS"/>
        </w:rPr>
        <w:t>Досадашњи ст</w:t>
      </w:r>
      <w:r w:rsidR="0014609B">
        <w:rPr>
          <w:color w:val="000000" w:themeColor="text1"/>
          <w:lang w:val="sr-Cyrl-CS"/>
        </w:rPr>
        <w:t xml:space="preserve">. </w:t>
      </w:r>
      <w:r w:rsidRPr="00EA479E">
        <w:rPr>
          <w:color w:val="000000" w:themeColor="text1"/>
          <w:lang w:val="sr-Cyrl-CS"/>
        </w:rPr>
        <w:t>5.</w:t>
      </w:r>
      <w:r w:rsidR="0014609B">
        <w:rPr>
          <w:color w:val="000000" w:themeColor="text1"/>
          <w:lang w:val="sr-Cyrl-CS"/>
        </w:rPr>
        <w:t xml:space="preserve"> и 6.</w:t>
      </w:r>
      <w:r w:rsidRPr="00EA479E">
        <w:rPr>
          <w:color w:val="000000" w:themeColor="text1"/>
          <w:lang w:val="sr-Cyrl-CS"/>
        </w:rPr>
        <w:t xml:space="preserve"> п</w:t>
      </w:r>
      <w:r w:rsidRPr="00EA479E">
        <w:rPr>
          <w:color w:val="000000" w:themeColor="text1"/>
          <w:lang w:val="en-GB"/>
        </w:rPr>
        <w:t>o</w:t>
      </w:r>
      <w:r w:rsidRPr="00EA479E">
        <w:rPr>
          <w:color w:val="000000" w:themeColor="text1"/>
          <w:lang w:val="sr-Cyrl-CS"/>
        </w:rPr>
        <w:t>стај</w:t>
      </w:r>
      <w:r w:rsidR="0014609B">
        <w:rPr>
          <w:color w:val="000000" w:themeColor="text1"/>
          <w:lang w:val="sr-Cyrl-CS"/>
        </w:rPr>
        <w:t>у с</w:t>
      </w:r>
      <w:r w:rsidRPr="00EA479E">
        <w:rPr>
          <w:color w:val="000000" w:themeColor="text1"/>
          <w:lang w:val="sr-Cyrl-CS"/>
        </w:rPr>
        <w:t>т</w:t>
      </w:r>
      <w:r w:rsidR="0014609B">
        <w:rPr>
          <w:color w:val="000000" w:themeColor="text1"/>
          <w:lang w:val="sr-Cyrl-CS"/>
        </w:rPr>
        <w:t xml:space="preserve">. </w:t>
      </w:r>
      <w:r w:rsidRPr="00EA479E">
        <w:rPr>
          <w:color w:val="000000" w:themeColor="text1"/>
          <w:lang w:val="sr-Cyrl-CS"/>
        </w:rPr>
        <w:t>4.</w:t>
      </w:r>
      <w:r w:rsidR="0014609B">
        <w:rPr>
          <w:color w:val="000000" w:themeColor="text1"/>
          <w:lang w:val="sr-Cyrl-CS"/>
        </w:rPr>
        <w:t xml:space="preserve"> и 5.</w:t>
      </w:r>
    </w:p>
    <w:p w:rsidR="00AC0525" w:rsidRPr="00EA479E" w:rsidRDefault="00AC0525" w:rsidP="00AC0525">
      <w:pPr>
        <w:tabs>
          <w:tab w:val="left" w:pos="1440"/>
        </w:tabs>
        <w:autoSpaceDE w:val="0"/>
        <w:autoSpaceDN w:val="0"/>
        <w:adjustRightInd w:val="0"/>
        <w:ind w:firstLine="567"/>
        <w:jc w:val="both"/>
        <w:rPr>
          <w:bCs/>
          <w:iCs/>
          <w:noProof/>
          <w:color w:val="000000" w:themeColor="text1"/>
          <w:lang w:val="sr-Cyrl-CS"/>
        </w:rPr>
      </w:pPr>
    </w:p>
    <w:p w:rsidR="00EA479E" w:rsidRPr="00EA479E" w:rsidRDefault="00EA479E" w:rsidP="00EA479E">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Pr>
          <w:bCs/>
          <w:iCs/>
          <w:noProof/>
          <w:color w:val="000000" w:themeColor="text1"/>
          <w:lang w:val="sr-Cyrl-CS"/>
        </w:rPr>
        <w:t>1</w:t>
      </w:r>
      <w:r w:rsidR="00BE4A56">
        <w:rPr>
          <w:bCs/>
          <w:iCs/>
          <w:noProof/>
          <w:color w:val="000000" w:themeColor="text1"/>
          <w:lang w:val="sr-Cyrl-CS"/>
        </w:rPr>
        <w:t>7</w:t>
      </w:r>
      <w:r w:rsidRPr="00EA479E">
        <w:rPr>
          <w:bCs/>
          <w:iCs/>
          <w:noProof/>
          <w:color w:val="000000" w:themeColor="text1"/>
          <w:lang w:val="sr-Cyrl-CS"/>
        </w:rPr>
        <w:t>.</w:t>
      </w:r>
    </w:p>
    <w:p w:rsidR="00EA479E" w:rsidRDefault="00EA479E" w:rsidP="00EA479E">
      <w:pPr>
        <w:tabs>
          <w:tab w:val="left" w:pos="1440"/>
        </w:tabs>
        <w:autoSpaceDE w:val="0"/>
        <w:autoSpaceDN w:val="0"/>
        <w:adjustRightInd w:val="0"/>
        <w:ind w:firstLine="567"/>
        <w:jc w:val="both"/>
        <w:rPr>
          <w:bCs/>
          <w:iCs/>
          <w:noProof/>
          <w:color w:val="000000" w:themeColor="text1"/>
          <w:lang w:val="sr-Cyrl-CS"/>
        </w:rPr>
      </w:pPr>
      <w:r w:rsidRPr="00EA479E">
        <w:rPr>
          <w:bCs/>
          <w:iCs/>
          <w:noProof/>
          <w:color w:val="000000" w:themeColor="text1"/>
          <w:lang w:val="sr-Cyrl-CS"/>
        </w:rPr>
        <w:t xml:space="preserve">Додаје се члан </w:t>
      </w:r>
      <w:r>
        <w:rPr>
          <w:bCs/>
          <w:iCs/>
          <w:noProof/>
          <w:color w:val="000000" w:themeColor="text1"/>
          <w:lang w:val="sr-Cyrl-CS"/>
        </w:rPr>
        <w:t>21а, који гласи:</w:t>
      </w:r>
    </w:p>
    <w:p w:rsidR="002E7478" w:rsidRDefault="002E7478" w:rsidP="002E7478">
      <w:pPr>
        <w:tabs>
          <w:tab w:val="left" w:pos="1440"/>
        </w:tabs>
        <w:autoSpaceDE w:val="0"/>
        <w:autoSpaceDN w:val="0"/>
        <w:adjustRightInd w:val="0"/>
        <w:jc w:val="both"/>
        <w:rPr>
          <w:bCs/>
          <w:color w:val="000000"/>
          <w:lang w:val="sr-Cyrl-RS"/>
        </w:rPr>
      </w:pPr>
    </w:p>
    <w:p w:rsidR="002E7478" w:rsidRDefault="00EA479E" w:rsidP="002E7478">
      <w:pPr>
        <w:tabs>
          <w:tab w:val="left" w:pos="1440"/>
        </w:tabs>
        <w:autoSpaceDE w:val="0"/>
        <w:autoSpaceDN w:val="0"/>
        <w:adjustRightInd w:val="0"/>
        <w:jc w:val="center"/>
        <w:rPr>
          <w:bCs/>
          <w:color w:val="000000"/>
          <w:lang w:val="sr-Cyrl-RS"/>
        </w:rPr>
      </w:pPr>
      <w:r w:rsidRPr="00EA479E">
        <w:rPr>
          <w:bCs/>
          <w:color w:val="000000"/>
          <w:lang w:val="sr-Cyrl-RS"/>
        </w:rPr>
        <w:t>„</w:t>
      </w:r>
      <w:r w:rsidR="002E7478">
        <w:rPr>
          <w:bCs/>
          <w:color w:val="000000"/>
          <w:lang w:val="sr-Cyrl-RS"/>
        </w:rPr>
        <w:t>Члан 21а</w:t>
      </w:r>
    </w:p>
    <w:p w:rsidR="00EA479E" w:rsidRPr="00EA479E" w:rsidRDefault="00EA479E" w:rsidP="00EA479E">
      <w:pPr>
        <w:tabs>
          <w:tab w:val="left" w:pos="1440"/>
        </w:tabs>
        <w:autoSpaceDE w:val="0"/>
        <w:autoSpaceDN w:val="0"/>
        <w:adjustRightInd w:val="0"/>
        <w:ind w:firstLine="567"/>
        <w:jc w:val="both"/>
        <w:rPr>
          <w:color w:val="000000" w:themeColor="text1"/>
          <w:lang w:val="sr-Latn-RS"/>
        </w:rPr>
      </w:pPr>
      <w:r>
        <w:rPr>
          <w:color w:val="000000" w:themeColor="text1"/>
          <w:lang w:val="sr-Cyrl-CS"/>
        </w:rPr>
        <w:t>С</w:t>
      </w:r>
      <w:r w:rsidRPr="0028627B">
        <w:rPr>
          <w:color w:val="000000" w:themeColor="text1"/>
          <w:lang w:val="sr-Cyrl-CS"/>
        </w:rPr>
        <w:t>таном, у смислу члана 21. став 1. тачка 3) овог закона сматра се и објекат</w:t>
      </w:r>
      <w:r w:rsidR="005D5B10">
        <w:rPr>
          <w:color w:val="000000" w:themeColor="text1"/>
          <w:lang w:val="sr-Cyrl-CS"/>
        </w:rPr>
        <w:t xml:space="preserve"> </w:t>
      </w:r>
      <w:r w:rsidRPr="0028627B">
        <w:rPr>
          <w:color w:val="000000" w:themeColor="text1"/>
          <w:lang w:val="sr-Cyrl-CS"/>
        </w:rPr>
        <w:t>-</w:t>
      </w:r>
      <w:r w:rsidR="005D5B10">
        <w:rPr>
          <w:color w:val="000000" w:themeColor="text1"/>
          <w:lang w:val="sr-Cyrl-CS"/>
        </w:rPr>
        <w:t xml:space="preserve"> </w:t>
      </w:r>
      <w:r w:rsidRPr="0028627B">
        <w:rPr>
          <w:color w:val="000000" w:themeColor="text1"/>
          <w:lang w:val="sr-Cyrl-CS"/>
        </w:rPr>
        <w:t xml:space="preserve">кућа за становање или за повремени боравак, која чини једну грађевинску целину, са земљиштем </w:t>
      </w:r>
      <w:r>
        <w:rPr>
          <w:color w:val="000000" w:themeColor="text1"/>
          <w:lang w:val="sr-Cyrl-CS"/>
        </w:rPr>
        <w:t>које чини катастарску парцелу на којој се објекат налази</w:t>
      </w:r>
      <w:r w:rsidRPr="0028627B">
        <w:rPr>
          <w:color w:val="000000" w:themeColor="text1"/>
          <w:lang w:val="sr-Cyrl-CS"/>
        </w:rPr>
        <w:t xml:space="preserve">, </w:t>
      </w:r>
      <w:r w:rsidRPr="0028627B">
        <w:rPr>
          <w:color w:val="000000" w:themeColor="text1"/>
          <w:lang w:val="sr-Latn-RS"/>
        </w:rPr>
        <w:t>o</w:t>
      </w:r>
      <w:r w:rsidRPr="0028627B">
        <w:rPr>
          <w:color w:val="000000" w:themeColor="text1"/>
          <w:lang w:val="sr-Cyrl-RS"/>
        </w:rPr>
        <w:t xml:space="preserve">дносно идеални део тог објекта са делом земљишта </w:t>
      </w:r>
      <w:r>
        <w:rPr>
          <w:color w:val="000000" w:themeColor="text1"/>
          <w:lang w:val="sr-Cyrl-RS"/>
        </w:rPr>
        <w:t>на коме се објекат налази</w:t>
      </w:r>
      <w:r w:rsidRPr="0028627B">
        <w:rPr>
          <w:color w:val="000000" w:themeColor="text1"/>
          <w:lang w:val="sr-Cyrl-RS"/>
        </w:rPr>
        <w:t xml:space="preserve"> чија је површина сразмерна учешћу површине идеалног дела објекта у укупној површини објекта</w:t>
      </w:r>
      <w:r w:rsidRPr="0028627B">
        <w:rPr>
          <w:color w:val="000000" w:themeColor="text1"/>
          <w:lang w:val="sr-Cyrl-CS"/>
        </w:rPr>
        <w:t>.</w:t>
      </w:r>
      <w:r w:rsidRPr="00EA479E">
        <w:rPr>
          <w:color w:val="000000" w:themeColor="text1"/>
          <w:lang w:val="sr-Cyrl-CS"/>
        </w:rPr>
        <w:t>”</w:t>
      </w:r>
    </w:p>
    <w:p w:rsidR="00EA479E" w:rsidRDefault="00EA479E" w:rsidP="00AC0525">
      <w:pPr>
        <w:tabs>
          <w:tab w:val="left" w:pos="1440"/>
        </w:tabs>
        <w:autoSpaceDE w:val="0"/>
        <w:autoSpaceDN w:val="0"/>
        <w:adjustRightInd w:val="0"/>
        <w:ind w:firstLine="567"/>
        <w:jc w:val="both"/>
        <w:rPr>
          <w:bCs/>
          <w:iCs/>
          <w:noProof/>
          <w:color w:val="000000" w:themeColor="text1"/>
          <w:lang w:val="sr-Cyrl-CS"/>
        </w:rPr>
      </w:pPr>
    </w:p>
    <w:p w:rsidR="008E5502" w:rsidRPr="00EA479E" w:rsidRDefault="008E5502" w:rsidP="008E5502">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Члан 1</w:t>
      </w:r>
      <w:r w:rsidR="00BE4A56">
        <w:rPr>
          <w:bCs/>
          <w:iCs/>
          <w:noProof/>
          <w:color w:val="000000" w:themeColor="text1"/>
          <w:lang w:val="sr-Cyrl-CS"/>
        </w:rPr>
        <w:t>8</w:t>
      </w:r>
      <w:r w:rsidRPr="00EA479E">
        <w:rPr>
          <w:bCs/>
          <w:iCs/>
          <w:noProof/>
          <w:color w:val="000000" w:themeColor="text1"/>
          <w:lang w:val="sr-Cyrl-CS"/>
        </w:rPr>
        <w:t>.</w:t>
      </w:r>
    </w:p>
    <w:p w:rsidR="008E5502" w:rsidRDefault="008E5502" w:rsidP="008E5502">
      <w:pPr>
        <w:tabs>
          <w:tab w:val="left" w:pos="1440"/>
        </w:tabs>
        <w:autoSpaceDE w:val="0"/>
        <w:autoSpaceDN w:val="0"/>
        <w:adjustRightInd w:val="0"/>
        <w:ind w:firstLine="567"/>
        <w:jc w:val="both"/>
        <w:rPr>
          <w:color w:val="000000" w:themeColor="text1"/>
          <w:lang w:val="sr-Cyrl-RS"/>
        </w:rPr>
      </w:pPr>
      <w:r w:rsidRPr="002A1FB1">
        <w:rPr>
          <w:color w:val="000000" w:themeColor="text1"/>
          <w:lang w:val="sr-Cyrl-CS"/>
        </w:rPr>
        <w:t xml:space="preserve">У члану 26. став 1. после речи: „Републике Србије” додају се запета и речи: </w:t>
      </w:r>
      <w:r w:rsidRPr="002A1FB1">
        <w:rPr>
          <w:color w:val="000000" w:themeColor="text1"/>
          <w:lang w:val="sr-Cyrl-RS"/>
        </w:rPr>
        <w:t xml:space="preserve">„односно отворени инвестициони фонд, односно алтернативни инвестициони фонд, који нема својство правног лица а који је </w:t>
      </w:r>
      <w:r w:rsidR="00633C17">
        <w:rPr>
          <w:color w:val="000000" w:themeColor="text1"/>
          <w:lang w:val="sr-Cyrl-RS"/>
        </w:rPr>
        <w:t xml:space="preserve">уписан </w:t>
      </w:r>
      <w:bookmarkStart w:id="0" w:name="_GoBack"/>
      <w:bookmarkEnd w:id="0"/>
      <w:r w:rsidR="00633C17">
        <w:rPr>
          <w:color w:val="000000" w:themeColor="text1"/>
          <w:lang w:val="sr-Cyrl-RS"/>
        </w:rPr>
        <w:t xml:space="preserve">у одговарајући регистар </w:t>
      </w:r>
      <w:r w:rsidR="00155221">
        <w:rPr>
          <w:color w:val="000000" w:themeColor="text1"/>
          <w:lang w:val="sr-Cyrl-RS"/>
        </w:rPr>
        <w:t>у Републици Србији,</w:t>
      </w:r>
      <w:r w:rsidR="00155221" w:rsidRPr="00C210D0">
        <w:rPr>
          <w:color w:val="000000" w:themeColor="text1"/>
        </w:rPr>
        <w:t xml:space="preserve"> </w:t>
      </w:r>
      <w:r w:rsidR="00633C17">
        <w:rPr>
          <w:color w:val="000000" w:themeColor="text1"/>
          <w:lang w:val="sr-Cyrl-RS"/>
        </w:rPr>
        <w:t>у складу са законом</w:t>
      </w:r>
      <w:r w:rsidRPr="002A1FB1">
        <w:rPr>
          <w:color w:val="000000" w:themeColor="text1"/>
          <w:lang w:val="sr-Cyrl-RS"/>
        </w:rPr>
        <w:t>,</w:t>
      </w:r>
      <w:r w:rsidRPr="002A1FB1">
        <w:rPr>
          <w:color w:val="000000" w:themeColor="text1"/>
        </w:rPr>
        <w:t>”</w:t>
      </w:r>
      <w:r w:rsidRPr="002A1FB1">
        <w:rPr>
          <w:color w:val="000000" w:themeColor="text1"/>
          <w:lang w:val="sr-Cyrl-RS"/>
        </w:rPr>
        <w:t>.</w:t>
      </w:r>
    </w:p>
    <w:p w:rsidR="008B2938" w:rsidRPr="002A1FB1" w:rsidRDefault="008B2938" w:rsidP="008E5502">
      <w:pPr>
        <w:tabs>
          <w:tab w:val="left" w:pos="1440"/>
        </w:tabs>
        <w:autoSpaceDE w:val="0"/>
        <w:autoSpaceDN w:val="0"/>
        <w:adjustRightInd w:val="0"/>
        <w:ind w:firstLine="567"/>
        <w:jc w:val="both"/>
        <w:rPr>
          <w:bCs/>
          <w:iCs/>
          <w:noProof/>
          <w:color w:val="000000" w:themeColor="text1"/>
          <w:lang w:val="sr-Cyrl-CS"/>
        </w:rPr>
      </w:pPr>
    </w:p>
    <w:p w:rsidR="008D0471" w:rsidRPr="00EA479E" w:rsidRDefault="008D0471" w:rsidP="008D0471">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Члан 1</w:t>
      </w:r>
      <w:r w:rsidR="00BE4A56">
        <w:rPr>
          <w:bCs/>
          <w:iCs/>
          <w:noProof/>
          <w:color w:val="000000" w:themeColor="text1"/>
          <w:lang w:val="sr-Cyrl-CS"/>
        </w:rPr>
        <w:t>9</w:t>
      </w:r>
      <w:r w:rsidRPr="00EA479E">
        <w:rPr>
          <w:bCs/>
          <w:iCs/>
          <w:noProof/>
          <w:color w:val="000000" w:themeColor="text1"/>
          <w:lang w:val="sr-Cyrl-CS"/>
        </w:rPr>
        <w:t>.</w:t>
      </w:r>
    </w:p>
    <w:p w:rsidR="00F855B6" w:rsidRPr="00EA479E" w:rsidRDefault="008D0471" w:rsidP="00F855B6">
      <w:pPr>
        <w:tabs>
          <w:tab w:val="left" w:pos="1440"/>
        </w:tabs>
        <w:autoSpaceDE w:val="0"/>
        <w:autoSpaceDN w:val="0"/>
        <w:adjustRightInd w:val="0"/>
        <w:ind w:firstLine="567"/>
        <w:jc w:val="both"/>
        <w:rPr>
          <w:color w:val="000000" w:themeColor="text1"/>
          <w:lang w:val="sr-Cyrl-CS"/>
        </w:rPr>
      </w:pPr>
      <w:r w:rsidRPr="00EA479E">
        <w:rPr>
          <w:lang w:val="sr-Cyrl-CS"/>
        </w:rPr>
        <w:t xml:space="preserve">У члану </w:t>
      </w:r>
      <w:r>
        <w:rPr>
          <w:lang w:val="sr-Cyrl-CS"/>
        </w:rPr>
        <w:t>31</w:t>
      </w:r>
      <w:r w:rsidRPr="00EA479E">
        <w:rPr>
          <w:lang w:val="sr-Cyrl-CS"/>
        </w:rPr>
        <w:t xml:space="preserve">. став 1. тачка </w:t>
      </w:r>
      <w:r w:rsidR="00F855B6">
        <w:rPr>
          <w:lang w:val="sr-Cyrl-CS"/>
        </w:rPr>
        <w:t>8</w:t>
      </w:r>
      <w:r w:rsidRPr="00EA479E">
        <w:rPr>
          <w:lang w:val="sr-Cyrl-CS"/>
        </w:rPr>
        <w:t xml:space="preserve">) </w:t>
      </w:r>
      <w:r w:rsidR="00F855B6" w:rsidRPr="00EA479E">
        <w:rPr>
          <w:color w:val="000000" w:themeColor="text1"/>
          <w:lang w:val="sr-Cyrl-CS"/>
        </w:rPr>
        <w:t>после речи</w:t>
      </w:r>
      <w:r w:rsidR="00801F2A">
        <w:rPr>
          <w:color w:val="000000" w:themeColor="text1"/>
          <w:lang w:val="sr-Latn-RS"/>
        </w:rPr>
        <w:t>:</w:t>
      </w:r>
      <w:r w:rsidR="00F855B6" w:rsidRPr="00EA479E">
        <w:rPr>
          <w:lang w:val="sr-Cyrl-CS"/>
        </w:rPr>
        <w:t xml:space="preserve"> „означени</w:t>
      </w:r>
      <w:r w:rsidR="00F855B6" w:rsidRPr="00EA479E">
        <w:rPr>
          <w:color w:val="000000" w:themeColor="text1"/>
          <w:lang w:val="sr-Cyrl-CS"/>
        </w:rPr>
        <w:t xml:space="preserve">” додају се </w:t>
      </w:r>
      <w:r w:rsidR="00F855B6" w:rsidRPr="00EA479E">
        <w:rPr>
          <w:lang w:val="sr-Cyrl-CS"/>
        </w:rPr>
        <w:t xml:space="preserve">цртица </w:t>
      </w:r>
      <w:r w:rsidR="00F855B6" w:rsidRPr="00EA479E">
        <w:rPr>
          <w:color w:val="000000" w:themeColor="text1"/>
          <w:lang w:val="sr-Cyrl-CS"/>
        </w:rPr>
        <w:t xml:space="preserve">и речи: </w:t>
      </w:r>
      <w:r w:rsidR="00F855B6" w:rsidRPr="00EA479E">
        <w:rPr>
          <w:lang w:val="sr-Cyrl-CS"/>
        </w:rPr>
        <w:t>„</w:t>
      </w:r>
      <w:r w:rsidR="00F855B6">
        <w:rPr>
          <w:lang w:val="sr-Cyrl-CS"/>
        </w:rPr>
        <w:t>лицу које је регис</w:t>
      </w:r>
      <w:r w:rsidR="00F855B6" w:rsidRPr="00EA479E">
        <w:rPr>
          <w:lang w:val="sr-Cyrl-CS"/>
        </w:rPr>
        <w:t>трован</w:t>
      </w:r>
      <w:r w:rsidR="00F855B6">
        <w:rPr>
          <w:lang w:val="sr-Cyrl-CS"/>
        </w:rPr>
        <w:t>о</w:t>
      </w:r>
      <w:r w:rsidR="00F855B6" w:rsidRPr="00EA479E">
        <w:rPr>
          <w:lang w:val="sr-Cyrl-CS"/>
        </w:rPr>
        <w:t xml:space="preserve"> за обављање делатности школа за возаче, односно за </w:t>
      </w:r>
      <w:r w:rsidR="00F855B6" w:rsidRPr="00EA479E">
        <w:rPr>
          <w:lang w:val="sr-Latn-CS"/>
        </w:rPr>
        <w:t>такси и</w:t>
      </w:r>
      <w:r w:rsidR="00F855B6" w:rsidRPr="00EA479E">
        <w:rPr>
          <w:lang w:val="sr-Cyrl-CS"/>
        </w:rPr>
        <w:t>ли</w:t>
      </w:r>
      <w:r w:rsidR="00F855B6" w:rsidRPr="00EA479E">
        <w:rPr>
          <w:lang w:val="sr-Latn-CS"/>
        </w:rPr>
        <w:t xml:space="preserve"> </w:t>
      </w:r>
      <w:r w:rsidR="00F855B6" w:rsidRPr="00EA479E">
        <w:rPr>
          <w:lang w:val="sr-Cyrl-CS"/>
        </w:rPr>
        <w:t>„</w:t>
      </w:r>
      <w:r w:rsidR="00F855B6" w:rsidRPr="00EA479E">
        <w:rPr>
          <w:lang w:val="sr-Latn-CS"/>
        </w:rPr>
        <w:t>rent a car”</w:t>
      </w:r>
      <w:r w:rsidR="00F855B6" w:rsidRPr="00EA479E">
        <w:rPr>
          <w:color w:val="000000" w:themeColor="text1"/>
          <w:lang w:val="sr-Cyrl-CS"/>
        </w:rPr>
        <w:t>”.</w:t>
      </w:r>
    </w:p>
    <w:p w:rsidR="00F855B6" w:rsidRDefault="00F855B6" w:rsidP="00F855B6">
      <w:pPr>
        <w:tabs>
          <w:tab w:val="left" w:pos="1440"/>
        </w:tabs>
        <w:autoSpaceDE w:val="0"/>
        <w:autoSpaceDN w:val="0"/>
        <w:adjustRightInd w:val="0"/>
        <w:ind w:firstLine="567"/>
        <w:jc w:val="both"/>
        <w:rPr>
          <w:color w:val="000000" w:themeColor="text1"/>
          <w:lang w:val="sr-Cyrl-CS"/>
        </w:rPr>
      </w:pPr>
      <w:r>
        <w:rPr>
          <w:color w:val="000000" w:themeColor="text1"/>
          <w:lang w:val="sr-Cyrl-CS"/>
        </w:rPr>
        <w:t xml:space="preserve">У ставу 2. </w:t>
      </w:r>
      <w:r w:rsidRPr="00EA479E">
        <w:rPr>
          <w:lang w:val="sr-Cyrl-CS"/>
        </w:rPr>
        <w:t>речи</w:t>
      </w:r>
      <w:r w:rsidRPr="00EA479E">
        <w:rPr>
          <w:color w:val="000000" w:themeColor="text1"/>
          <w:lang w:val="sr-Cyrl-CS"/>
        </w:rPr>
        <w:t>: „</w:t>
      </w:r>
      <w:r>
        <w:rPr>
          <w:color w:val="000000" w:themeColor="text1"/>
          <w:lang w:val="sr-Cyrl-CS"/>
        </w:rPr>
        <w:t>уз</w:t>
      </w:r>
      <w:r w:rsidRPr="00EA479E">
        <w:rPr>
          <w:color w:val="000000" w:themeColor="text1"/>
          <w:lang w:val="sr-Cyrl-CS"/>
        </w:rPr>
        <w:t xml:space="preserve">  накнад</w:t>
      </w:r>
      <w:r>
        <w:rPr>
          <w:color w:val="000000" w:themeColor="text1"/>
          <w:lang w:val="sr-Cyrl-CS"/>
        </w:rPr>
        <w:t>у</w:t>
      </w:r>
      <w:r w:rsidRPr="00EA479E">
        <w:rPr>
          <w:color w:val="000000" w:themeColor="text1"/>
          <w:lang w:val="sr-Cyrl-CS"/>
        </w:rPr>
        <w:t>” бришу се.</w:t>
      </w:r>
    </w:p>
    <w:p w:rsidR="00EB73CE" w:rsidRDefault="00EB73CE" w:rsidP="00F855B6">
      <w:pPr>
        <w:tabs>
          <w:tab w:val="left" w:pos="1440"/>
        </w:tabs>
        <w:autoSpaceDE w:val="0"/>
        <w:autoSpaceDN w:val="0"/>
        <w:adjustRightInd w:val="0"/>
        <w:ind w:firstLine="567"/>
        <w:jc w:val="both"/>
        <w:rPr>
          <w:color w:val="000000" w:themeColor="text1"/>
          <w:lang w:val="sr-Cyrl-CS"/>
        </w:rPr>
      </w:pPr>
    </w:p>
    <w:p w:rsidR="00EB73CE" w:rsidRPr="00EA479E" w:rsidRDefault="00EB73CE" w:rsidP="00EB73CE">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E4A56">
        <w:rPr>
          <w:bCs/>
          <w:iCs/>
          <w:noProof/>
          <w:color w:val="000000" w:themeColor="text1"/>
          <w:lang w:val="sr-Cyrl-CS"/>
        </w:rPr>
        <w:t>20</w:t>
      </w:r>
      <w:r w:rsidRPr="00EA479E">
        <w:rPr>
          <w:bCs/>
          <w:iCs/>
          <w:noProof/>
          <w:color w:val="000000" w:themeColor="text1"/>
          <w:lang w:val="sr-Cyrl-CS"/>
        </w:rPr>
        <w:t>.</w:t>
      </w:r>
    </w:p>
    <w:p w:rsidR="00F855B6" w:rsidRPr="00EB73CE" w:rsidRDefault="00F855B6" w:rsidP="00EB73CE">
      <w:pPr>
        <w:tabs>
          <w:tab w:val="left" w:pos="1440"/>
        </w:tabs>
        <w:autoSpaceDE w:val="0"/>
        <w:autoSpaceDN w:val="0"/>
        <w:adjustRightInd w:val="0"/>
        <w:ind w:firstLine="567"/>
        <w:jc w:val="both"/>
        <w:rPr>
          <w:lang w:val="sr-Cyrl-CS"/>
        </w:rPr>
      </w:pPr>
      <w:r w:rsidRPr="00EA479E">
        <w:rPr>
          <w:color w:val="000000" w:themeColor="text1"/>
          <w:lang w:val="sr-Cyrl-CS"/>
        </w:rPr>
        <w:t xml:space="preserve">У </w:t>
      </w:r>
      <w:r w:rsidRPr="00EB73CE">
        <w:rPr>
          <w:lang w:val="sr-Cyrl-CS"/>
        </w:rPr>
        <w:t xml:space="preserve">члану </w:t>
      </w:r>
      <w:r w:rsidR="00EB73CE">
        <w:rPr>
          <w:lang w:val="sr-Cyrl-CS"/>
        </w:rPr>
        <w:t>31а после става 4. д</w:t>
      </w:r>
      <w:r w:rsidRPr="00EB73CE">
        <w:rPr>
          <w:lang w:val="sr-Cyrl-CS"/>
        </w:rPr>
        <w:t xml:space="preserve">одаје се став </w:t>
      </w:r>
      <w:r w:rsidR="00EB73CE">
        <w:rPr>
          <w:lang w:val="sr-Cyrl-CS"/>
        </w:rPr>
        <w:t>5</w:t>
      </w:r>
      <w:r w:rsidRPr="00EB73CE">
        <w:rPr>
          <w:lang w:val="sr-Cyrl-CS"/>
        </w:rPr>
        <w:t>, који гласи:</w:t>
      </w:r>
    </w:p>
    <w:p w:rsidR="00F855B6" w:rsidRDefault="00F855B6" w:rsidP="00D33947">
      <w:pPr>
        <w:shd w:val="clear" w:color="auto" w:fill="FFFFFF"/>
        <w:ind w:firstLine="567"/>
        <w:jc w:val="both"/>
        <w:outlineLvl w:val="4"/>
        <w:rPr>
          <w:color w:val="000000" w:themeColor="text1"/>
          <w:lang w:val="sr-Cyrl-CS"/>
        </w:rPr>
      </w:pPr>
      <w:r w:rsidRPr="00EB73CE">
        <w:rPr>
          <w:lang w:val="sr-Cyrl-CS"/>
        </w:rPr>
        <w:t>„</w:t>
      </w:r>
      <w:r w:rsidR="00EB73CE">
        <w:rPr>
          <w:bCs/>
          <w:color w:val="000000" w:themeColor="text1"/>
        </w:rPr>
        <w:t>У</w:t>
      </w:r>
      <w:r w:rsidR="00EB73CE" w:rsidRPr="00F705FA">
        <w:rPr>
          <w:bCs/>
          <w:color w:val="000000" w:themeColor="text1"/>
        </w:rPr>
        <w:t>слов</w:t>
      </w:r>
      <w:r w:rsidR="00EB73CE" w:rsidRPr="00F705FA">
        <w:rPr>
          <w:bCs/>
          <w:color w:val="000000" w:themeColor="text1"/>
          <w:lang w:val="sr-Cyrl-CS"/>
        </w:rPr>
        <w:t>и</w:t>
      </w:r>
      <w:r w:rsidR="00EB73CE" w:rsidRPr="00F705FA">
        <w:rPr>
          <w:bCs/>
          <w:color w:val="000000" w:themeColor="text1"/>
        </w:rPr>
        <w:t xml:space="preserve"> за остваривањ</w:t>
      </w:r>
      <w:r w:rsidR="00EB73CE">
        <w:rPr>
          <w:bCs/>
          <w:color w:val="000000" w:themeColor="text1"/>
          <w:lang w:val="sr-Cyrl-RS"/>
        </w:rPr>
        <w:t>е</w:t>
      </w:r>
      <w:r w:rsidR="00EB73CE" w:rsidRPr="00EB73CE">
        <w:rPr>
          <w:bCs/>
          <w:color w:val="000000" w:themeColor="text1"/>
        </w:rPr>
        <w:t xml:space="preserve"> </w:t>
      </w:r>
      <w:r w:rsidR="00EB73CE" w:rsidRPr="00F705FA">
        <w:rPr>
          <w:bCs/>
          <w:color w:val="000000" w:themeColor="text1"/>
        </w:rPr>
        <w:t xml:space="preserve">права на </w:t>
      </w:r>
      <w:r w:rsidR="00EB73CE" w:rsidRPr="00F705FA">
        <w:rPr>
          <w:bCs/>
          <w:color w:val="000000" w:themeColor="text1"/>
          <w:lang w:val="sr-Cyrl-CS"/>
        </w:rPr>
        <w:t xml:space="preserve">пореско ослобођење из става 1. овог члана </w:t>
      </w:r>
      <w:r w:rsidR="00EB73CE">
        <w:rPr>
          <w:bCs/>
          <w:color w:val="000000" w:themeColor="text1"/>
          <w:lang w:val="sr-Cyrl-CS"/>
        </w:rPr>
        <w:t xml:space="preserve">и члана 31б овог закона </w:t>
      </w:r>
      <w:r w:rsidR="00EB73CE" w:rsidRPr="00F705FA">
        <w:rPr>
          <w:bCs/>
          <w:color w:val="000000" w:themeColor="text1"/>
        </w:rPr>
        <w:t xml:space="preserve">морају да буду испуњени на дан </w:t>
      </w:r>
      <w:r w:rsidR="00EB73CE" w:rsidRPr="00F705FA">
        <w:rPr>
          <w:bCs/>
          <w:color w:val="000000" w:themeColor="text1"/>
          <w:lang w:val="sr-Cyrl-RS"/>
        </w:rPr>
        <w:t xml:space="preserve">закључења </w:t>
      </w:r>
      <w:r w:rsidR="00EB73CE" w:rsidRPr="00F705FA">
        <w:rPr>
          <w:bCs/>
          <w:color w:val="000000" w:themeColor="text1"/>
        </w:rPr>
        <w:t>уговора</w:t>
      </w:r>
      <w:r w:rsidR="00EB73CE" w:rsidRPr="00F705FA">
        <w:rPr>
          <w:bCs/>
          <w:color w:val="000000" w:themeColor="text1"/>
          <w:lang w:val="sr-Cyrl-RS"/>
        </w:rPr>
        <w:t>, односно другог акта по основу којег купац купује први стан (укључујући куповину стана у извршном поступку)</w:t>
      </w:r>
      <w:r w:rsidR="00EB73CE" w:rsidRPr="00F705FA">
        <w:rPr>
          <w:color w:val="000000" w:themeColor="text1"/>
        </w:rPr>
        <w:t>.</w:t>
      </w:r>
      <w:r w:rsidRPr="00EA479E">
        <w:rPr>
          <w:color w:val="000000" w:themeColor="text1"/>
          <w:lang w:val="sr-Cyrl-CS"/>
        </w:rPr>
        <w:t>”</w:t>
      </w:r>
      <w:r w:rsidR="00D33947">
        <w:rPr>
          <w:color w:val="000000" w:themeColor="text1"/>
          <w:lang w:val="sr-Cyrl-CS"/>
        </w:rPr>
        <w:t>.</w:t>
      </w:r>
    </w:p>
    <w:p w:rsidR="00DC0DDF" w:rsidRDefault="00DC0DDF" w:rsidP="00EB73CE">
      <w:pPr>
        <w:shd w:val="clear" w:color="auto" w:fill="FFFFFF"/>
        <w:ind w:firstLine="720"/>
        <w:jc w:val="both"/>
        <w:outlineLvl w:val="4"/>
        <w:rPr>
          <w:color w:val="000000" w:themeColor="text1"/>
          <w:lang w:val="sr-Cyrl-CS"/>
        </w:rPr>
      </w:pPr>
    </w:p>
    <w:p w:rsidR="00DC0DDF" w:rsidRPr="00EA479E" w:rsidRDefault="00DC0DDF" w:rsidP="00DC0DDF">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2A1FB1">
        <w:rPr>
          <w:bCs/>
          <w:iCs/>
          <w:noProof/>
          <w:color w:val="000000" w:themeColor="text1"/>
          <w:lang w:val="sr-Cyrl-CS"/>
        </w:rPr>
        <w:t>2</w:t>
      </w:r>
      <w:r w:rsidR="00BE4A56">
        <w:rPr>
          <w:bCs/>
          <w:iCs/>
          <w:noProof/>
          <w:color w:val="000000" w:themeColor="text1"/>
          <w:lang w:val="sr-Cyrl-CS"/>
        </w:rPr>
        <w:t>1</w:t>
      </w:r>
      <w:r w:rsidR="00613F75">
        <w:rPr>
          <w:bCs/>
          <w:iCs/>
          <w:noProof/>
          <w:color w:val="000000" w:themeColor="text1"/>
          <w:lang w:val="sr-Cyrl-CS"/>
        </w:rPr>
        <w:t>.</w:t>
      </w:r>
    </w:p>
    <w:p w:rsidR="00B82832" w:rsidRPr="00801F2A" w:rsidRDefault="00DC0DDF" w:rsidP="00DC0DDF">
      <w:pPr>
        <w:tabs>
          <w:tab w:val="left" w:pos="1440"/>
        </w:tabs>
        <w:autoSpaceDE w:val="0"/>
        <w:autoSpaceDN w:val="0"/>
        <w:adjustRightInd w:val="0"/>
        <w:ind w:firstLine="567"/>
        <w:jc w:val="both"/>
        <w:rPr>
          <w:color w:val="000000" w:themeColor="text1"/>
          <w:lang w:val="sr-Cyrl-CS"/>
        </w:rPr>
      </w:pPr>
      <w:r w:rsidRPr="00EA479E">
        <w:rPr>
          <w:color w:val="000000" w:themeColor="text1"/>
          <w:lang w:val="sr-Cyrl-CS"/>
        </w:rPr>
        <w:t xml:space="preserve">У </w:t>
      </w:r>
      <w:r w:rsidRPr="00EB73CE">
        <w:rPr>
          <w:lang w:val="sr-Cyrl-CS"/>
        </w:rPr>
        <w:t xml:space="preserve">члану </w:t>
      </w:r>
      <w:r>
        <w:rPr>
          <w:lang w:val="sr-Cyrl-CS"/>
        </w:rPr>
        <w:t xml:space="preserve">33. став 2. </w:t>
      </w:r>
      <w:r w:rsidRPr="00EA479E">
        <w:rPr>
          <w:color w:val="000000" w:themeColor="text1"/>
          <w:lang w:val="sr-Cyrl-CS"/>
        </w:rPr>
        <w:t>реч</w:t>
      </w:r>
      <w:r>
        <w:rPr>
          <w:color w:val="000000" w:themeColor="text1"/>
          <w:lang w:val="sr-Cyrl-CS"/>
        </w:rPr>
        <w:t>и</w:t>
      </w:r>
      <w:r w:rsidRPr="00EA479E">
        <w:rPr>
          <w:color w:val="000000" w:themeColor="text1"/>
          <w:lang w:val="sr-Cyrl-CS"/>
        </w:rPr>
        <w:t>: „</w:t>
      </w:r>
      <w:r>
        <w:rPr>
          <w:color w:val="000000" w:themeColor="text1"/>
          <w:lang w:val="sr-Cyrl-CS"/>
        </w:rPr>
        <w:t>орган јединице локалне самоуправе</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речима: </w:t>
      </w:r>
      <w:r w:rsidRPr="00801F2A">
        <w:rPr>
          <w:color w:val="000000" w:themeColor="text1"/>
          <w:lang w:val="sr-Cyrl-CS"/>
        </w:rPr>
        <w:t>„порески орган”, а заграда и у загради</w:t>
      </w:r>
      <w:r w:rsidR="000F47FC" w:rsidRPr="000F47FC">
        <w:rPr>
          <w:color w:val="000000" w:themeColor="text1"/>
          <w:lang w:val="sr-Cyrl-CS"/>
        </w:rPr>
        <w:t xml:space="preserve"> </w:t>
      </w:r>
      <w:r w:rsidR="000F47FC" w:rsidRPr="00801F2A">
        <w:rPr>
          <w:color w:val="000000" w:themeColor="text1"/>
          <w:lang w:val="sr-Cyrl-CS"/>
        </w:rPr>
        <w:t>речи</w:t>
      </w:r>
      <w:r w:rsidRPr="00801F2A">
        <w:rPr>
          <w:color w:val="000000" w:themeColor="text1"/>
          <w:lang w:val="sr-Cyrl-CS"/>
        </w:rPr>
        <w:t>: „у даљем тексту: надлежни орган јединице локалне самоуправе” бришу се.</w:t>
      </w:r>
    </w:p>
    <w:p w:rsidR="00DC0DDF" w:rsidRDefault="00DC0DDF" w:rsidP="00DC0DDF">
      <w:pPr>
        <w:tabs>
          <w:tab w:val="left" w:pos="1440"/>
        </w:tabs>
        <w:autoSpaceDE w:val="0"/>
        <w:autoSpaceDN w:val="0"/>
        <w:adjustRightInd w:val="0"/>
        <w:ind w:firstLine="567"/>
        <w:jc w:val="both"/>
        <w:rPr>
          <w:color w:val="000000" w:themeColor="text1"/>
          <w:lang w:val="sr-Cyrl-CS"/>
        </w:rPr>
      </w:pPr>
      <w:r>
        <w:rPr>
          <w:lang w:val="sr-Cyrl-CS"/>
        </w:rPr>
        <w:t>У ст</w:t>
      </w:r>
      <w:r w:rsidR="00AC55B6">
        <w:rPr>
          <w:lang w:val="sr-Cyrl-CS"/>
        </w:rPr>
        <w:t>аву</w:t>
      </w:r>
      <w:r w:rsidR="00801F2A">
        <w:rPr>
          <w:lang w:val="sr-Cyrl-CS"/>
        </w:rPr>
        <w:t xml:space="preserve"> </w:t>
      </w:r>
      <w:r>
        <w:rPr>
          <w:lang w:val="sr-Cyrl-CS"/>
        </w:rPr>
        <w:t>3.</w:t>
      </w:r>
      <w:r w:rsidR="00801F2A">
        <w:rPr>
          <w:lang w:val="sr-Cyrl-CS"/>
        </w:rPr>
        <w:t xml:space="preserve"> </w:t>
      </w:r>
      <w:r w:rsidRPr="00EA479E">
        <w:rPr>
          <w:color w:val="000000" w:themeColor="text1"/>
          <w:lang w:val="sr-Cyrl-CS"/>
        </w:rPr>
        <w:t>реч</w:t>
      </w:r>
      <w:r>
        <w:rPr>
          <w:color w:val="000000" w:themeColor="text1"/>
          <w:lang w:val="sr-Cyrl-CS"/>
        </w:rPr>
        <w:t>и</w:t>
      </w:r>
      <w:r w:rsidRPr="00EA479E">
        <w:rPr>
          <w:color w:val="000000" w:themeColor="text1"/>
          <w:lang w:val="sr-Cyrl-CS"/>
        </w:rPr>
        <w:t>: „</w:t>
      </w:r>
      <w:r>
        <w:rPr>
          <w:color w:val="000000" w:themeColor="text1"/>
          <w:lang w:val="sr-Cyrl-CS"/>
        </w:rPr>
        <w:t>орган јединице локалне самоуправе</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речима: „пореск</w:t>
      </w:r>
      <w:r>
        <w:rPr>
          <w:color w:val="000000" w:themeColor="text1"/>
          <w:lang w:val="sr-Cyrl-CS"/>
        </w:rPr>
        <w:t>и</w:t>
      </w:r>
      <w:r w:rsidRPr="00EA479E">
        <w:rPr>
          <w:color w:val="000000" w:themeColor="text1"/>
          <w:lang w:val="sr-Cyrl-CS"/>
        </w:rPr>
        <w:t xml:space="preserve"> орган”</w:t>
      </w:r>
      <w:r>
        <w:rPr>
          <w:color w:val="000000" w:themeColor="text1"/>
          <w:lang w:val="sr-Cyrl-CS"/>
        </w:rPr>
        <w:t>.</w:t>
      </w:r>
    </w:p>
    <w:p w:rsidR="00AC55B6" w:rsidRDefault="00AC55B6" w:rsidP="00AC55B6">
      <w:pPr>
        <w:tabs>
          <w:tab w:val="left" w:pos="1440"/>
        </w:tabs>
        <w:autoSpaceDE w:val="0"/>
        <w:autoSpaceDN w:val="0"/>
        <w:adjustRightInd w:val="0"/>
        <w:ind w:firstLine="567"/>
        <w:jc w:val="both"/>
        <w:rPr>
          <w:color w:val="000000" w:themeColor="text1"/>
          <w:lang w:val="sr-Cyrl-CS"/>
        </w:rPr>
      </w:pPr>
      <w:r>
        <w:rPr>
          <w:lang w:val="sr-Cyrl-CS"/>
        </w:rPr>
        <w:t xml:space="preserve">У ставу 4. </w:t>
      </w:r>
      <w:r w:rsidRPr="00EA479E">
        <w:rPr>
          <w:color w:val="000000" w:themeColor="text1"/>
          <w:lang w:val="sr-Cyrl-CS"/>
        </w:rPr>
        <w:t>реч</w:t>
      </w:r>
      <w:r>
        <w:rPr>
          <w:color w:val="000000" w:themeColor="text1"/>
          <w:lang w:val="sr-Cyrl-CS"/>
        </w:rPr>
        <w:t>и</w:t>
      </w:r>
      <w:r w:rsidRPr="00EA479E">
        <w:rPr>
          <w:color w:val="000000" w:themeColor="text1"/>
          <w:lang w:val="sr-Cyrl-CS"/>
        </w:rPr>
        <w:t>: „</w:t>
      </w:r>
      <w:r>
        <w:rPr>
          <w:color w:val="000000" w:themeColor="text1"/>
          <w:lang w:val="sr-Cyrl-CS"/>
        </w:rPr>
        <w:t>орган јединице локалне самоуправе</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речима: „пореск</w:t>
      </w:r>
      <w:r>
        <w:rPr>
          <w:color w:val="000000" w:themeColor="text1"/>
          <w:lang w:val="sr-Cyrl-CS"/>
        </w:rPr>
        <w:t>и</w:t>
      </w:r>
      <w:r w:rsidRPr="00EA479E">
        <w:rPr>
          <w:color w:val="000000" w:themeColor="text1"/>
          <w:lang w:val="sr-Cyrl-CS"/>
        </w:rPr>
        <w:t xml:space="preserve"> орган”</w:t>
      </w:r>
      <w:r>
        <w:rPr>
          <w:color w:val="000000" w:themeColor="text1"/>
          <w:lang w:val="sr-Cyrl-CS"/>
        </w:rPr>
        <w:t>.</w:t>
      </w:r>
    </w:p>
    <w:p w:rsidR="00EA2611" w:rsidRDefault="00DC0DDF" w:rsidP="00EA2611">
      <w:pPr>
        <w:tabs>
          <w:tab w:val="left" w:pos="1440"/>
        </w:tabs>
        <w:autoSpaceDE w:val="0"/>
        <w:autoSpaceDN w:val="0"/>
        <w:adjustRightInd w:val="0"/>
        <w:ind w:firstLine="567"/>
        <w:jc w:val="both"/>
        <w:rPr>
          <w:color w:val="000000" w:themeColor="text1"/>
          <w:lang w:val="sr-Cyrl-CS"/>
        </w:rPr>
      </w:pPr>
      <w:r>
        <w:rPr>
          <w:color w:val="000000" w:themeColor="text1"/>
          <w:lang w:val="sr-Cyrl-CS"/>
        </w:rPr>
        <w:t>У ставу 5.</w:t>
      </w:r>
      <w:r w:rsidR="00EA2611">
        <w:rPr>
          <w:color w:val="000000" w:themeColor="text1"/>
          <w:lang w:val="sr-Cyrl-CS"/>
        </w:rPr>
        <w:t xml:space="preserve"> реч</w:t>
      </w:r>
      <w:r w:rsidR="00F2629F">
        <w:rPr>
          <w:color w:val="000000" w:themeColor="text1"/>
          <w:lang w:val="sr-Cyrl-CS"/>
        </w:rPr>
        <w:t>и</w:t>
      </w:r>
      <w:r w:rsidR="00EA2611" w:rsidRPr="00EA479E">
        <w:rPr>
          <w:color w:val="000000" w:themeColor="text1"/>
          <w:lang w:val="sr-Cyrl-CS"/>
        </w:rPr>
        <w:t>: „</w:t>
      </w:r>
      <w:r w:rsidR="00EA2611" w:rsidRPr="00801F2A">
        <w:rPr>
          <w:color w:val="000000" w:themeColor="text1"/>
          <w:lang w:val="sr-Cyrl-CS"/>
        </w:rPr>
        <w:t>случају</w:t>
      </w:r>
      <w:r w:rsidR="00801F2A" w:rsidRPr="00801F2A">
        <w:rPr>
          <w:color w:val="000000" w:themeColor="text1"/>
        </w:rPr>
        <w:t xml:space="preserve"> из члана 12. </w:t>
      </w:r>
      <w:proofErr w:type="gramStart"/>
      <w:r w:rsidR="00801F2A" w:rsidRPr="00801F2A">
        <w:rPr>
          <w:color w:val="000000" w:themeColor="text1"/>
        </w:rPr>
        <w:t>став</w:t>
      </w:r>
      <w:proofErr w:type="gramEnd"/>
      <w:r w:rsidR="00801F2A" w:rsidRPr="00801F2A">
        <w:rPr>
          <w:color w:val="000000" w:themeColor="text1"/>
        </w:rPr>
        <w:t xml:space="preserve"> 3. </w:t>
      </w:r>
      <w:proofErr w:type="gramStart"/>
      <w:r w:rsidR="00801F2A" w:rsidRPr="00801F2A">
        <w:rPr>
          <w:color w:val="000000" w:themeColor="text1"/>
        </w:rPr>
        <w:t>овог</w:t>
      </w:r>
      <w:proofErr w:type="gramEnd"/>
      <w:r w:rsidR="00801F2A" w:rsidRPr="00801F2A">
        <w:rPr>
          <w:color w:val="000000" w:themeColor="text1"/>
        </w:rPr>
        <w:t xml:space="preserve"> закона</w:t>
      </w:r>
      <w:r w:rsidR="00EA2611" w:rsidRPr="00EA479E">
        <w:rPr>
          <w:color w:val="000000" w:themeColor="text1"/>
          <w:lang w:val="sr-Cyrl-CS"/>
        </w:rPr>
        <w:t>” замењуј</w:t>
      </w:r>
      <w:r w:rsidR="00F2629F">
        <w:rPr>
          <w:color w:val="000000" w:themeColor="text1"/>
          <w:lang w:val="sr-Cyrl-CS"/>
        </w:rPr>
        <w:t>у</w:t>
      </w:r>
      <w:r w:rsidR="00EA2611" w:rsidRPr="00EA479E">
        <w:rPr>
          <w:color w:val="000000" w:themeColor="text1"/>
          <w:lang w:val="sr-Cyrl-CS"/>
        </w:rPr>
        <w:t xml:space="preserve"> се речима: „</w:t>
      </w:r>
      <w:r w:rsidR="00801F2A" w:rsidRPr="00F705FA">
        <w:rPr>
          <w:color w:val="000000" w:themeColor="text1"/>
          <w:lang w:val="sr-Cyrl-RS"/>
        </w:rPr>
        <w:t xml:space="preserve">случајевима </w:t>
      </w:r>
      <w:r w:rsidR="00801F2A" w:rsidRPr="00F705FA">
        <w:rPr>
          <w:color w:val="000000" w:themeColor="text1"/>
        </w:rPr>
        <w:t>из члана 12.</w:t>
      </w:r>
      <w:r w:rsidR="00801F2A">
        <w:rPr>
          <w:color w:val="000000" w:themeColor="text1"/>
          <w:lang w:val="sr-Cyrl-RS"/>
        </w:rPr>
        <w:t xml:space="preserve"> </w:t>
      </w:r>
      <w:r w:rsidR="00801F2A" w:rsidRPr="00F705FA">
        <w:rPr>
          <w:color w:val="000000" w:themeColor="text1"/>
          <w:lang w:val="sr-Cyrl-RS"/>
        </w:rPr>
        <w:t xml:space="preserve">ст. 2. </w:t>
      </w:r>
      <w:r w:rsidR="00801F2A">
        <w:rPr>
          <w:color w:val="000000" w:themeColor="text1"/>
          <w:lang w:val="sr-Cyrl-RS"/>
        </w:rPr>
        <w:t>до 4</w:t>
      </w:r>
      <w:r w:rsidR="00801F2A" w:rsidRPr="00F705FA">
        <w:rPr>
          <w:color w:val="000000" w:themeColor="text1"/>
          <w:lang w:val="sr-Cyrl-RS"/>
        </w:rPr>
        <w:t>. овог закона, односно промене корисне површине непокретности у току пореске године</w:t>
      </w:r>
      <w:r w:rsidR="00EA2611" w:rsidRPr="00EA479E">
        <w:rPr>
          <w:color w:val="000000" w:themeColor="text1"/>
          <w:lang w:val="sr-Cyrl-CS"/>
        </w:rPr>
        <w:t>”</w:t>
      </w:r>
      <w:r w:rsidR="00EA2611">
        <w:rPr>
          <w:color w:val="000000" w:themeColor="text1"/>
          <w:lang w:val="sr-Cyrl-CS"/>
        </w:rPr>
        <w:t>.</w:t>
      </w:r>
    </w:p>
    <w:p w:rsidR="00DC0DDF" w:rsidRDefault="00DC0DDF" w:rsidP="00DC0DDF">
      <w:pPr>
        <w:tabs>
          <w:tab w:val="left" w:pos="1440"/>
        </w:tabs>
        <w:autoSpaceDE w:val="0"/>
        <w:autoSpaceDN w:val="0"/>
        <w:adjustRightInd w:val="0"/>
        <w:ind w:firstLine="567"/>
        <w:jc w:val="both"/>
        <w:rPr>
          <w:color w:val="000000" w:themeColor="text1"/>
          <w:lang w:val="sr-Cyrl-CS"/>
        </w:rPr>
      </w:pPr>
    </w:p>
    <w:p w:rsidR="00EA2611" w:rsidRPr="00EA479E" w:rsidRDefault="00EA2611" w:rsidP="00EA2611">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2A1FB1">
        <w:rPr>
          <w:bCs/>
          <w:iCs/>
          <w:noProof/>
          <w:color w:val="000000" w:themeColor="text1"/>
          <w:lang w:val="sr-Cyrl-CS"/>
        </w:rPr>
        <w:t>2</w:t>
      </w:r>
      <w:r w:rsidR="00BE4A56">
        <w:rPr>
          <w:bCs/>
          <w:iCs/>
          <w:noProof/>
          <w:color w:val="000000" w:themeColor="text1"/>
          <w:lang w:val="sr-Cyrl-CS"/>
        </w:rPr>
        <w:t>2</w:t>
      </w:r>
      <w:r w:rsidRPr="00EA479E">
        <w:rPr>
          <w:bCs/>
          <w:iCs/>
          <w:noProof/>
          <w:color w:val="000000" w:themeColor="text1"/>
          <w:lang w:val="sr-Cyrl-CS"/>
        </w:rPr>
        <w:t>.</w:t>
      </w:r>
    </w:p>
    <w:p w:rsidR="00EA2611" w:rsidRDefault="00EA2611" w:rsidP="00EA2611">
      <w:pPr>
        <w:tabs>
          <w:tab w:val="left" w:pos="1440"/>
        </w:tabs>
        <w:autoSpaceDE w:val="0"/>
        <w:autoSpaceDN w:val="0"/>
        <w:adjustRightInd w:val="0"/>
        <w:ind w:firstLine="567"/>
        <w:jc w:val="both"/>
        <w:rPr>
          <w:color w:val="000000" w:themeColor="text1"/>
          <w:lang w:val="sr-Cyrl-CS"/>
        </w:rPr>
      </w:pPr>
      <w:r w:rsidRPr="00EA479E">
        <w:rPr>
          <w:color w:val="000000" w:themeColor="text1"/>
          <w:lang w:val="sr-Cyrl-CS"/>
        </w:rPr>
        <w:t xml:space="preserve">У </w:t>
      </w:r>
      <w:r w:rsidRPr="00EB73CE">
        <w:rPr>
          <w:lang w:val="sr-Cyrl-CS"/>
        </w:rPr>
        <w:t xml:space="preserve">члану </w:t>
      </w:r>
      <w:r>
        <w:rPr>
          <w:lang w:val="sr-Cyrl-CS"/>
        </w:rPr>
        <w:t xml:space="preserve">33б став 1. после </w:t>
      </w:r>
      <w:r w:rsidRPr="00EA479E">
        <w:rPr>
          <w:color w:val="000000" w:themeColor="text1"/>
          <w:lang w:val="sr-Cyrl-CS"/>
        </w:rPr>
        <w:t>реч</w:t>
      </w:r>
      <w:r>
        <w:rPr>
          <w:color w:val="000000" w:themeColor="text1"/>
          <w:lang w:val="sr-Cyrl-CS"/>
        </w:rPr>
        <w:t>и</w:t>
      </w:r>
      <w:r w:rsidRPr="00EA479E">
        <w:rPr>
          <w:color w:val="000000" w:themeColor="text1"/>
          <w:lang w:val="sr-Cyrl-CS"/>
        </w:rPr>
        <w:t>: „</w:t>
      </w:r>
      <w:r>
        <w:rPr>
          <w:color w:val="000000" w:themeColor="text1"/>
          <w:lang w:val="sr-Cyrl-CS"/>
        </w:rPr>
        <w:t>правоснажности одлуке</w:t>
      </w:r>
      <w:r w:rsidRPr="00EA479E">
        <w:rPr>
          <w:color w:val="000000" w:themeColor="text1"/>
          <w:lang w:val="sr-Cyrl-CS"/>
        </w:rPr>
        <w:t xml:space="preserve">” </w:t>
      </w:r>
      <w:r>
        <w:rPr>
          <w:color w:val="000000" w:themeColor="text1"/>
          <w:lang w:val="sr-Cyrl-CS"/>
        </w:rPr>
        <w:t xml:space="preserve">додају се запета и речи: </w:t>
      </w:r>
      <w:r w:rsidRPr="00EA479E">
        <w:rPr>
          <w:color w:val="000000" w:themeColor="text1"/>
          <w:lang w:val="sr-Cyrl-CS"/>
        </w:rPr>
        <w:t>„</w:t>
      </w:r>
      <w:r>
        <w:rPr>
          <w:color w:val="000000" w:themeColor="text1"/>
          <w:lang w:val="sr-Cyrl-CS"/>
        </w:rPr>
        <w:t>односно даном смрти оставиоца</w:t>
      </w:r>
      <w:r w:rsidRPr="00EA479E">
        <w:rPr>
          <w:color w:val="000000" w:themeColor="text1"/>
          <w:lang w:val="sr-Cyrl-CS"/>
        </w:rPr>
        <w:t>”</w:t>
      </w:r>
      <w:r>
        <w:rPr>
          <w:color w:val="000000" w:themeColor="text1"/>
          <w:lang w:val="sr-Cyrl-CS"/>
        </w:rPr>
        <w:t>.</w:t>
      </w:r>
    </w:p>
    <w:p w:rsidR="00EA2611" w:rsidRDefault="00EA2611" w:rsidP="00EA2611">
      <w:pPr>
        <w:tabs>
          <w:tab w:val="left" w:pos="1440"/>
        </w:tabs>
        <w:autoSpaceDE w:val="0"/>
        <w:autoSpaceDN w:val="0"/>
        <w:adjustRightInd w:val="0"/>
        <w:ind w:firstLine="567"/>
        <w:jc w:val="both"/>
        <w:rPr>
          <w:color w:val="000000" w:themeColor="text1"/>
          <w:lang w:val="sr-Cyrl-CS"/>
        </w:rPr>
      </w:pPr>
      <w:r>
        <w:rPr>
          <w:lang w:val="sr-Cyrl-CS"/>
        </w:rPr>
        <w:t xml:space="preserve">У ставу </w:t>
      </w:r>
      <w:r w:rsidR="00476CFF">
        <w:rPr>
          <w:lang w:val="sr-Cyrl-CS"/>
        </w:rPr>
        <w:t>2</w:t>
      </w:r>
      <w:r>
        <w:rPr>
          <w:lang w:val="sr-Cyrl-CS"/>
        </w:rPr>
        <w:t xml:space="preserve">. </w:t>
      </w:r>
      <w:r w:rsidRPr="00EA479E">
        <w:rPr>
          <w:color w:val="000000" w:themeColor="text1"/>
          <w:lang w:val="sr-Cyrl-CS"/>
        </w:rPr>
        <w:t>реч</w:t>
      </w:r>
      <w:r>
        <w:rPr>
          <w:color w:val="000000" w:themeColor="text1"/>
          <w:lang w:val="sr-Cyrl-CS"/>
        </w:rPr>
        <w:t>и</w:t>
      </w:r>
      <w:r w:rsidRPr="00EA479E">
        <w:rPr>
          <w:color w:val="000000" w:themeColor="text1"/>
          <w:lang w:val="sr-Cyrl-CS"/>
        </w:rPr>
        <w:t xml:space="preserve">: </w:t>
      </w:r>
      <w:r w:rsidR="001510FF" w:rsidRPr="00EA479E">
        <w:rPr>
          <w:color w:val="000000" w:themeColor="text1"/>
          <w:lang w:val="sr-Cyrl-CS"/>
        </w:rPr>
        <w:t>„</w:t>
      </w:r>
      <w:r w:rsidR="001510FF">
        <w:rPr>
          <w:color w:val="000000" w:themeColor="text1"/>
          <w:lang w:val="sr-Cyrl-CS"/>
        </w:rPr>
        <w:t>органу јединице локалне самоуправе</w:t>
      </w:r>
      <w:r w:rsidR="001510FF" w:rsidRPr="00EA479E">
        <w:rPr>
          <w:color w:val="000000" w:themeColor="text1"/>
          <w:lang w:val="sr-Cyrl-CS"/>
        </w:rPr>
        <w:t xml:space="preserve">” </w:t>
      </w:r>
      <w:r w:rsidR="001510FF">
        <w:rPr>
          <w:color w:val="000000" w:themeColor="text1"/>
          <w:lang w:val="sr-Cyrl-CS"/>
        </w:rPr>
        <w:t>замењују се речима</w:t>
      </w:r>
      <w:r w:rsidR="00476CFF">
        <w:rPr>
          <w:color w:val="000000" w:themeColor="text1"/>
          <w:lang w:val="sr-Cyrl-CS"/>
        </w:rPr>
        <w:t xml:space="preserve">: </w:t>
      </w:r>
      <w:r w:rsidRPr="00EA479E">
        <w:rPr>
          <w:color w:val="000000" w:themeColor="text1"/>
          <w:lang w:val="sr-Cyrl-CS"/>
        </w:rPr>
        <w:t>„пореск</w:t>
      </w:r>
      <w:r w:rsidR="00476CFF">
        <w:rPr>
          <w:color w:val="000000" w:themeColor="text1"/>
          <w:lang w:val="sr-Cyrl-CS"/>
        </w:rPr>
        <w:t>ом</w:t>
      </w:r>
      <w:r w:rsidR="001510FF">
        <w:rPr>
          <w:color w:val="000000" w:themeColor="text1"/>
          <w:lang w:val="sr-Cyrl-CS"/>
        </w:rPr>
        <w:t xml:space="preserve"> органу</w:t>
      </w:r>
      <w:r w:rsidRPr="00EA479E">
        <w:rPr>
          <w:color w:val="000000" w:themeColor="text1"/>
          <w:lang w:val="sr-Cyrl-CS"/>
        </w:rPr>
        <w:t>”</w:t>
      </w:r>
      <w:r>
        <w:rPr>
          <w:color w:val="000000" w:themeColor="text1"/>
          <w:lang w:val="sr-Cyrl-CS"/>
        </w:rPr>
        <w:t>.</w:t>
      </w:r>
    </w:p>
    <w:p w:rsidR="002603BB" w:rsidRDefault="002603BB" w:rsidP="00EA2611">
      <w:pPr>
        <w:tabs>
          <w:tab w:val="left" w:pos="1440"/>
        </w:tabs>
        <w:autoSpaceDE w:val="0"/>
        <w:autoSpaceDN w:val="0"/>
        <w:adjustRightInd w:val="0"/>
        <w:ind w:firstLine="567"/>
        <w:jc w:val="both"/>
        <w:rPr>
          <w:color w:val="000000" w:themeColor="text1"/>
        </w:rPr>
      </w:pPr>
      <w:r w:rsidRPr="00020BDB">
        <w:rPr>
          <w:color w:val="000000" w:themeColor="text1"/>
        </w:rPr>
        <w:t>У ст</w:t>
      </w:r>
      <w:r w:rsidR="00020BDB" w:rsidRPr="00020BDB">
        <w:rPr>
          <w:color w:val="000000" w:themeColor="text1"/>
          <w:lang w:val="sr-Cyrl-RS"/>
        </w:rPr>
        <w:t>аву</w:t>
      </w:r>
      <w:r w:rsidRPr="00020BDB">
        <w:rPr>
          <w:color w:val="000000" w:themeColor="text1"/>
        </w:rPr>
        <w:t xml:space="preserve"> </w:t>
      </w:r>
      <w:r w:rsidRPr="00020BDB">
        <w:rPr>
          <w:color w:val="000000" w:themeColor="text1"/>
          <w:lang w:val="sr-Cyrl-RS"/>
        </w:rPr>
        <w:t>5</w:t>
      </w:r>
      <w:r w:rsidR="001510FF" w:rsidRPr="00020BDB">
        <w:rPr>
          <w:color w:val="000000" w:themeColor="text1"/>
          <w:lang w:val="sr-Cyrl-RS"/>
        </w:rPr>
        <w:t xml:space="preserve">. </w:t>
      </w:r>
      <w:proofErr w:type="gramStart"/>
      <w:r w:rsidRPr="00020BDB">
        <w:rPr>
          <w:color w:val="000000" w:themeColor="text1"/>
        </w:rPr>
        <w:t>реч</w:t>
      </w:r>
      <w:r w:rsidRPr="00020BDB">
        <w:rPr>
          <w:color w:val="000000" w:themeColor="text1"/>
          <w:lang w:val="sr-Cyrl-RS"/>
        </w:rPr>
        <w:t>и</w:t>
      </w:r>
      <w:proofErr w:type="gramEnd"/>
      <w:r w:rsidRPr="00020BDB">
        <w:rPr>
          <w:color w:val="000000" w:themeColor="text1"/>
        </w:rPr>
        <w:t>: „</w:t>
      </w:r>
      <w:r w:rsidRPr="00020BDB">
        <w:rPr>
          <w:color w:val="000000" w:themeColor="text1"/>
          <w:lang w:val="sr-Cyrl-CS"/>
        </w:rPr>
        <w:t xml:space="preserve">орган јединице локалне самоуправе” </w:t>
      </w:r>
      <w:r w:rsidRPr="00020BDB">
        <w:rPr>
          <w:color w:val="000000" w:themeColor="text1"/>
        </w:rPr>
        <w:t>замењуј</w:t>
      </w:r>
      <w:r w:rsidR="001510FF" w:rsidRPr="00020BDB">
        <w:rPr>
          <w:color w:val="000000" w:themeColor="text1"/>
          <w:lang w:val="sr-Cyrl-RS"/>
        </w:rPr>
        <w:t>у</w:t>
      </w:r>
      <w:r w:rsidRPr="00020BDB">
        <w:rPr>
          <w:color w:val="000000" w:themeColor="text1"/>
        </w:rPr>
        <w:t xml:space="preserve"> се </w:t>
      </w:r>
      <w:r w:rsidRPr="00020BDB">
        <w:rPr>
          <w:color w:val="000000" w:themeColor="text1"/>
          <w:lang w:val="sr-Cyrl-CS"/>
        </w:rPr>
        <w:t>речима: „порески орган”</w:t>
      </w:r>
      <w:r w:rsidRPr="00020BDB">
        <w:rPr>
          <w:color w:val="000000" w:themeColor="text1"/>
        </w:rPr>
        <w:t>.</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rPr>
        <w:t>У ст</w:t>
      </w:r>
      <w:r w:rsidRPr="00020BDB">
        <w:rPr>
          <w:color w:val="000000" w:themeColor="text1"/>
          <w:lang w:val="sr-Cyrl-RS"/>
        </w:rPr>
        <w:t>аву</w:t>
      </w:r>
      <w:r w:rsidRPr="00020BDB">
        <w:rPr>
          <w:color w:val="000000" w:themeColor="text1"/>
        </w:rPr>
        <w:t xml:space="preserve"> </w:t>
      </w:r>
      <w:r w:rsidRPr="00020BDB">
        <w:rPr>
          <w:color w:val="000000" w:themeColor="text1"/>
          <w:lang w:val="sr-Cyrl-RS"/>
        </w:rPr>
        <w:t xml:space="preserve">6. </w:t>
      </w:r>
      <w:proofErr w:type="gramStart"/>
      <w:r w:rsidRPr="00020BDB">
        <w:rPr>
          <w:color w:val="000000" w:themeColor="text1"/>
        </w:rPr>
        <w:t>реч</w:t>
      </w:r>
      <w:r w:rsidRPr="00020BDB">
        <w:rPr>
          <w:color w:val="000000" w:themeColor="text1"/>
          <w:lang w:val="sr-Cyrl-RS"/>
        </w:rPr>
        <w:t>и</w:t>
      </w:r>
      <w:proofErr w:type="gramEnd"/>
      <w:r w:rsidRPr="00020BDB">
        <w:rPr>
          <w:color w:val="000000" w:themeColor="text1"/>
        </w:rPr>
        <w:t>: „</w:t>
      </w:r>
      <w:r w:rsidRPr="00020BDB">
        <w:rPr>
          <w:color w:val="000000" w:themeColor="text1"/>
          <w:lang w:val="sr-Cyrl-CS"/>
        </w:rPr>
        <w:t xml:space="preserve">орган јединице локалне самоуправе” </w:t>
      </w:r>
      <w:r w:rsidRPr="00020BDB">
        <w:rPr>
          <w:color w:val="000000" w:themeColor="text1"/>
        </w:rPr>
        <w:t>замењуј</w:t>
      </w:r>
      <w:r w:rsidRPr="00020BDB">
        <w:rPr>
          <w:color w:val="000000" w:themeColor="text1"/>
          <w:lang w:val="sr-Cyrl-RS"/>
        </w:rPr>
        <w:t>у</w:t>
      </w:r>
      <w:r w:rsidRPr="00020BDB">
        <w:rPr>
          <w:color w:val="000000" w:themeColor="text1"/>
        </w:rPr>
        <w:t xml:space="preserve"> се </w:t>
      </w:r>
      <w:r w:rsidRPr="00020BDB">
        <w:rPr>
          <w:color w:val="000000" w:themeColor="text1"/>
          <w:lang w:val="sr-Cyrl-CS"/>
        </w:rPr>
        <w:t>речима: „порески орган”, у одговарајућем падежу, на оба места</w:t>
      </w:r>
      <w:r w:rsidRPr="00020BDB">
        <w:rPr>
          <w:color w:val="000000" w:themeColor="text1"/>
        </w:rPr>
        <w:t>.</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rPr>
        <w:t>У ст</w:t>
      </w:r>
      <w:r w:rsidRPr="00020BDB">
        <w:rPr>
          <w:color w:val="000000" w:themeColor="text1"/>
          <w:lang w:val="sr-Cyrl-RS"/>
        </w:rPr>
        <w:t>аву</w:t>
      </w:r>
      <w:r w:rsidRPr="00020BDB">
        <w:rPr>
          <w:color w:val="000000" w:themeColor="text1"/>
        </w:rPr>
        <w:t xml:space="preserve"> </w:t>
      </w:r>
      <w:r w:rsidRPr="00020BDB">
        <w:rPr>
          <w:color w:val="000000" w:themeColor="text1"/>
          <w:lang w:val="sr-Cyrl-RS"/>
        </w:rPr>
        <w:t xml:space="preserve">7. </w:t>
      </w:r>
      <w:proofErr w:type="gramStart"/>
      <w:r w:rsidRPr="00020BDB">
        <w:rPr>
          <w:color w:val="000000" w:themeColor="text1"/>
        </w:rPr>
        <w:t>реч</w:t>
      </w:r>
      <w:r w:rsidRPr="00020BDB">
        <w:rPr>
          <w:color w:val="000000" w:themeColor="text1"/>
          <w:lang w:val="sr-Cyrl-RS"/>
        </w:rPr>
        <w:t>и</w:t>
      </w:r>
      <w:proofErr w:type="gramEnd"/>
      <w:r w:rsidRPr="00020BDB">
        <w:rPr>
          <w:color w:val="000000" w:themeColor="text1"/>
        </w:rPr>
        <w:t>: „</w:t>
      </w:r>
      <w:r w:rsidRPr="00020BDB">
        <w:rPr>
          <w:color w:val="000000" w:themeColor="text1"/>
          <w:lang w:val="sr-Cyrl-CS"/>
        </w:rPr>
        <w:t xml:space="preserve">орган јединице локалне самоуправе” </w:t>
      </w:r>
      <w:r w:rsidRPr="00020BDB">
        <w:rPr>
          <w:color w:val="000000" w:themeColor="text1"/>
        </w:rPr>
        <w:t>замењуј</w:t>
      </w:r>
      <w:r w:rsidRPr="00020BDB">
        <w:rPr>
          <w:color w:val="000000" w:themeColor="text1"/>
          <w:lang w:val="sr-Cyrl-RS"/>
        </w:rPr>
        <w:t>у</w:t>
      </w:r>
      <w:r w:rsidRPr="00020BDB">
        <w:rPr>
          <w:color w:val="000000" w:themeColor="text1"/>
        </w:rPr>
        <w:t xml:space="preserve"> се </w:t>
      </w:r>
      <w:r w:rsidRPr="00020BDB">
        <w:rPr>
          <w:color w:val="000000" w:themeColor="text1"/>
          <w:lang w:val="sr-Cyrl-CS"/>
        </w:rPr>
        <w:t>речима: „порески орган”</w:t>
      </w:r>
      <w:r w:rsidRPr="00020BDB">
        <w:rPr>
          <w:color w:val="000000" w:themeColor="text1"/>
        </w:rPr>
        <w:t>.</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rPr>
        <w:t>У ст</w:t>
      </w:r>
      <w:r w:rsidRPr="00020BDB">
        <w:rPr>
          <w:color w:val="000000" w:themeColor="text1"/>
          <w:lang w:val="sr-Cyrl-RS"/>
        </w:rPr>
        <w:t>аву</w:t>
      </w:r>
      <w:r w:rsidRPr="00020BDB">
        <w:rPr>
          <w:color w:val="000000" w:themeColor="text1"/>
        </w:rPr>
        <w:t xml:space="preserve"> </w:t>
      </w:r>
      <w:r w:rsidRPr="00020BDB">
        <w:rPr>
          <w:color w:val="000000" w:themeColor="text1"/>
          <w:lang w:val="sr-Cyrl-RS"/>
        </w:rPr>
        <w:t xml:space="preserve">8. </w:t>
      </w:r>
      <w:proofErr w:type="gramStart"/>
      <w:r w:rsidRPr="00020BDB">
        <w:rPr>
          <w:color w:val="000000" w:themeColor="text1"/>
        </w:rPr>
        <w:t>реч</w:t>
      </w:r>
      <w:r w:rsidRPr="00020BDB">
        <w:rPr>
          <w:color w:val="000000" w:themeColor="text1"/>
          <w:lang w:val="sr-Cyrl-RS"/>
        </w:rPr>
        <w:t>и</w:t>
      </w:r>
      <w:proofErr w:type="gramEnd"/>
      <w:r w:rsidRPr="00020BDB">
        <w:rPr>
          <w:color w:val="000000" w:themeColor="text1"/>
        </w:rPr>
        <w:t>: „</w:t>
      </w:r>
      <w:r w:rsidRPr="00020BDB">
        <w:rPr>
          <w:color w:val="000000" w:themeColor="text1"/>
          <w:lang w:val="sr-Cyrl-CS"/>
        </w:rPr>
        <w:t xml:space="preserve">органу јединице локалне самоуправе” </w:t>
      </w:r>
      <w:r w:rsidRPr="00020BDB">
        <w:rPr>
          <w:color w:val="000000" w:themeColor="text1"/>
        </w:rPr>
        <w:t>замењуј</w:t>
      </w:r>
      <w:r w:rsidRPr="00020BDB">
        <w:rPr>
          <w:color w:val="000000" w:themeColor="text1"/>
          <w:lang w:val="sr-Cyrl-RS"/>
        </w:rPr>
        <w:t>у</w:t>
      </w:r>
      <w:r w:rsidRPr="00020BDB">
        <w:rPr>
          <w:color w:val="000000" w:themeColor="text1"/>
        </w:rPr>
        <w:t xml:space="preserve"> се </w:t>
      </w:r>
      <w:r w:rsidRPr="00020BDB">
        <w:rPr>
          <w:color w:val="000000" w:themeColor="text1"/>
          <w:lang w:val="sr-Cyrl-CS"/>
        </w:rPr>
        <w:t>речима: „пореском органу”</w:t>
      </w:r>
      <w:r w:rsidRPr="00020BDB">
        <w:rPr>
          <w:color w:val="000000" w:themeColor="text1"/>
        </w:rPr>
        <w:t>.</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rPr>
        <w:t>У ст</w:t>
      </w:r>
      <w:r w:rsidRPr="00020BDB">
        <w:rPr>
          <w:color w:val="000000" w:themeColor="text1"/>
          <w:lang w:val="sr-Cyrl-RS"/>
        </w:rPr>
        <w:t>аву</w:t>
      </w:r>
      <w:r w:rsidRPr="00020BDB">
        <w:rPr>
          <w:color w:val="000000" w:themeColor="text1"/>
        </w:rPr>
        <w:t xml:space="preserve"> </w:t>
      </w:r>
      <w:r w:rsidRPr="00020BDB">
        <w:rPr>
          <w:color w:val="000000" w:themeColor="text1"/>
          <w:lang w:val="sr-Cyrl-RS"/>
        </w:rPr>
        <w:t xml:space="preserve">9. </w:t>
      </w:r>
      <w:proofErr w:type="gramStart"/>
      <w:r w:rsidRPr="00020BDB">
        <w:rPr>
          <w:color w:val="000000" w:themeColor="text1"/>
        </w:rPr>
        <w:t>реч</w:t>
      </w:r>
      <w:r w:rsidRPr="00020BDB">
        <w:rPr>
          <w:color w:val="000000" w:themeColor="text1"/>
          <w:lang w:val="sr-Cyrl-RS"/>
        </w:rPr>
        <w:t>и</w:t>
      </w:r>
      <w:proofErr w:type="gramEnd"/>
      <w:r w:rsidRPr="00020BDB">
        <w:rPr>
          <w:color w:val="000000" w:themeColor="text1"/>
        </w:rPr>
        <w:t>: „</w:t>
      </w:r>
      <w:r w:rsidRPr="00020BDB">
        <w:rPr>
          <w:color w:val="000000" w:themeColor="text1"/>
          <w:lang w:val="sr-Cyrl-CS"/>
        </w:rPr>
        <w:t xml:space="preserve">органу јединице локалне самоуправе” </w:t>
      </w:r>
      <w:r w:rsidRPr="00020BDB">
        <w:rPr>
          <w:color w:val="000000" w:themeColor="text1"/>
        </w:rPr>
        <w:t>замењуј</w:t>
      </w:r>
      <w:r w:rsidRPr="00020BDB">
        <w:rPr>
          <w:color w:val="000000" w:themeColor="text1"/>
          <w:lang w:val="sr-Cyrl-RS"/>
        </w:rPr>
        <w:t>у</w:t>
      </w:r>
      <w:r w:rsidRPr="00020BDB">
        <w:rPr>
          <w:color w:val="000000" w:themeColor="text1"/>
        </w:rPr>
        <w:t xml:space="preserve"> се </w:t>
      </w:r>
      <w:r w:rsidRPr="00020BDB">
        <w:rPr>
          <w:color w:val="000000" w:themeColor="text1"/>
          <w:lang w:val="sr-Cyrl-CS"/>
        </w:rPr>
        <w:t>речима: „пореском органу”</w:t>
      </w:r>
      <w:r w:rsidRPr="00020BDB">
        <w:rPr>
          <w:color w:val="000000" w:themeColor="text1"/>
        </w:rPr>
        <w:t>.</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rPr>
        <w:t>У ст</w:t>
      </w:r>
      <w:r w:rsidRPr="00020BDB">
        <w:rPr>
          <w:color w:val="000000" w:themeColor="text1"/>
          <w:lang w:val="sr-Cyrl-RS"/>
        </w:rPr>
        <w:t>аву</w:t>
      </w:r>
      <w:r w:rsidRPr="00020BDB">
        <w:rPr>
          <w:color w:val="000000" w:themeColor="text1"/>
        </w:rPr>
        <w:t xml:space="preserve"> </w:t>
      </w:r>
      <w:r w:rsidRPr="00020BDB">
        <w:rPr>
          <w:color w:val="000000" w:themeColor="text1"/>
          <w:lang w:val="sr-Cyrl-RS"/>
        </w:rPr>
        <w:t xml:space="preserve">11. </w:t>
      </w:r>
      <w:proofErr w:type="gramStart"/>
      <w:r w:rsidRPr="00020BDB">
        <w:rPr>
          <w:color w:val="000000" w:themeColor="text1"/>
        </w:rPr>
        <w:t>реч</w:t>
      </w:r>
      <w:r w:rsidRPr="00020BDB">
        <w:rPr>
          <w:color w:val="000000" w:themeColor="text1"/>
          <w:lang w:val="sr-Cyrl-RS"/>
        </w:rPr>
        <w:t>и</w:t>
      </w:r>
      <w:proofErr w:type="gramEnd"/>
      <w:r w:rsidRPr="00020BDB">
        <w:rPr>
          <w:color w:val="000000" w:themeColor="text1"/>
        </w:rPr>
        <w:t>: „</w:t>
      </w:r>
      <w:r w:rsidRPr="00020BDB">
        <w:rPr>
          <w:color w:val="000000" w:themeColor="text1"/>
          <w:lang w:val="sr-Cyrl-CS"/>
        </w:rPr>
        <w:t xml:space="preserve">органу јединице локалне самоуправе” </w:t>
      </w:r>
      <w:r w:rsidRPr="00020BDB">
        <w:rPr>
          <w:color w:val="000000" w:themeColor="text1"/>
        </w:rPr>
        <w:t>замењуј</w:t>
      </w:r>
      <w:r w:rsidRPr="00020BDB">
        <w:rPr>
          <w:color w:val="000000" w:themeColor="text1"/>
          <w:lang w:val="sr-Cyrl-RS"/>
        </w:rPr>
        <w:t>у</w:t>
      </w:r>
      <w:r w:rsidRPr="00020BDB">
        <w:rPr>
          <w:color w:val="000000" w:themeColor="text1"/>
        </w:rPr>
        <w:t xml:space="preserve"> се </w:t>
      </w:r>
      <w:r w:rsidRPr="00020BDB">
        <w:rPr>
          <w:color w:val="000000" w:themeColor="text1"/>
          <w:lang w:val="sr-Cyrl-CS"/>
        </w:rPr>
        <w:t>речима: „пореском органу”</w:t>
      </w:r>
      <w:r w:rsidRPr="00020BDB">
        <w:rPr>
          <w:color w:val="000000" w:themeColor="text1"/>
        </w:rPr>
        <w:t>.</w:t>
      </w:r>
    </w:p>
    <w:p w:rsidR="00020BDB" w:rsidRPr="00020BDB" w:rsidRDefault="00020BDB" w:rsidP="00EA2611">
      <w:pPr>
        <w:tabs>
          <w:tab w:val="left" w:pos="1440"/>
        </w:tabs>
        <w:autoSpaceDE w:val="0"/>
        <w:autoSpaceDN w:val="0"/>
        <w:adjustRightInd w:val="0"/>
        <w:ind w:firstLine="567"/>
        <w:jc w:val="both"/>
        <w:rPr>
          <w:color w:val="000000" w:themeColor="text1"/>
          <w:lang w:val="sr-Cyrl-CS"/>
        </w:rPr>
      </w:pPr>
    </w:p>
    <w:p w:rsidR="00301BFD" w:rsidRPr="00EA479E" w:rsidRDefault="00301BFD" w:rsidP="00301BFD">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57025">
        <w:rPr>
          <w:bCs/>
          <w:iCs/>
          <w:noProof/>
          <w:color w:val="000000" w:themeColor="text1"/>
          <w:lang w:val="sr-Cyrl-CS"/>
        </w:rPr>
        <w:t>2</w:t>
      </w:r>
      <w:r w:rsidR="00BE4A56">
        <w:rPr>
          <w:bCs/>
          <w:iCs/>
          <w:noProof/>
          <w:color w:val="000000" w:themeColor="text1"/>
          <w:lang w:val="sr-Cyrl-CS"/>
        </w:rPr>
        <w:t>3</w:t>
      </w:r>
      <w:r w:rsidRPr="00EA479E">
        <w:rPr>
          <w:bCs/>
          <w:iCs/>
          <w:noProof/>
          <w:color w:val="000000" w:themeColor="text1"/>
          <w:lang w:val="sr-Cyrl-CS"/>
        </w:rPr>
        <w:t>.</w:t>
      </w:r>
    </w:p>
    <w:p w:rsidR="00020BDB" w:rsidRDefault="00301BFD" w:rsidP="006B73F2">
      <w:pPr>
        <w:tabs>
          <w:tab w:val="left" w:pos="1440"/>
        </w:tabs>
        <w:autoSpaceDE w:val="0"/>
        <w:autoSpaceDN w:val="0"/>
        <w:adjustRightInd w:val="0"/>
        <w:ind w:firstLine="567"/>
        <w:jc w:val="both"/>
        <w:rPr>
          <w:color w:val="000000" w:themeColor="text1"/>
          <w:lang w:val="sr-Cyrl-CS"/>
        </w:rPr>
      </w:pPr>
      <w:r w:rsidRPr="00EA479E">
        <w:rPr>
          <w:color w:val="000000" w:themeColor="text1"/>
          <w:lang w:val="sr-Cyrl-CS"/>
        </w:rPr>
        <w:t xml:space="preserve">У </w:t>
      </w:r>
      <w:r w:rsidRPr="00EB73CE">
        <w:rPr>
          <w:lang w:val="sr-Cyrl-CS"/>
        </w:rPr>
        <w:t xml:space="preserve">члану </w:t>
      </w:r>
      <w:r>
        <w:rPr>
          <w:lang w:val="sr-Cyrl-CS"/>
        </w:rPr>
        <w:t>33в став 1</w:t>
      </w:r>
      <w:r w:rsidR="00433E1D">
        <w:rPr>
          <w:lang w:val="sr-Cyrl-CS"/>
        </w:rPr>
        <w:t>,</w:t>
      </w:r>
      <w:r>
        <w:rPr>
          <w:lang w:val="sr-Cyrl-CS"/>
        </w:rPr>
        <w:t xml:space="preserve"> </w:t>
      </w:r>
      <w:r w:rsidR="001510FF">
        <w:rPr>
          <w:lang w:val="sr-Cyrl-CS"/>
        </w:rPr>
        <w:t>у уводној реченици</w:t>
      </w:r>
      <w:r w:rsidR="00433E1D">
        <w:rPr>
          <w:lang w:val="sr-Cyrl-CS"/>
        </w:rPr>
        <w:t>,</w:t>
      </w:r>
      <w:r w:rsidR="001510FF">
        <w:rPr>
          <w:lang w:val="sr-Cyrl-CS"/>
        </w:rPr>
        <w:t xml:space="preserve"> </w:t>
      </w:r>
      <w:r>
        <w:rPr>
          <w:color w:val="000000" w:themeColor="text1"/>
          <w:lang w:val="sr-Cyrl-CS"/>
        </w:rPr>
        <w:t>речи</w:t>
      </w:r>
      <w:r w:rsidRPr="00EA479E">
        <w:rPr>
          <w:color w:val="000000" w:themeColor="text1"/>
          <w:lang w:val="sr-Cyrl-CS"/>
        </w:rPr>
        <w:t>: „</w:t>
      </w:r>
      <w:r>
        <w:rPr>
          <w:color w:val="000000" w:themeColor="text1"/>
          <w:lang w:val="sr-Cyrl-CS"/>
        </w:rPr>
        <w:t>орган</w:t>
      </w:r>
      <w:r w:rsidR="006B73F2">
        <w:rPr>
          <w:color w:val="000000" w:themeColor="text1"/>
          <w:lang w:val="sr-Cyrl-CS"/>
        </w:rPr>
        <w:t>у</w:t>
      </w:r>
      <w:r>
        <w:rPr>
          <w:color w:val="000000" w:themeColor="text1"/>
          <w:lang w:val="sr-Cyrl-CS"/>
        </w:rPr>
        <w:t xml:space="preserve"> јединице локалне самоуправе</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w:t>
      </w:r>
      <w:r>
        <w:rPr>
          <w:color w:val="000000" w:themeColor="text1"/>
          <w:lang w:val="sr-Cyrl-CS"/>
        </w:rPr>
        <w:t>има</w:t>
      </w:r>
      <w:r w:rsidRPr="00EA479E">
        <w:rPr>
          <w:color w:val="000000" w:themeColor="text1"/>
          <w:lang w:val="sr-Cyrl-CS"/>
        </w:rPr>
        <w:t>: „</w:t>
      </w:r>
      <w:r>
        <w:rPr>
          <w:color w:val="000000" w:themeColor="text1"/>
          <w:lang w:val="sr-Cyrl-CS"/>
        </w:rPr>
        <w:t>пореск</w:t>
      </w:r>
      <w:r w:rsidR="006B73F2">
        <w:rPr>
          <w:color w:val="000000" w:themeColor="text1"/>
          <w:lang w:val="sr-Cyrl-CS"/>
        </w:rPr>
        <w:t>ом</w:t>
      </w:r>
      <w:r>
        <w:rPr>
          <w:color w:val="000000" w:themeColor="text1"/>
          <w:lang w:val="sr-Cyrl-CS"/>
        </w:rPr>
        <w:t xml:space="preserve"> орган</w:t>
      </w:r>
      <w:r w:rsidR="006B73F2">
        <w:rPr>
          <w:color w:val="000000" w:themeColor="text1"/>
          <w:lang w:val="sr-Cyrl-CS"/>
        </w:rPr>
        <w:t>у</w:t>
      </w:r>
      <w:r w:rsidRPr="00EA479E">
        <w:rPr>
          <w:color w:val="000000" w:themeColor="text1"/>
          <w:lang w:val="sr-Cyrl-CS"/>
        </w:rPr>
        <w:t>”</w:t>
      </w:r>
      <w:r w:rsidR="00020BDB">
        <w:rPr>
          <w:color w:val="000000" w:themeColor="text1"/>
          <w:lang w:val="sr-Cyrl-CS"/>
        </w:rPr>
        <w:t>.</w:t>
      </w:r>
    </w:p>
    <w:p w:rsidR="00301BFD" w:rsidRPr="00020BDB" w:rsidRDefault="00020BDB" w:rsidP="006B73F2">
      <w:pPr>
        <w:tabs>
          <w:tab w:val="left" w:pos="1440"/>
        </w:tabs>
        <w:autoSpaceDE w:val="0"/>
        <w:autoSpaceDN w:val="0"/>
        <w:adjustRightInd w:val="0"/>
        <w:ind w:firstLine="567"/>
        <w:jc w:val="both"/>
        <w:rPr>
          <w:color w:val="000000" w:themeColor="text1"/>
          <w:lang w:val="sr-Cyrl-CS"/>
        </w:rPr>
      </w:pPr>
      <w:r w:rsidRPr="00020BDB">
        <w:rPr>
          <w:color w:val="000000" w:themeColor="text1"/>
          <w:lang w:val="sr-Cyrl-CS"/>
        </w:rPr>
        <w:t>У</w:t>
      </w:r>
      <w:r w:rsidR="001510FF" w:rsidRPr="00020BDB">
        <w:rPr>
          <w:color w:val="000000" w:themeColor="text1"/>
          <w:lang w:val="sr-Cyrl-CS"/>
        </w:rPr>
        <w:t xml:space="preserve"> </w:t>
      </w:r>
      <w:r w:rsidR="0014609B" w:rsidRPr="00020BDB">
        <w:rPr>
          <w:color w:val="000000" w:themeColor="text1"/>
          <w:lang w:val="sr-Cyrl-CS"/>
        </w:rPr>
        <w:t>тач</w:t>
      </w:r>
      <w:r w:rsidRPr="00020BDB">
        <w:rPr>
          <w:color w:val="000000" w:themeColor="text1"/>
          <w:lang w:val="sr-Cyrl-CS"/>
        </w:rPr>
        <w:t>ки</w:t>
      </w:r>
      <w:r w:rsidR="0014609B" w:rsidRPr="00020BDB">
        <w:rPr>
          <w:color w:val="000000" w:themeColor="text1"/>
          <w:lang w:val="sr-Cyrl-CS"/>
        </w:rPr>
        <w:t xml:space="preserve"> 1) </w:t>
      </w:r>
      <w:r w:rsidR="006B73F2" w:rsidRPr="00020BDB">
        <w:rPr>
          <w:color w:val="000000" w:themeColor="text1"/>
          <w:lang w:val="sr-Cyrl-CS"/>
        </w:rPr>
        <w:t xml:space="preserve">реч: </w:t>
      </w:r>
      <w:r w:rsidR="00301BFD" w:rsidRPr="00020BDB">
        <w:rPr>
          <w:color w:val="000000" w:themeColor="text1"/>
          <w:lang w:val="sr-Cyrl-CS"/>
        </w:rPr>
        <w:t>„</w:t>
      </w:r>
      <w:r w:rsidR="006B73F2" w:rsidRPr="00020BDB">
        <w:rPr>
          <w:color w:val="000000" w:themeColor="text1"/>
          <w:lang w:val="sr-Cyrl-CS"/>
        </w:rPr>
        <w:t>имовину</w:t>
      </w:r>
      <w:r w:rsidR="00301BFD" w:rsidRPr="00020BDB">
        <w:rPr>
          <w:color w:val="000000" w:themeColor="text1"/>
          <w:lang w:val="sr-Cyrl-CS"/>
        </w:rPr>
        <w:t>”</w:t>
      </w:r>
      <w:r w:rsidR="0057721C" w:rsidRPr="00020BDB">
        <w:rPr>
          <w:color w:val="000000" w:themeColor="text1"/>
          <w:lang w:val="sr-Cyrl-CS"/>
        </w:rPr>
        <w:t xml:space="preserve"> </w:t>
      </w:r>
      <w:r w:rsidR="00301BFD" w:rsidRPr="00020BDB">
        <w:rPr>
          <w:color w:val="000000" w:themeColor="text1"/>
          <w:lang w:val="sr-Cyrl-CS"/>
        </w:rPr>
        <w:t>замењуј</w:t>
      </w:r>
      <w:r w:rsidR="0057721C" w:rsidRPr="00020BDB">
        <w:rPr>
          <w:color w:val="000000" w:themeColor="text1"/>
          <w:lang w:val="sr-Cyrl-CS"/>
        </w:rPr>
        <w:t>е</w:t>
      </w:r>
      <w:r w:rsidR="00301BFD" w:rsidRPr="00020BDB">
        <w:rPr>
          <w:color w:val="000000" w:themeColor="text1"/>
          <w:lang w:val="sr-Cyrl-CS"/>
        </w:rPr>
        <w:t xml:space="preserve"> се реч</w:t>
      </w:r>
      <w:r w:rsidR="006B73F2" w:rsidRPr="00020BDB">
        <w:rPr>
          <w:color w:val="000000" w:themeColor="text1"/>
          <w:lang w:val="sr-Cyrl-CS"/>
        </w:rPr>
        <w:t>ју</w:t>
      </w:r>
      <w:r w:rsidR="00301BFD" w:rsidRPr="00020BDB">
        <w:rPr>
          <w:color w:val="000000" w:themeColor="text1"/>
          <w:lang w:val="sr-Cyrl-CS"/>
        </w:rPr>
        <w:t>: „</w:t>
      </w:r>
      <w:r w:rsidR="006B73F2" w:rsidRPr="00020BDB">
        <w:rPr>
          <w:color w:val="000000" w:themeColor="text1"/>
          <w:lang w:val="sr-Cyrl-CS"/>
        </w:rPr>
        <w:t>непокретност</w:t>
      </w:r>
      <w:r w:rsidR="00301BFD" w:rsidRPr="00020BDB">
        <w:rPr>
          <w:color w:val="000000" w:themeColor="text1"/>
          <w:lang w:val="sr-Cyrl-CS"/>
        </w:rPr>
        <w:t>”</w:t>
      </w:r>
      <w:r w:rsidR="006B73F2" w:rsidRPr="00020BDB">
        <w:rPr>
          <w:color w:val="000000" w:themeColor="text1"/>
          <w:lang w:val="sr-Cyrl-CS"/>
        </w:rPr>
        <w:t>.</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lang w:val="sr-Cyrl-CS"/>
        </w:rPr>
        <w:t>У тачки 2) реч: „имовину” замењује се речју: „непокретност”.</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lang w:val="sr-Cyrl-CS"/>
        </w:rPr>
        <w:t>У тачки 3) реч: „имовину” замењује се речју: „непокретност”.</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lang w:val="sr-Cyrl-CS"/>
        </w:rPr>
        <w:t>У тачки 4) реч: „имовину” замењује се речју: „непокретност”.</w:t>
      </w:r>
    </w:p>
    <w:p w:rsidR="00020BDB" w:rsidRPr="00020BDB" w:rsidRDefault="00020BDB" w:rsidP="00020BDB">
      <w:pPr>
        <w:tabs>
          <w:tab w:val="left" w:pos="1440"/>
        </w:tabs>
        <w:autoSpaceDE w:val="0"/>
        <w:autoSpaceDN w:val="0"/>
        <w:adjustRightInd w:val="0"/>
        <w:ind w:firstLine="567"/>
        <w:jc w:val="both"/>
        <w:rPr>
          <w:color w:val="000000" w:themeColor="text1"/>
          <w:lang w:val="sr-Cyrl-CS"/>
        </w:rPr>
      </w:pPr>
      <w:r w:rsidRPr="00020BDB">
        <w:rPr>
          <w:color w:val="000000" w:themeColor="text1"/>
          <w:lang w:val="sr-Cyrl-CS"/>
        </w:rPr>
        <w:t>У тачки 5) реч: „имовину” замењује се речју: „непокретност”.</w:t>
      </w:r>
    </w:p>
    <w:p w:rsidR="00301BFD" w:rsidRDefault="00301BFD" w:rsidP="00301BFD">
      <w:pPr>
        <w:tabs>
          <w:tab w:val="left" w:pos="1440"/>
        </w:tabs>
        <w:autoSpaceDE w:val="0"/>
        <w:autoSpaceDN w:val="0"/>
        <w:adjustRightInd w:val="0"/>
        <w:ind w:firstLine="567"/>
        <w:jc w:val="both"/>
        <w:rPr>
          <w:color w:val="000000" w:themeColor="text1"/>
          <w:lang w:val="sr-Cyrl-CS"/>
        </w:rPr>
      </w:pPr>
      <w:r>
        <w:rPr>
          <w:color w:val="000000" w:themeColor="text1"/>
          <w:lang w:val="sr-Cyrl-CS"/>
        </w:rPr>
        <w:t xml:space="preserve">У </w:t>
      </w:r>
      <w:r w:rsidR="006B73F2">
        <w:rPr>
          <w:color w:val="000000" w:themeColor="text1"/>
          <w:lang w:val="sr-Cyrl-CS"/>
        </w:rPr>
        <w:t>тачки 6) речи</w:t>
      </w:r>
      <w:r w:rsidRPr="00EA479E">
        <w:rPr>
          <w:color w:val="000000" w:themeColor="text1"/>
          <w:lang w:val="sr-Cyrl-CS"/>
        </w:rPr>
        <w:t>: „</w:t>
      </w:r>
      <w:r w:rsidR="006B73F2">
        <w:rPr>
          <w:color w:val="000000" w:themeColor="text1"/>
          <w:lang w:val="sr-Cyrl-CS"/>
        </w:rPr>
        <w:t>ст. 3. и 4.</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w:t>
      </w:r>
      <w:r>
        <w:rPr>
          <w:color w:val="000000" w:themeColor="text1"/>
          <w:lang w:val="sr-Cyrl-CS"/>
        </w:rPr>
        <w:t>има</w:t>
      </w:r>
      <w:r w:rsidRPr="00EA479E">
        <w:rPr>
          <w:color w:val="000000" w:themeColor="text1"/>
          <w:lang w:val="sr-Cyrl-CS"/>
        </w:rPr>
        <w:t>: „</w:t>
      </w:r>
      <w:r w:rsidR="006B73F2">
        <w:rPr>
          <w:color w:val="000000" w:themeColor="text1"/>
          <w:lang w:val="sr-Cyrl-CS"/>
        </w:rPr>
        <w:t>ст. 4. и 5.</w:t>
      </w:r>
      <w:r w:rsidRPr="00EA479E">
        <w:rPr>
          <w:color w:val="000000" w:themeColor="text1"/>
          <w:lang w:val="sr-Cyrl-CS"/>
        </w:rPr>
        <w:t>”</w:t>
      </w:r>
      <w:r w:rsidR="008D4447">
        <w:rPr>
          <w:color w:val="000000" w:themeColor="text1"/>
          <w:lang w:val="sr-Cyrl-CS"/>
        </w:rPr>
        <w:t>, а тачка на крају замењује се тачком и запетом</w:t>
      </w:r>
      <w:r>
        <w:rPr>
          <w:color w:val="000000" w:themeColor="text1"/>
          <w:lang w:val="sr-Cyrl-CS"/>
        </w:rPr>
        <w:t>.</w:t>
      </w:r>
    </w:p>
    <w:p w:rsidR="006B73F2" w:rsidRDefault="006B73F2" w:rsidP="00301BFD">
      <w:pPr>
        <w:tabs>
          <w:tab w:val="left" w:pos="1440"/>
        </w:tabs>
        <w:autoSpaceDE w:val="0"/>
        <w:autoSpaceDN w:val="0"/>
        <w:adjustRightInd w:val="0"/>
        <w:ind w:firstLine="567"/>
        <w:jc w:val="both"/>
        <w:rPr>
          <w:color w:val="000000" w:themeColor="text1"/>
          <w:lang w:val="sr-Cyrl-CS"/>
        </w:rPr>
      </w:pPr>
      <w:r>
        <w:rPr>
          <w:color w:val="000000" w:themeColor="text1"/>
          <w:lang w:val="sr-Cyrl-CS"/>
        </w:rPr>
        <w:t>После тачке 6) додају се тач</w:t>
      </w:r>
      <w:r w:rsidR="008D4447">
        <w:rPr>
          <w:color w:val="000000" w:themeColor="text1"/>
          <w:lang w:val="sr-Cyrl-CS"/>
        </w:rPr>
        <w:t>.</w:t>
      </w:r>
      <w:r>
        <w:rPr>
          <w:color w:val="000000" w:themeColor="text1"/>
          <w:lang w:val="sr-Cyrl-CS"/>
        </w:rPr>
        <w:t xml:space="preserve"> 7) и 8), које гласе:</w:t>
      </w:r>
    </w:p>
    <w:p w:rsidR="006B73F2" w:rsidRPr="00F705FA" w:rsidRDefault="006B73F2" w:rsidP="006B73F2">
      <w:pPr>
        <w:ind w:firstLine="567"/>
        <w:contextualSpacing/>
        <w:jc w:val="both"/>
        <w:rPr>
          <w:color w:val="000000" w:themeColor="text1"/>
          <w:lang w:val="sr-Cyrl-RS"/>
        </w:rPr>
      </w:pPr>
      <w:r w:rsidRPr="00EA479E">
        <w:rPr>
          <w:color w:val="000000" w:themeColor="text1"/>
          <w:lang w:val="sr-Cyrl-CS"/>
        </w:rPr>
        <w:t>„</w:t>
      </w:r>
      <w:r w:rsidRPr="00F705FA">
        <w:rPr>
          <w:color w:val="000000" w:themeColor="text1"/>
        </w:rPr>
        <w:t xml:space="preserve">7) непокретност </w:t>
      </w:r>
      <w:r>
        <w:rPr>
          <w:color w:val="000000" w:themeColor="text1"/>
          <w:lang w:val="sr-Cyrl-RS"/>
        </w:rPr>
        <w:t xml:space="preserve">из </w:t>
      </w:r>
      <w:r>
        <w:rPr>
          <w:color w:val="000000" w:themeColor="text1"/>
        </w:rPr>
        <w:t>члан</w:t>
      </w:r>
      <w:r>
        <w:rPr>
          <w:color w:val="000000" w:themeColor="text1"/>
          <w:lang w:val="sr-Cyrl-RS"/>
        </w:rPr>
        <w:t>а</w:t>
      </w:r>
      <w:r w:rsidRPr="00F705FA">
        <w:rPr>
          <w:color w:val="000000" w:themeColor="text1"/>
        </w:rPr>
        <w:t xml:space="preserve"> 12. </w:t>
      </w:r>
      <w:proofErr w:type="gramStart"/>
      <w:r w:rsidRPr="00F705FA">
        <w:rPr>
          <w:color w:val="000000" w:themeColor="text1"/>
        </w:rPr>
        <w:t>став</w:t>
      </w:r>
      <w:proofErr w:type="gramEnd"/>
      <w:r w:rsidRPr="00F705FA">
        <w:rPr>
          <w:color w:val="000000" w:themeColor="text1"/>
        </w:rPr>
        <w:t xml:space="preserve"> 2. </w:t>
      </w:r>
      <w:proofErr w:type="gramStart"/>
      <w:r w:rsidRPr="00F705FA">
        <w:rPr>
          <w:color w:val="000000" w:themeColor="text1"/>
        </w:rPr>
        <w:t>овог</w:t>
      </w:r>
      <w:proofErr w:type="gramEnd"/>
      <w:r w:rsidRPr="00F705FA">
        <w:rPr>
          <w:color w:val="000000" w:themeColor="text1"/>
        </w:rPr>
        <w:t xml:space="preserve"> закона за коју је обвезнику престало право на пореско ослобођење у складу са</w:t>
      </w:r>
      <w:r>
        <w:rPr>
          <w:color w:val="000000" w:themeColor="text1"/>
          <w:lang w:val="sr-Cyrl-RS"/>
        </w:rPr>
        <w:t xml:space="preserve"> чланом 12. став 3. овог закона</w:t>
      </w:r>
      <w:r w:rsidRPr="00F705FA">
        <w:rPr>
          <w:color w:val="000000" w:themeColor="text1"/>
        </w:rPr>
        <w:t xml:space="preserve">, рачунајући од </w:t>
      </w:r>
      <w:r>
        <w:rPr>
          <w:color w:val="000000" w:themeColor="text1"/>
          <w:lang w:val="sr-Cyrl-RS"/>
        </w:rPr>
        <w:t xml:space="preserve">дана </w:t>
      </w:r>
      <w:r w:rsidRPr="00F705FA">
        <w:rPr>
          <w:color w:val="000000" w:themeColor="text1"/>
          <w:lang w:val="sr-Cyrl-RS"/>
        </w:rPr>
        <w:t xml:space="preserve">настанка пореске обавезе на непокретности </w:t>
      </w:r>
      <w:r>
        <w:rPr>
          <w:color w:val="000000" w:themeColor="text1"/>
          <w:lang w:val="sr-Cyrl-RS"/>
        </w:rPr>
        <w:t xml:space="preserve">за коју је пореска обавеза настала </w:t>
      </w:r>
      <w:r w:rsidRPr="00F705FA">
        <w:rPr>
          <w:color w:val="000000" w:themeColor="text1"/>
          <w:lang w:val="sr-Cyrl-RS"/>
        </w:rPr>
        <w:t>у пореској години;</w:t>
      </w:r>
    </w:p>
    <w:p w:rsidR="006B73F2" w:rsidRDefault="006B73F2" w:rsidP="006B73F2">
      <w:pPr>
        <w:shd w:val="clear" w:color="auto" w:fill="FFFFFF"/>
        <w:ind w:firstLine="567"/>
        <w:jc w:val="both"/>
        <w:rPr>
          <w:color w:val="000000" w:themeColor="text1"/>
          <w:lang w:val="sr-Cyrl-CS"/>
        </w:rPr>
      </w:pPr>
      <w:r w:rsidRPr="00F705FA">
        <w:rPr>
          <w:bCs/>
          <w:color w:val="000000" w:themeColor="text1"/>
          <w:lang w:val="sr-Cyrl-RS"/>
        </w:rPr>
        <w:t>8) објекат коме је измењена корисна површина</w:t>
      </w:r>
      <w:r>
        <w:rPr>
          <w:bCs/>
          <w:color w:val="000000" w:themeColor="text1"/>
          <w:lang w:val="sr-Cyrl-RS"/>
        </w:rPr>
        <w:t>, рачунајући од дана измене корисне површине</w:t>
      </w:r>
      <w:r w:rsidRPr="00F705FA">
        <w:rPr>
          <w:bCs/>
          <w:color w:val="000000" w:themeColor="text1"/>
          <w:lang w:val="sr-Cyrl-RS"/>
        </w:rPr>
        <w:t>.</w:t>
      </w:r>
      <w:r w:rsidRPr="00EA479E">
        <w:rPr>
          <w:color w:val="000000" w:themeColor="text1"/>
          <w:lang w:val="sr-Cyrl-CS"/>
        </w:rPr>
        <w:t>”</w:t>
      </w:r>
      <w:r w:rsidR="008D4447">
        <w:rPr>
          <w:color w:val="000000" w:themeColor="text1"/>
          <w:lang w:val="sr-Cyrl-CS"/>
        </w:rPr>
        <w:t>.</w:t>
      </w:r>
    </w:p>
    <w:p w:rsidR="006B73F2" w:rsidRDefault="006B73F2" w:rsidP="006B73F2">
      <w:pPr>
        <w:tabs>
          <w:tab w:val="left" w:pos="1440"/>
        </w:tabs>
        <w:autoSpaceDE w:val="0"/>
        <w:autoSpaceDN w:val="0"/>
        <w:adjustRightInd w:val="0"/>
        <w:ind w:firstLine="567"/>
        <w:jc w:val="both"/>
        <w:rPr>
          <w:color w:val="000000" w:themeColor="text1"/>
          <w:lang w:val="sr-Cyrl-CS"/>
        </w:rPr>
      </w:pPr>
      <w:r>
        <w:rPr>
          <w:color w:val="000000" w:themeColor="text1"/>
          <w:lang w:val="sr-Cyrl-CS"/>
        </w:rPr>
        <w:t>У ставу 2. речи</w:t>
      </w:r>
      <w:r w:rsidR="000F47FC">
        <w:rPr>
          <w:color w:val="000000" w:themeColor="text1"/>
          <w:lang w:val="sr-Cyrl-CS"/>
        </w:rPr>
        <w:t>:</w:t>
      </w:r>
      <w:r>
        <w:rPr>
          <w:color w:val="000000" w:themeColor="text1"/>
          <w:lang w:val="sr-Cyrl-CS"/>
        </w:rPr>
        <w:t xml:space="preserve"> </w:t>
      </w:r>
      <w:r w:rsidRPr="00EA479E">
        <w:rPr>
          <w:color w:val="000000" w:themeColor="text1"/>
          <w:lang w:val="sr-Cyrl-CS"/>
        </w:rPr>
        <w:t>„</w:t>
      </w:r>
      <w:r>
        <w:rPr>
          <w:color w:val="000000" w:themeColor="text1"/>
          <w:lang w:val="sr-Cyrl-CS"/>
        </w:rPr>
        <w:t>до 6)</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w:t>
      </w:r>
      <w:r>
        <w:rPr>
          <w:color w:val="000000" w:themeColor="text1"/>
          <w:lang w:val="sr-Cyrl-CS"/>
        </w:rPr>
        <w:t>има</w:t>
      </w:r>
      <w:r w:rsidRPr="00EA479E">
        <w:rPr>
          <w:color w:val="000000" w:themeColor="text1"/>
          <w:lang w:val="sr-Cyrl-CS"/>
        </w:rPr>
        <w:t>: „</w:t>
      </w:r>
      <w:r>
        <w:rPr>
          <w:color w:val="000000" w:themeColor="text1"/>
          <w:lang w:val="sr-Cyrl-CS"/>
        </w:rPr>
        <w:t>до 8)</w:t>
      </w:r>
      <w:r w:rsidRPr="00EA479E">
        <w:rPr>
          <w:color w:val="000000" w:themeColor="text1"/>
          <w:lang w:val="sr-Cyrl-CS"/>
        </w:rPr>
        <w:t>”</w:t>
      </w:r>
      <w:r>
        <w:rPr>
          <w:color w:val="000000" w:themeColor="text1"/>
          <w:lang w:val="sr-Cyrl-CS"/>
        </w:rPr>
        <w:t>.</w:t>
      </w:r>
    </w:p>
    <w:p w:rsidR="00AF0618" w:rsidRDefault="00AF0618" w:rsidP="006B73F2">
      <w:pPr>
        <w:tabs>
          <w:tab w:val="left" w:pos="1440"/>
        </w:tabs>
        <w:autoSpaceDE w:val="0"/>
        <w:autoSpaceDN w:val="0"/>
        <w:adjustRightInd w:val="0"/>
        <w:ind w:firstLine="567"/>
        <w:jc w:val="both"/>
        <w:rPr>
          <w:color w:val="000000" w:themeColor="text1"/>
          <w:lang w:val="sr-Cyrl-CS"/>
        </w:rPr>
      </w:pPr>
    </w:p>
    <w:p w:rsidR="00AF0618" w:rsidRPr="00EA479E" w:rsidRDefault="00AF0618" w:rsidP="00AF0618">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57025">
        <w:rPr>
          <w:bCs/>
          <w:iCs/>
          <w:noProof/>
          <w:color w:val="000000" w:themeColor="text1"/>
          <w:lang w:val="sr-Latn-RS"/>
        </w:rPr>
        <w:t>2</w:t>
      </w:r>
      <w:r w:rsidR="00BE4A56">
        <w:rPr>
          <w:bCs/>
          <w:iCs/>
          <w:noProof/>
          <w:color w:val="000000" w:themeColor="text1"/>
          <w:lang w:val="sr-Cyrl-RS"/>
        </w:rPr>
        <w:t>4</w:t>
      </w:r>
      <w:r w:rsidRPr="00EA479E">
        <w:rPr>
          <w:bCs/>
          <w:iCs/>
          <w:noProof/>
          <w:color w:val="000000" w:themeColor="text1"/>
          <w:lang w:val="sr-Cyrl-CS"/>
        </w:rPr>
        <w:t>.</w:t>
      </w:r>
    </w:p>
    <w:p w:rsidR="00AF0618" w:rsidRDefault="00AF0618" w:rsidP="00AF0618">
      <w:pPr>
        <w:tabs>
          <w:tab w:val="left" w:pos="1440"/>
        </w:tabs>
        <w:autoSpaceDE w:val="0"/>
        <w:autoSpaceDN w:val="0"/>
        <w:adjustRightInd w:val="0"/>
        <w:ind w:firstLine="567"/>
        <w:jc w:val="both"/>
      </w:pPr>
      <w:r w:rsidRPr="00EA479E">
        <w:rPr>
          <w:color w:val="000000" w:themeColor="text1"/>
          <w:lang w:val="sr-Cyrl-CS"/>
        </w:rPr>
        <w:t xml:space="preserve">У </w:t>
      </w:r>
      <w:r w:rsidRPr="00EB73CE">
        <w:rPr>
          <w:lang w:val="sr-Cyrl-CS"/>
        </w:rPr>
        <w:t xml:space="preserve">члану </w:t>
      </w:r>
      <w:r>
        <w:rPr>
          <w:lang w:val="sr-Cyrl-CS"/>
        </w:rPr>
        <w:t xml:space="preserve">33г став 3. </w:t>
      </w:r>
      <w:r>
        <w:rPr>
          <w:color w:val="000000" w:themeColor="text1"/>
          <w:lang w:val="sr-Cyrl-CS"/>
        </w:rPr>
        <w:t>речи</w:t>
      </w:r>
      <w:r w:rsidRPr="00EA479E">
        <w:rPr>
          <w:color w:val="000000" w:themeColor="text1"/>
          <w:lang w:val="sr-Cyrl-CS"/>
        </w:rPr>
        <w:t>: „</w:t>
      </w:r>
      <w:r>
        <w:rPr>
          <w:color w:val="000000" w:themeColor="text1"/>
          <w:lang w:val="sr-Cyrl-CS"/>
        </w:rPr>
        <w:t>тачка 6)</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w:t>
      </w:r>
      <w:r>
        <w:rPr>
          <w:color w:val="000000" w:themeColor="text1"/>
          <w:lang w:val="sr-Cyrl-CS"/>
        </w:rPr>
        <w:t>има</w:t>
      </w:r>
      <w:r w:rsidRPr="00EA479E">
        <w:rPr>
          <w:color w:val="000000" w:themeColor="text1"/>
          <w:lang w:val="sr-Cyrl-CS"/>
        </w:rPr>
        <w:t>: „</w:t>
      </w:r>
      <w:r>
        <w:rPr>
          <w:color w:val="000000" w:themeColor="text1"/>
          <w:lang w:val="sr-Cyrl-CS"/>
        </w:rPr>
        <w:t>тач. 6) до 8)</w:t>
      </w:r>
      <w:r w:rsidRPr="00EA479E">
        <w:rPr>
          <w:color w:val="000000" w:themeColor="text1"/>
          <w:lang w:val="sr-Cyrl-CS"/>
        </w:rPr>
        <w:t>”</w:t>
      </w:r>
      <w:r>
        <w:rPr>
          <w:color w:val="000000" w:themeColor="text1"/>
          <w:lang w:val="sr-Cyrl-CS"/>
        </w:rPr>
        <w:t>.</w:t>
      </w:r>
    </w:p>
    <w:p w:rsidR="00AF0618" w:rsidRDefault="00AF0618" w:rsidP="006B73F2">
      <w:pPr>
        <w:tabs>
          <w:tab w:val="left" w:pos="1440"/>
        </w:tabs>
        <w:autoSpaceDE w:val="0"/>
        <w:autoSpaceDN w:val="0"/>
        <w:adjustRightInd w:val="0"/>
        <w:ind w:firstLine="567"/>
        <w:jc w:val="both"/>
        <w:rPr>
          <w:color w:val="000000" w:themeColor="text1"/>
          <w:lang w:val="sr-Cyrl-CS"/>
        </w:rPr>
      </w:pPr>
    </w:p>
    <w:p w:rsidR="00AF0618" w:rsidRPr="00EA479E" w:rsidRDefault="00AF0618" w:rsidP="00AF0618">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Pr>
          <w:bCs/>
          <w:iCs/>
          <w:noProof/>
          <w:color w:val="000000" w:themeColor="text1"/>
          <w:lang w:val="sr-Cyrl-CS"/>
        </w:rPr>
        <w:t>2</w:t>
      </w:r>
      <w:r w:rsidR="00BE4A56">
        <w:rPr>
          <w:bCs/>
          <w:iCs/>
          <w:noProof/>
          <w:color w:val="000000" w:themeColor="text1"/>
          <w:lang w:val="sr-Cyrl-CS"/>
        </w:rPr>
        <w:t>5</w:t>
      </w:r>
      <w:r w:rsidRPr="00EA479E">
        <w:rPr>
          <w:bCs/>
          <w:iCs/>
          <w:noProof/>
          <w:color w:val="000000" w:themeColor="text1"/>
          <w:lang w:val="sr-Cyrl-CS"/>
        </w:rPr>
        <w:t>.</w:t>
      </w:r>
    </w:p>
    <w:p w:rsidR="00AF0618" w:rsidRDefault="00AF0618" w:rsidP="00AF0618">
      <w:pPr>
        <w:tabs>
          <w:tab w:val="left" w:pos="1440"/>
        </w:tabs>
        <w:autoSpaceDE w:val="0"/>
        <w:autoSpaceDN w:val="0"/>
        <w:adjustRightInd w:val="0"/>
        <w:ind w:firstLine="567"/>
        <w:jc w:val="both"/>
      </w:pPr>
      <w:r w:rsidRPr="00EA479E">
        <w:rPr>
          <w:color w:val="000000" w:themeColor="text1"/>
          <w:lang w:val="sr-Cyrl-CS"/>
        </w:rPr>
        <w:t xml:space="preserve">У </w:t>
      </w:r>
      <w:r w:rsidRPr="00EB73CE">
        <w:rPr>
          <w:lang w:val="sr-Cyrl-CS"/>
        </w:rPr>
        <w:t xml:space="preserve">члану </w:t>
      </w:r>
      <w:r>
        <w:rPr>
          <w:lang w:val="sr-Cyrl-CS"/>
        </w:rPr>
        <w:t xml:space="preserve">34. став 4. </w:t>
      </w:r>
      <w:r w:rsidR="00B90A4A">
        <w:rPr>
          <w:lang w:val="sr-Cyrl-CS"/>
        </w:rPr>
        <w:t>после</w:t>
      </w:r>
      <w:r w:rsidR="00EE14F8">
        <w:rPr>
          <w:lang w:val="sr-Cyrl-CS"/>
        </w:rPr>
        <w:t xml:space="preserve"> </w:t>
      </w:r>
      <w:r>
        <w:rPr>
          <w:color w:val="000000" w:themeColor="text1"/>
          <w:lang w:val="sr-Cyrl-CS"/>
        </w:rPr>
        <w:t>реч</w:t>
      </w:r>
      <w:r w:rsidR="00EE14F8">
        <w:rPr>
          <w:color w:val="000000" w:themeColor="text1"/>
          <w:lang w:val="sr-Cyrl-CS"/>
        </w:rPr>
        <w:t>и</w:t>
      </w:r>
      <w:r w:rsidRPr="00EA479E">
        <w:rPr>
          <w:color w:val="000000" w:themeColor="text1"/>
          <w:lang w:val="sr-Cyrl-CS"/>
        </w:rPr>
        <w:t>: „</w:t>
      </w:r>
      <w:r w:rsidR="00EE14F8">
        <w:rPr>
          <w:color w:val="000000" w:themeColor="text1"/>
          <w:lang w:val="sr-Cyrl-CS"/>
        </w:rPr>
        <w:t>достави</w:t>
      </w:r>
      <w:r w:rsidRPr="00EA479E">
        <w:rPr>
          <w:color w:val="000000" w:themeColor="text1"/>
          <w:lang w:val="sr-Cyrl-CS"/>
        </w:rPr>
        <w:t xml:space="preserve">” </w:t>
      </w:r>
      <w:r w:rsidR="00EE14F8">
        <w:rPr>
          <w:color w:val="000000" w:themeColor="text1"/>
          <w:lang w:val="sr-Cyrl-CS"/>
        </w:rPr>
        <w:t>додаје се реч:</w:t>
      </w:r>
      <w:r w:rsidRPr="00EA479E">
        <w:rPr>
          <w:color w:val="000000" w:themeColor="text1"/>
          <w:lang w:val="sr-Cyrl-CS"/>
        </w:rPr>
        <w:t xml:space="preserve"> „</w:t>
      </w:r>
      <w:r w:rsidR="00EE14F8">
        <w:rPr>
          <w:color w:val="000000" w:themeColor="text1"/>
          <w:lang w:val="sr-Cyrl-CS"/>
        </w:rPr>
        <w:t>надлежном</w:t>
      </w:r>
      <w:r w:rsidRPr="00EA479E">
        <w:rPr>
          <w:color w:val="000000" w:themeColor="text1"/>
          <w:lang w:val="sr-Cyrl-CS"/>
        </w:rPr>
        <w:t>”</w:t>
      </w:r>
      <w:r>
        <w:rPr>
          <w:color w:val="000000" w:themeColor="text1"/>
          <w:lang w:val="sr-Cyrl-CS"/>
        </w:rPr>
        <w:t>.</w:t>
      </w:r>
    </w:p>
    <w:p w:rsidR="00EE14F8" w:rsidRDefault="00EE14F8" w:rsidP="00EE14F8">
      <w:pPr>
        <w:tabs>
          <w:tab w:val="left" w:pos="1440"/>
        </w:tabs>
        <w:autoSpaceDE w:val="0"/>
        <w:autoSpaceDN w:val="0"/>
        <w:adjustRightInd w:val="0"/>
        <w:ind w:firstLine="567"/>
        <w:jc w:val="both"/>
      </w:pPr>
      <w:r w:rsidRPr="00EA479E">
        <w:rPr>
          <w:color w:val="000000" w:themeColor="text1"/>
          <w:lang w:val="sr-Cyrl-CS"/>
        </w:rPr>
        <w:t xml:space="preserve">У </w:t>
      </w:r>
      <w:r>
        <w:rPr>
          <w:color w:val="000000" w:themeColor="text1"/>
          <w:lang w:val="sr-Cyrl-CS"/>
        </w:rPr>
        <w:t>став</w:t>
      </w:r>
      <w:r w:rsidRPr="00EB73CE">
        <w:rPr>
          <w:lang w:val="sr-Cyrl-CS"/>
        </w:rPr>
        <w:t xml:space="preserve">у </w:t>
      </w:r>
      <w:r>
        <w:rPr>
          <w:lang w:val="sr-Cyrl-CS"/>
        </w:rPr>
        <w:t xml:space="preserve">5. </w:t>
      </w:r>
      <w:r w:rsidR="00B90A4A">
        <w:rPr>
          <w:lang w:val="sr-Cyrl-CS"/>
        </w:rPr>
        <w:t>после</w:t>
      </w:r>
      <w:r>
        <w:rPr>
          <w:lang w:val="sr-Cyrl-CS"/>
        </w:rPr>
        <w:t xml:space="preserve"> </w:t>
      </w:r>
      <w:r>
        <w:rPr>
          <w:color w:val="000000" w:themeColor="text1"/>
          <w:lang w:val="sr-Cyrl-CS"/>
        </w:rPr>
        <w:t>речи</w:t>
      </w:r>
      <w:r w:rsidRPr="00EA479E">
        <w:rPr>
          <w:color w:val="000000" w:themeColor="text1"/>
          <w:lang w:val="sr-Cyrl-CS"/>
        </w:rPr>
        <w:t>: „</w:t>
      </w:r>
      <w:r>
        <w:rPr>
          <w:color w:val="000000" w:themeColor="text1"/>
          <w:lang w:val="sr-Cyrl-CS"/>
        </w:rPr>
        <w:t>сматраће се да је</w:t>
      </w:r>
      <w:r w:rsidRPr="00EA479E">
        <w:rPr>
          <w:color w:val="000000" w:themeColor="text1"/>
          <w:lang w:val="sr-Cyrl-CS"/>
        </w:rPr>
        <w:t xml:space="preserve">” </w:t>
      </w:r>
      <w:r>
        <w:rPr>
          <w:color w:val="000000" w:themeColor="text1"/>
          <w:lang w:val="sr-Cyrl-CS"/>
        </w:rPr>
        <w:t>додаје се реч:</w:t>
      </w:r>
      <w:r w:rsidRPr="00EA479E">
        <w:rPr>
          <w:color w:val="000000" w:themeColor="text1"/>
          <w:lang w:val="sr-Cyrl-CS"/>
        </w:rPr>
        <w:t xml:space="preserve"> „</w:t>
      </w:r>
      <w:r>
        <w:rPr>
          <w:color w:val="000000" w:themeColor="text1"/>
          <w:lang w:val="sr-Cyrl-CS"/>
        </w:rPr>
        <w:t>надлежни</w:t>
      </w:r>
      <w:r w:rsidRPr="00EA479E">
        <w:rPr>
          <w:color w:val="000000" w:themeColor="text1"/>
          <w:lang w:val="sr-Cyrl-CS"/>
        </w:rPr>
        <w:t>”</w:t>
      </w:r>
      <w:r>
        <w:rPr>
          <w:color w:val="000000" w:themeColor="text1"/>
          <w:lang w:val="sr-Cyrl-CS"/>
        </w:rPr>
        <w:t>.</w:t>
      </w:r>
    </w:p>
    <w:p w:rsidR="00EE14F8" w:rsidRDefault="00EE14F8" w:rsidP="00EE14F8">
      <w:pPr>
        <w:tabs>
          <w:tab w:val="left" w:pos="1440"/>
        </w:tabs>
        <w:autoSpaceDE w:val="0"/>
        <w:autoSpaceDN w:val="0"/>
        <w:adjustRightInd w:val="0"/>
        <w:ind w:firstLine="567"/>
        <w:jc w:val="both"/>
      </w:pPr>
      <w:r w:rsidRPr="00EA479E">
        <w:rPr>
          <w:color w:val="000000" w:themeColor="text1"/>
          <w:lang w:val="sr-Cyrl-CS"/>
        </w:rPr>
        <w:t xml:space="preserve">У </w:t>
      </w:r>
      <w:r>
        <w:rPr>
          <w:color w:val="000000" w:themeColor="text1"/>
          <w:lang w:val="sr-Cyrl-CS"/>
        </w:rPr>
        <w:t>став</w:t>
      </w:r>
      <w:r w:rsidRPr="00EB73CE">
        <w:rPr>
          <w:lang w:val="sr-Cyrl-CS"/>
        </w:rPr>
        <w:t xml:space="preserve">у </w:t>
      </w:r>
      <w:r>
        <w:rPr>
          <w:lang w:val="sr-Cyrl-CS"/>
        </w:rPr>
        <w:t xml:space="preserve">6. </w:t>
      </w:r>
      <w:r w:rsidR="00B90A4A">
        <w:rPr>
          <w:lang w:val="sr-Cyrl-CS"/>
        </w:rPr>
        <w:t>после</w:t>
      </w:r>
      <w:r>
        <w:rPr>
          <w:lang w:val="sr-Cyrl-CS"/>
        </w:rPr>
        <w:t xml:space="preserve"> </w:t>
      </w:r>
      <w:r>
        <w:rPr>
          <w:color w:val="000000" w:themeColor="text1"/>
          <w:lang w:val="sr-Cyrl-CS"/>
        </w:rPr>
        <w:t>речи</w:t>
      </w:r>
      <w:r w:rsidRPr="00EA479E">
        <w:rPr>
          <w:color w:val="000000" w:themeColor="text1"/>
          <w:lang w:val="sr-Cyrl-CS"/>
        </w:rPr>
        <w:t>: „</w:t>
      </w:r>
      <w:r>
        <w:rPr>
          <w:color w:val="000000" w:themeColor="text1"/>
          <w:lang w:val="sr-Cyrl-CS"/>
        </w:rPr>
        <w:t>које</w:t>
      </w:r>
      <w:r w:rsidRPr="00EA479E">
        <w:rPr>
          <w:color w:val="000000" w:themeColor="text1"/>
          <w:lang w:val="sr-Cyrl-CS"/>
        </w:rPr>
        <w:t xml:space="preserve">” </w:t>
      </w:r>
      <w:r>
        <w:rPr>
          <w:color w:val="000000" w:themeColor="text1"/>
          <w:lang w:val="sr-Cyrl-CS"/>
        </w:rPr>
        <w:t>додаје се реч:</w:t>
      </w:r>
      <w:r w:rsidRPr="00EA479E">
        <w:rPr>
          <w:color w:val="000000" w:themeColor="text1"/>
          <w:lang w:val="sr-Cyrl-CS"/>
        </w:rPr>
        <w:t xml:space="preserve"> „</w:t>
      </w:r>
      <w:r>
        <w:rPr>
          <w:color w:val="000000" w:themeColor="text1"/>
          <w:lang w:val="sr-Cyrl-CS"/>
        </w:rPr>
        <w:t>надлежни</w:t>
      </w:r>
      <w:r w:rsidRPr="00EA479E">
        <w:rPr>
          <w:color w:val="000000" w:themeColor="text1"/>
          <w:lang w:val="sr-Cyrl-CS"/>
        </w:rPr>
        <w:t>”</w:t>
      </w:r>
      <w:r>
        <w:rPr>
          <w:color w:val="000000" w:themeColor="text1"/>
          <w:lang w:val="sr-Cyrl-CS"/>
        </w:rPr>
        <w:t>.</w:t>
      </w:r>
    </w:p>
    <w:p w:rsidR="00AF0618" w:rsidRDefault="00AF0618" w:rsidP="00AF0618">
      <w:pPr>
        <w:tabs>
          <w:tab w:val="left" w:pos="1440"/>
        </w:tabs>
        <w:autoSpaceDE w:val="0"/>
        <w:autoSpaceDN w:val="0"/>
        <w:adjustRightInd w:val="0"/>
        <w:ind w:firstLine="567"/>
        <w:jc w:val="both"/>
        <w:rPr>
          <w:color w:val="000000" w:themeColor="text1"/>
          <w:lang w:val="sr-Cyrl-CS"/>
        </w:rPr>
      </w:pPr>
    </w:p>
    <w:p w:rsidR="00FE6078" w:rsidRPr="00EA479E" w:rsidRDefault="00FE6078" w:rsidP="00FE6078">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Pr>
          <w:bCs/>
          <w:iCs/>
          <w:noProof/>
          <w:color w:val="000000" w:themeColor="text1"/>
          <w:lang w:val="sr-Cyrl-CS"/>
        </w:rPr>
        <w:t>2</w:t>
      </w:r>
      <w:r w:rsidR="00BE4A56">
        <w:rPr>
          <w:bCs/>
          <w:iCs/>
          <w:noProof/>
          <w:color w:val="000000" w:themeColor="text1"/>
          <w:lang w:val="sr-Cyrl-CS"/>
        </w:rPr>
        <w:t>6</w:t>
      </w:r>
      <w:r w:rsidRPr="00EA479E">
        <w:rPr>
          <w:bCs/>
          <w:iCs/>
          <w:noProof/>
          <w:color w:val="000000" w:themeColor="text1"/>
          <w:lang w:val="sr-Cyrl-CS"/>
        </w:rPr>
        <w:t>.</w:t>
      </w:r>
    </w:p>
    <w:p w:rsidR="00FE6078" w:rsidRPr="004E3234" w:rsidRDefault="00FE6078" w:rsidP="00FE6078">
      <w:pPr>
        <w:tabs>
          <w:tab w:val="left" w:pos="1440"/>
        </w:tabs>
        <w:autoSpaceDE w:val="0"/>
        <w:autoSpaceDN w:val="0"/>
        <w:adjustRightInd w:val="0"/>
        <w:ind w:firstLine="567"/>
        <w:jc w:val="both"/>
        <w:rPr>
          <w:color w:val="000000" w:themeColor="text1"/>
        </w:rPr>
      </w:pPr>
      <w:r w:rsidRPr="004E3234">
        <w:rPr>
          <w:color w:val="000000" w:themeColor="text1"/>
          <w:lang w:val="sr-Cyrl-CS"/>
        </w:rPr>
        <w:t>У члану 35. ст</w:t>
      </w:r>
      <w:r w:rsidR="00020BDB" w:rsidRPr="004E3234">
        <w:rPr>
          <w:color w:val="000000" w:themeColor="text1"/>
          <w:lang w:val="sr-Cyrl-CS"/>
        </w:rPr>
        <w:t>ав</w:t>
      </w:r>
      <w:r w:rsidR="00B511C1" w:rsidRPr="004E3234">
        <w:rPr>
          <w:color w:val="000000" w:themeColor="text1"/>
          <w:lang w:val="sr-Cyrl-CS"/>
        </w:rPr>
        <w:t xml:space="preserve"> </w:t>
      </w:r>
      <w:r w:rsidRPr="004E3234">
        <w:rPr>
          <w:color w:val="000000" w:themeColor="text1"/>
          <w:lang w:val="sr-Cyrl-CS"/>
        </w:rPr>
        <w:t>2</w:t>
      </w:r>
      <w:r w:rsidR="008D4447" w:rsidRPr="004E3234">
        <w:rPr>
          <w:color w:val="000000" w:themeColor="text1"/>
          <w:lang w:val="sr-Cyrl-CS"/>
        </w:rPr>
        <w:t xml:space="preserve">. </w:t>
      </w:r>
      <w:r w:rsidR="004E3234" w:rsidRPr="004E3234">
        <w:rPr>
          <w:color w:val="000000" w:themeColor="text1"/>
          <w:lang w:val="sr-Cyrl-CS"/>
        </w:rPr>
        <w:t>после речи</w:t>
      </w:r>
      <w:r w:rsidR="00B90A4A">
        <w:rPr>
          <w:color w:val="000000" w:themeColor="text1"/>
          <w:lang w:val="sr-Cyrl-CS"/>
        </w:rPr>
        <w:t>:</w:t>
      </w:r>
      <w:r w:rsidR="004E3234" w:rsidRPr="004E3234">
        <w:rPr>
          <w:color w:val="000000" w:themeColor="text1"/>
          <w:lang w:val="sr-Cyrl-CS"/>
        </w:rPr>
        <w:t xml:space="preserve"> „органу” цртица и </w:t>
      </w:r>
      <w:r w:rsidRPr="004E3234">
        <w:rPr>
          <w:color w:val="000000" w:themeColor="text1"/>
          <w:lang w:val="sr-Cyrl-CS"/>
        </w:rPr>
        <w:t>речи: „организационој јединици надлежној за територију”</w:t>
      </w:r>
      <w:r w:rsidR="00B511C1" w:rsidRPr="004E3234">
        <w:rPr>
          <w:color w:val="000000" w:themeColor="text1"/>
          <w:lang w:val="sr-Cyrl-CS"/>
        </w:rPr>
        <w:t xml:space="preserve"> </w:t>
      </w:r>
      <w:r w:rsidRPr="004E3234">
        <w:rPr>
          <w:color w:val="000000" w:themeColor="text1"/>
          <w:lang w:val="sr-Cyrl-CS"/>
        </w:rPr>
        <w:t>замењују се речима: „јединице локалне самоуправе”</w:t>
      </w:r>
      <w:r w:rsidR="004E3234" w:rsidRPr="004E3234">
        <w:rPr>
          <w:color w:val="000000" w:themeColor="text1"/>
          <w:lang w:val="sr-Cyrl-CS"/>
        </w:rPr>
        <w:t>, на оба места</w:t>
      </w:r>
      <w:r w:rsidR="00B511C1" w:rsidRPr="004E3234">
        <w:rPr>
          <w:color w:val="000000" w:themeColor="text1"/>
          <w:lang w:val="sr-Cyrl-CS"/>
        </w:rPr>
        <w:t>.</w:t>
      </w:r>
    </w:p>
    <w:p w:rsidR="00E142A6" w:rsidRDefault="00E142A6" w:rsidP="00E142A6">
      <w:pPr>
        <w:ind w:firstLine="567"/>
        <w:contextualSpacing/>
        <w:jc w:val="both"/>
        <w:rPr>
          <w:color w:val="000000" w:themeColor="text1"/>
          <w:lang w:val="sr-Cyrl-RS"/>
        </w:rPr>
      </w:pPr>
      <w:r>
        <w:rPr>
          <w:color w:val="000000" w:themeColor="text1"/>
          <w:lang w:val="sr-Cyrl-CS"/>
        </w:rPr>
        <w:lastRenderedPageBreak/>
        <w:t>С</w:t>
      </w:r>
      <w:r w:rsidR="00020BDB" w:rsidRPr="009125E4">
        <w:rPr>
          <w:color w:val="000000" w:themeColor="text1"/>
          <w:lang w:val="sr-Cyrl-CS"/>
        </w:rPr>
        <w:t xml:space="preserve">тав 3. </w:t>
      </w:r>
      <w:r>
        <w:rPr>
          <w:color w:val="000000" w:themeColor="text1"/>
          <w:lang w:val="sr-Cyrl-CS"/>
        </w:rPr>
        <w:t>мења се и гласи</w:t>
      </w:r>
      <w:r w:rsidR="00925423">
        <w:rPr>
          <w:color w:val="000000" w:themeColor="text1"/>
          <w:lang w:val="sr-Cyrl-RS"/>
        </w:rPr>
        <w:t xml:space="preserve">: </w:t>
      </w:r>
    </w:p>
    <w:p w:rsidR="00020BDB" w:rsidRPr="00E142A6" w:rsidRDefault="00925423" w:rsidP="00E142A6">
      <w:pPr>
        <w:ind w:firstLine="567"/>
        <w:contextualSpacing/>
        <w:jc w:val="both"/>
        <w:rPr>
          <w:color w:val="000000" w:themeColor="text1"/>
        </w:rPr>
      </w:pPr>
      <w:r>
        <w:rPr>
          <w:color w:val="000000" w:themeColor="text1"/>
          <w:lang w:val="sr-Cyrl-RS"/>
        </w:rPr>
        <w:t>„</w:t>
      </w:r>
      <w:r w:rsidR="00E142A6" w:rsidRPr="00C210D0">
        <w:rPr>
          <w:color w:val="000000" w:themeColor="text1"/>
        </w:rPr>
        <w:t xml:space="preserve">Изузетно од става 2. </w:t>
      </w:r>
      <w:proofErr w:type="gramStart"/>
      <w:r w:rsidR="00E142A6" w:rsidRPr="00C210D0">
        <w:rPr>
          <w:color w:val="000000" w:themeColor="text1"/>
        </w:rPr>
        <w:t>овог</w:t>
      </w:r>
      <w:proofErr w:type="gramEnd"/>
      <w:r w:rsidR="00E142A6" w:rsidRPr="00C210D0">
        <w:rPr>
          <w:color w:val="000000" w:themeColor="text1"/>
        </w:rPr>
        <w:t xml:space="preserve"> члана, пореска пријава за утврђивање пореза на </w:t>
      </w:r>
      <w:r w:rsidR="00E142A6">
        <w:rPr>
          <w:color w:val="000000" w:themeColor="text1"/>
          <w:lang w:val="sr-Cyrl-RS"/>
        </w:rPr>
        <w:t xml:space="preserve">наслеђе и поклон који за предмет има </w:t>
      </w:r>
      <w:r w:rsidR="00E142A6" w:rsidRPr="00C210D0">
        <w:rPr>
          <w:color w:val="000000" w:themeColor="text1"/>
        </w:rPr>
        <w:t xml:space="preserve">непокретност, подноси се пореском органу </w:t>
      </w:r>
      <w:r w:rsidR="00E142A6" w:rsidRPr="00C210D0">
        <w:rPr>
          <w:color w:val="000000" w:themeColor="text1"/>
          <w:lang w:val="sr-Cyrl-RS"/>
        </w:rPr>
        <w:t xml:space="preserve">јединице локалне самоуправе </w:t>
      </w:r>
      <w:r w:rsidR="00E142A6" w:rsidRPr="00C210D0">
        <w:rPr>
          <w:color w:val="000000" w:themeColor="text1"/>
        </w:rPr>
        <w:t xml:space="preserve">на којој се налази непокретност коју порески обвезник </w:t>
      </w:r>
      <w:r w:rsidR="00E142A6">
        <w:rPr>
          <w:color w:val="000000" w:themeColor="text1"/>
          <w:lang w:val="sr-Cyrl-RS"/>
        </w:rPr>
        <w:t xml:space="preserve">наслеђује или </w:t>
      </w:r>
      <w:r w:rsidR="00E142A6">
        <w:rPr>
          <w:color w:val="000000" w:themeColor="text1"/>
        </w:rPr>
        <w:t>прима на поклон.</w:t>
      </w:r>
      <w:r w:rsidR="00020BDB" w:rsidRPr="009125E4">
        <w:rPr>
          <w:color w:val="000000" w:themeColor="text1"/>
          <w:lang w:val="sr-Cyrl-CS"/>
        </w:rPr>
        <w:t>”.</w:t>
      </w:r>
    </w:p>
    <w:p w:rsidR="00020BDB" w:rsidRPr="009125E4" w:rsidRDefault="00020BDB" w:rsidP="00020BDB">
      <w:pPr>
        <w:tabs>
          <w:tab w:val="left" w:pos="1440"/>
        </w:tabs>
        <w:autoSpaceDE w:val="0"/>
        <w:autoSpaceDN w:val="0"/>
        <w:adjustRightInd w:val="0"/>
        <w:ind w:firstLine="567"/>
        <w:jc w:val="both"/>
        <w:rPr>
          <w:color w:val="000000" w:themeColor="text1"/>
        </w:rPr>
      </w:pPr>
      <w:r w:rsidRPr="009125E4">
        <w:rPr>
          <w:color w:val="000000" w:themeColor="text1"/>
          <w:lang w:val="sr-Cyrl-CS"/>
        </w:rPr>
        <w:t xml:space="preserve">У ставу 4. </w:t>
      </w:r>
      <w:r w:rsidR="009125E4" w:rsidRPr="009125E4">
        <w:rPr>
          <w:color w:val="000000" w:themeColor="text1"/>
          <w:lang w:val="sr-Cyrl-CS"/>
        </w:rPr>
        <w:t>после речи</w:t>
      </w:r>
      <w:r w:rsidR="00B90A4A">
        <w:rPr>
          <w:color w:val="000000" w:themeColor="text1"/>
          <w:lang w:val="sr-Cyrl-CS"/>
        </w:rPr>
        <w:t>:</w:t>
      </w:r>
      <w:r w:rsidR="009125E4" w:rsidRPr="009125E4">
        <w:rPr>
          <w:color w:val="000000" w:themeColor="text1"/>
          <w:lang w:val="sr-Cyrl-CS"/>
        </w:rPr>
        <w:t xml:space="preserve"> „органу” цртица и </w:t>
      </w:r>
      <w:r w:rsidRPr="009125E4">
        <w:rPr>
          <w:color w:val="000000" w:themeColor="text1"/>
          <w:lang w:val="sr-Cyrl-CS"/>
        </w:rPr>
        <w:t>речи: „организационој јединици надлежној за територију” замењују се речима: „јединице локалне самоуправе”</w:t>
      </w:r>
      <w:r w:rsidR="009125E4" w:rsidRPr="009125E4">
        <w:rPr>
          <w:color w:val="000000" w:themeColor="text1"/>
          <w:lang w:val="sr-Cyrl-CS"/>
        </w:rPr>
        <w:t>, на оба места</w:t>
      </w:r>
      <w:r w:rsidRPr="009125E4">
        <w:rPr>
          <w:color w:val="000000" w:themeColor="text1"/>
          <w:lang w:val="sr-Cyrl-CS"/>
        </w:rPr>
        <w:t>.</w:t>
      </w:r>
    </w:p>
    <w:p w:rsidR="00FE6078" w:rsidRDefault="00FE6078" w:rsidP="00DC0DDF">
      <w:pPr>
        <w:tabs>
          <w:tab w:val="left" w:pos="1440"/>
        </w:tabs>
        <w:autoSpaceDE w:val="0"/>
        <w:autoSpaceDN w:val="0"/>
        <w:adjustRightInd w:val="0"/>
        <w:ind w:firstLine="567"/>
        <w:jc w:val="both"/>
        <w:rPr>
          <w:lang w:val="sr-Cyrl-CS"/>
        </w:rPr>
      </w:pPr>
    </w:p>
    <w:p w:rsidR="0054701A" w:rsidRPr="00EA479E" w:rsidRDefault="0054701A" w:rsidP="0054701A">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Pr>
          <w:bCs/>
          <w:iCs/>
          <w:noProof/>
          <w:color w:val="000000" w:themeColor="text1"/>
          <w:lang w:val="sr-Cyrl-CS"/>
        </w:rPr>
        <w:t>2</w:t>
      </w:r>
      <w:r w:rsidR="00BE4A56">
        <w:rPr>
          <w:bCs/>
          <w:iCs/>
          <w:noProof/>
          <w:color w:val="000000" w:themeColor="text1"/>
          <w:lang w:val="sr-Cyrl-CS"/>
        </w:rPr>
        <w:t>7</w:t>
      </w:r>
      <w:r w:rsidRPr="00EA479E">
        <w:rPr>
          <w:bCs/>
          <w:iCs/>
          <w:noProof/>
          <w:color w:val="000000" w:themeColor="text1"/>
          <w:lang w:val="sr-Cyrl-CS"/>
        </w:rPr>
        <w:t>.</w:t>
      </w:r>
    </w:p>
    <w:p w:rsidR="0054701A" w:rsidRDefault="0054701A" w:rsidP="0054701A">
      <w:pPr>
        <w:tabs>
          <w:tab w:val="left" w:pos="1440"/>
        </w:tabs>
        <w:autoSpaceDE w:val="0"/>
        <w:autoSpaceDN w:val="0"/>
        <w:adjustRightInd w:val="0"/>
        <w:ind w:firstLine="567"/>
        <w:jc w:val="both"/>
      </w:pPr>
      <w:r w:rsidRPr="00EA479E">
        <w:rPr>
          <w:color w:val="000000" w:themeColor="text1"/>
          <w:lang w:val="sr-Cyrl-CS"/>
        </w:rPr>
        <w:t xml:space="preserve">У </w:t>
      </w:r>
      <w:r w:rsidRPr="00EB73CE">
        <w:rPr>
          <w:lang w:val="sr-Cyrl-CS"/>
        </w:rPr>
        <w:t xml:space="preserve">члану </w:t>
      </w:r>
      <w:r>
        <w:rPr>
          <w:lang w:val="sr-Cyrl-CS"/>
        </w:rPr>
        <w:t xml:space="preserve">36. став 4. </w:t>
      </w:r>
      <w:r w:rsidR="00AC55B6">
        <w:rPr>
          <w:lang w:val="sr-Cyrl-CS"/>
        </w:rPr>
        <w:t xml:space="preserve">цртица и </w:t>
      </w:r>
      <w:r>
        <w:rPr>
          <w:color w:val="000000" w:themeColor="text1"/>
          <w:lang w:val="sr-Cyrl-CS"/>
        </w:rPr>
        <w:t>речи</w:t>
      </w:r>
      <w:r w:rsidRPr="00EA479E">
        <w:rPr>
          <w:color w:val="000000" w:themeColor="text1"/>
          <w:lang w:val="sr-Cyrl-CS"/>
        </w:rPr>
        <w:t>: „</w:t>
      </w:r>
      <w:r>
        <w:rPr>
          <w:color w:val="000000" w:themeColor="text1"/>
          <w:lang w:val="sr-Cyrl-CS"/>
        </w:rPr>
        <w:t>организационој јединици надлежној за територију</w:t>
      </w:r>
      <w:r w:rsidRPr="00EA479E">
        <w:rPr>
          <w:color w:val="000000" w:themeColor="text1"/>
          <w:lang w:val="sr-Cyrl-CS"/>
        </w:rPr>
        <w:t>”</w:t>
      </w:r>
      <w:r>
        <w:rPr>
          <w:color w:val="000000" w:themeColor="text1"/>
          <w:lang w:val="sr-Cyrl-CS"/>
        </w:rPr>
        <w:t xml:space="preserve"> замењују се речима:</w:t>
      </w:r>
      <w:r w:rsidRPr="00EA479E">
        <w:rPr>
          <w:color w:val="000000" w:themeColor="text1"/>
          <w:lang w:val="sr-Cyrl-CS"/>
        </w:rPr>
        <w:t xml:space="preserve"> „</w:t>
      </w:r>
      <w:r>
        <w:rPr>
          <w:color w:val="000000" w:themeColor="text1"/>
          <w:lang w:val="sr-Cyrl-CS"/>
        </w:rPr>
        <w:t>јединице локалне самоуправе</w:t>
      </w:r>
      <w:r w:rsidRPr="00EA479E">
        <w:rPr>
          <w:color w:val="000000" w:themeColor="text1"/>
          <w:lang w:val="sr-Cyrl-CS"/>
        </w:rPr>
        <w:t>”</w:t>
      </w:r>
      <w:r>
        <w:rPr>
          <w:color w:val="000000" w:themeColor="text1"/>
          <w:lang w:val="sr-Cyrl-CS"/>
        </w:rPr>
        <w:t>.</w:t>
      </w:r>
    </w:p>
    <w:p w:rsidR="006E2BA6" w:rsidRDefault="006E2BA6" w:rsidP="0054701A">
      <w:pPr>
        <w:tabs>
          <w:tab w:val="left" w:pos="1440"/>
        </w:tabs>
        <w:autoSpaceDE w:val="0"/>
        <w:autoSpaceDN w:val="0"/>
        <w:adjustRightInd w:val="0"/>
        <w:ind w:firstLine="567"/>
        <w:jc w:val="both"/>
        <w:rPr>
          <w:lang w:val="sr-Cyrl-CS"/>
        </w:rPr>
      </w:pPr>
      <w:r>
        <w:rPr>
          <w:color w:val="000000" w:themeColor="text1"/>
          <w:lang w:val="sr-Cyrl-CS"/>
        </w:rPr>
        <w:t>С</w:t>
      </w:r>
      <w:r w:rsidR="0054701A">
        <w:rPr>
          <w:color w:val="000000" w:themeColor="text1"/>
          <w:lang w:val="sr-Cyrl-CS"/>
        </w:rPr>
        <w:t>тав</w:t>
      </w:r>
      <w:r w:rsidR="0054701A" w:rsidRPr="00EB73CE">
        <w:rPr>
          <w:lang w:val="sr-Cyrl-CS"/>
        </w:rPr>
        <w:t xml:space="preserve"> </w:t>
      </w:r>
      <w:r w:rsidR="0054701A">
        <w:rPr>
          <w:lang w:val="sr-Cyrl-CS"/>
        </w:rPr>
        <w:t xml:space="preserve">5. </w:t>
      </w:r>
      <w:r>
        <w:rPr>
          <w:lang w:val="sr-Cyrl-CS"/>
        </w:rPr>
        <w:t>мења се и гласи:</w:t>
      </w:r>
    </w:p>
    <w:p w:rsidR="0054701A" w:rsidRDefault="0054701A" w:rsidP="0054701A">
      <w:pPr>
        <w:tabs>
          <w:tab w:val="left" w:pos="1440"/>
        </w:tabs>
        <w:autoSpaceDE w:val="0"/>
        <w:autoSpaceDN w:val="0"/>
        <w:adjustRightInd w:val="0"/>
        <w:ind w:firstLine="567"/>
        <w:jc w:val="both"/>
      </w:pPr>
      <w:r w:rsidRPr="00EA479E">
        <w:rPr>
          <w:color w:val="000000" w:themeColor="text1"/>
          <w:lang w:val="sr-Cyrl-CS"/>
        </w:rPr>
        <w:t>„</w:t>
      </w:r>
      <w:r w:rsidR="006E2BA6">
        <w:rPr>
          <w:color w:val="000000" w:themeColor="text1"/>
          <w:lang w:val="sr-Cyrl-CS"/>
        </w:rPr>
        <w:t xml:space="preserve">У случају преноса осталих апсолутних права пријава се подноси пореском органу </w:t>
      </w:r>
      <w:r>
        <w:rPr>
          <w:color w:val="000000" w:themeColor="text1"/>
          <w:lang w:val="sr-Cyrl-CS"/>
        </w:rPr>
        <w:t>јединице локалне самоуправе</w:t>
      </w:r>
      <w:r w:rsidR="006E2BA6">
        <w:rPr>
          <w:color w:val="000000" w:themeColor="text1"/>
          <w:lang w:val="sr-Cyrl-CS"/>
        </w:rPr>
        <w:t xml:space="preserve"> на којој обвезник - физичко лице има пребивалиште, односно боравиште, односно на којој обвезник - правно лице има седиште</w:t>
      </w:r>
      <w:r w:rsidRPr="00EA479E">
        <w:rPr>
          <w:color w:val="000000" w:themeColor="text1"/>
          <w:lang w:val="sr-Cyrl-CS"/>
        </w:rPr>
        <w:t>”</w:t>
      </w:r>
      <w:r>
        <w:rPr>
          <w:color w:val="000000" w:themeColor="text1"/>
          <w:lang w:val="sr-Cyrl-CS"/>
        </w:rPr>
        <w:t>.</w:t>
      </w:r>
    </w:p>
    <w:p w:rsidR="0054701A" w:rsidRDefault="0054701A" w:rsidP="0054701A">
      <w:pPr>
        <w:tabs>
          <w:tab w:val="left" w:pos="1440"/>
        </w:tabs>
        <w:autoSpaceDE w:val="0"/>
        <w:autoSpaceDN w:val="0"/>
        <w:adjustRightInd w:val="0"/>
        <w:ind w:firstLine="567"/>
        <w:jc w:val="both"/>
        <w:rPr>
          <w:color w:val="000000" w:themeColor="text1"/>
          <w:lang w:val="sr-Cyrl-CS"/>
        </w:rPr>
      </w:pPr>
      <w:r w:rsidRPr="00EA479E">
        <w:rPr>
          <w:color w:val="000000" w:themeColor="text1"/>
          <w:lang w:val="sr-Cyrl-CS"/>
        </w:rPr>
        <w:t xml:space="preserve">У </w:t>
      </w:r>
      <w:r>
        <w:rPr>
          <w:color w:val="000000" w:themeColor="text1"/>
          <w:lang w:val="sr-Cyrl-CS"/>
        </w:rPr>
        <w:t>став</w:t>
      </w:r>
      <w:r w:rsidRPr="00EB73CE">
        <w:rPr>
          <w:lang w:val="sr-Cyrl-CS"/>
        </w:rPr>
        <w:t xml:space="preserve">у </w:t>
      </w:r>
      <w:r>
        <w:rPr>
          <w:lang w:val="sr-Cyrl-CS"/>
        </w:rPr>
        <w:t xml:space="preserve">6. </w:t>
      </w:r>
      <w:r w:rsidR="00C06EA2">
        <w:rPr>
          <w:lang w:val="sr-Cyrl-CS"/>
        </w:rPr>
        <w:t>цртица и</w:t>
      </w:r>
      <w:r w:rsidR="00C06EA2">
        <w:rPr>
          <w:color w:val="000000" w:themeColor="text1"/>
          <w:lang w:val="sr-Cyrl-CS"/>
        </w:rPr>
        <w:t xml:space="preserve"> </w:t>
      </w:r>
      <w:r>
        <w:rPr>
          <w:color w:val="000000" w:themeColor="text1"/>
          <w:lang w:val="sr-Cyrl-CS"/>
        </w:rPr>
        <w:t>речи</w:t>
      </w:r>
      <w:r w:rsidRPr="00EA479E">
        <w:rPr>
          <w:color w:val="000000" w:themeColor="text1"/>
          <w:lang w:val="sr-Cyrl-CS"/>
        </w:rPr>
        <w:t>: „</w:t>
      </w:r>
      <w:r>
        <w:rPr>
          <w:color w:val="000000" w:themeColor="text1"/>
          <w:lang w:val="sr-Cyrl-CS"/>
        </w:rPr>
        <w:t>организационој јединици надлежној за територију</w:t>
      </w:r>
      <w:r w:rsidRPr="00EA479E">
        <w:rPr>
          <w:color w:val="000000" w:themeColor="text1"/>
          <w:lang w:val="sr-Cyrl-CS"/>
        </w:rPr>
        <w:t>”</w:t>
      </w:r>
      <w:r>
        <w:rPr>
          <w:color w:val="000000" w:themeColor="text1"/>
          <w:lang w:val="sr-Cyrl-CS"/>
        </w:rPr>
        <w:t xml:space="preserve"> замењују се речима:</w:t>
      </w:r>
      <w:r w:rsidRPr="00EA479E">
        <w:rPr>
          <w:color w:val="000000" w:themeColor="text1"/>
          <w:lang w:val="sr-Cyrl-CS"/>
        </w:rPr>
        <w:t xml:space="preserve"> „</w:t>
      </w:r>
      <w:r>
        <w:rPr>
          <w:color w:val="000000" w:themeColor="text1"/>
          <w:lang w:val="sr-Cyrl-CS"/>
        </w:rPr>
        <w:t>јединице локалне самоуправе</w:t>
      </w:r>
      <w:r w:rsidRPr="00EA479E">
        <w:rPr>
          <w:color w:val="000000" w:themeColor="text1"/>
          <w:lang w:val="sr-Cyrl-CS"/>
        </w:rPr>
        <w:t>”</w:t>
      </w:r>
      <w:r w:rsidR="006E2BA6">
        <w:rPr>
          <w:color w:val="000000" w:themeColor="text1"/>
          <w:lang w:val="sr-Latn-RS"/>
        </w:rPr>
        <w:t>.</w:t>
      </w:r>
    </w:p>
    <w:p w:rsidR="0054701A" w:rsidRDefault="0054701A" w:rsidP="00AE1A2C">
      <w:pPr>
        <w:tabs>
          <w:tab w:val="left" w:pos="1440"/>
        </w:tabs>
        <w:autoSpaceDE w:val="0"/>
        <w:autoSpaceDN w:val="0"/>
        <w:adjustRightInd w:val="0"/>
        <w:jc w:val="center"/>
        <w:rPr>
          <w:bCs/>
          <w:iCs/>
          <w:noProof/>
          <w:color w:val="000000" w:themeColor="text1"/>
          <w:lang w:val="sr-Cyrl-CS"/>
        </w:rPr>
      </w:pPr>
    </w:p>
    <w:p w:rsidR="00AE1A2C" w:rsidRPr="00EA479E" w:rsidRDefault="00AE1A2C" w:rsidP="00AE1A2C">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6E2BA6">
        <w:rPr>
          <w:bCs/>
          <w:iCs/>
          <w:noProof/>
          <w:color w:val="000000" w:themeColor="text1"/>
          <w:lang w:val="sr-Cyrl-CS"/>
        </w:rPr>
        <w:t>2</w:t>
      </w:r>
      <w:r w:rsidR="00BE4A56">
        <w:rPr>
          <w:bCs/>
          <w:iCs/>
          <w:noProof/>
          <w:color w:val="000000" w:themeColor="text1"/>
          <w:lang w:val="sr-Cyrl-CS"/>
        </w:rPr>
        <w:t>8</w:t>
      </w:r>
      <w:r w:rsidRPr="00EA479E">
        <w:rPr>
          <w:bCs/>
          <w:iCs/>
          <w:noProof/>
          <w:color w:val="000000" w:themeColor="text1"/>
          <w:lang w:val="sr-Cyrl-CS"/>
        </w:rPr>
        <w:t>.</w:t>
      </w:r>
    </w:p>
    <w:p w:rsidR="00762BBB" w:rsidRPr="00EA479E" w:rsidRDefault="00762BBB" w:rsidP="00762BBB">
      <w:pPr>
        <w:ind w:firstLine="567"/>
        <w:contextualSpacing/>
        <w:jc w:val="both"/>
        <w:rPr>
          <w:color w:val="000000"/>
          <w:lang w:val="sr-Cyrl-RS"/>
        </w:rPr>
      </w:pPr>
      <w:r w:rsidRPr="00EA479E">
        <w:rPr>
          <w:color w:val="000000"/>
          <w:lang w:val="sr-Cyrl-RS"/>
        </w:rPr>
        <w:t xml:space="preserve">У члану </w:t>
      </w:r>
      <w:r w:rsidR="006E2BA6">
        <w:rPr>
          <w:color w:val="000000"/>
          <w:lang w:val="sr-Cyrl-RS"/>
        </w:rPr>
        <w:t>38б</w:t>
      </w:r>
      <w:r w:rsidRPr="00EA479E">
        <w:rPr>
          <w:color w:val="000000"/>
          <w:lang w:val="sr-Cyrl-RS"/>
        </w:rPr>
        <w:t xml:space="preserve"> став 1. </w:t>
      </w:r>
      <w:r w:rsidR="00E23FF0">
        <w:rPr>
          <w:color w:val="000000"/>
          <w:lang w:val="sr-Cyrl-RS"/>
        </w:rPr>
        <w:t xml:space="preserve">запета и </w:t>
      </w:r>
      <w:r w:rsidRPr="00EA479E">
        <w:rPr>
          <w:color w:val="000000"/>
          <w:lang w:val="sr-Cyrl-RS"/>
        </w:rPr>
        <w:t>речи: „</w:t>
      </w:r>
      <w:r w:rsidR="00E23FF0" w:rsidRPr="00E23FF0">
        <w:rPr>
          <w:color w:val="000000" w:themeColor="text1"/>
        </w:rPr>
        <w:t xml:space="preserve">одлуке којом су одређене зоне (укључујући и најопремљеније зоне) и акта о коефицијентима за непокретности у зонама, који важе на дан 15. </w:t>
      </w:r>
      <w:proofErr w:type="gramStart"/>
      <w:r w:rsidR="00E23FF0" w:rsidRPr="00E23FF0">
        <w:rPr>
          <w:color w:val="000000" w:themeColor="text1"/>
        </w:rPr>
        <w:t>децембра</w:t>
      </w:r>
      <w:proofErr w:type="gramEnd"/>
      <w:r w:rsidR="00E23FF0" w:rsidRPr="00E23FF0">
        <w:rPr>
          <w:color w:val="000000" w:themeColor="text1"/>
        </w:rPr>
        <w:t xml:space="preserve"> текуће</w:t>
      </w:r>
      <w:r w:rsidR="00E23FF0" w:rsidRPr="00E23FF0">
        <w:rPr>
          <w:color w:val="000000"/>
          <w:lang w:val="sr-Cyrl-RS"/>
        </w:rPr>
        <w:t xml:space="preserve"> године</w:t>
      </w:r>
      <w:r w:rsidRPr="00EA479E">
        <w:rPr>
          <w:color w:val="000000"/>
          <w:lang w:val="sr-Cyrl-RS"/>
        </w:rPr>
        <w:t xml:space="preserve">” </w:t>
      </w:r>
      <w:r w:rsidR="00B704CA">
        <w:rPr>
          <w:color w:val="000000"/>
          <w:lang w:val="sr-Cyrl-RS"/>
        </w:rPr>
        <w:t>замењују се речима:</w:t>
      </w:r>
      <w:r w:rsidR="00B511C1">
        <w:rPr>
          <w:color w:val="000000"/>
          <w:lang w:val="sr-Cyrl-RS"/>
        </w:rPr>
        <w:t xml:space="preserve"> </w:t>
      </w:r>
      <w:r w:rsidRPr="00EA479E">
        <w:rPr>
          <w:color w:val="000000"/>
          <w:lang w:val="sr-Cyrl-RS"/>
        </w:rPr>
        <w:t>„</w:t>
      </w:r>
      <w:r w:rsidR="00E23FF0" w:rsidRPr="00CD7E88">
        <w:rPr>
          <w:color w:val="000000" w:themeColor="text1"/>
          <w:lang w:val="sr-Cyrl-RS"/>
        </w:rPr>
        <w:t xml:space="preserve">и других аката које су јединице локалне самоуправе донеле на основу овлашћења из овог закона, који важе на дан 1. јануара пореске </w:t>
      </w:r>
      <w:r w:rsidR="00E23FF0" w:rsidRPr="00CD7E88">
        <w:rPr>
          <w:color w:val="000000" w:themeColor="text1"/>
        </w:rPr>
        <w:t>године</w:t>
      </w:r>
      <w:r w:rsidRPr="00EA479E">
        <w:rPr>
          <w:color w:val="000000"/>
          <w:lang w:val="sr-Cyrl-RS"/>
        </w:rPr>
        <w:t>”</w:t>
      </w:r>
      <w:r w:rsidR="00B704CA">
        <w:rPr>
          <w:color w:val="000000"/>
          <w:lang w:val="sr-Cyrl-RS"/>
        </w:rPr>
        <w:t>.</w:t>
      </w:r>
    </w:p>
    <w:p w:rsidR="00D97755" w:rsidRPr="00EA479E" w:rsidRDefault="00D97755" w:rsidP="00762BBB">
      <w:pPr>
        <w:tabs>
          <w:tab w:val="left" w:pos="1440"/>
        </w:tabs>
        <w:autoSpaceDE w:val="0"/>
        <w:autoSpaceDN w:val="0"/>
        <w:adjustRightInd w:val="0"/>
        <w:jc w:val="center"/>
        <w:rPr>
          <w:bCs/>
          <w:iCs/>
          <w:noProof/>
          <w:color w:val="000000" w:themeColor="text1"/>
          <w:lang w:val="sr-Cyrl-CS"/>
        </w:rPr>
      </w:pPr>
    </w:p>
    <w:p w:rsidR="00762BBB" w:rsidRPr="00EA479E" w:rsidRDefault="00762BBB" w:rsidP="00762BBB">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704CA">
        <w:rPr>
          <w:bCs/>
          <w:iCs/>
          <w:noProof/>
          <w:color w:val="000000" w:themeColor="text1"/>
          <w:lang w:val="sr-Cyrl-CS"/>
        </w:rPr>
        <w:t>2</w:t>
      </w:r>
      <w:r w:rsidR="00BE4A56">
        <w:rPr>
          <w:bCs/>
          <w:iCs/>
          <w:noProof/>
          <w:color w:val="000000" w:themeColor="text1"/>
          <w:lang w:val="sr-Cyrl-CS"/>
        </w:rPr>
        <w:t>9</w:t>
      </w:r>
      <w:r w:rsidRPr="00EA479E">
        <w:rPr>
          <w:bCs/>
          <w:iCs/>
          <w:noProof/>
          <w:color w:val="000000" w:themeColor="text1"/>
          <w:lang w:val="sr-Cyrl-CS"/>
        </w:rPr>
        <w:t>.</w:t>
      </w:r>
    </w:p>
    <w:p w:rsidR="00B704CA" w:rsidRDefault="00762BBB" w:rsidP="00B704CA">
      <w:pPr>
        <w:tabs>
          <w:tab w:val="left" w:pos="720"/>
        </w:tabs>
        <w:ind w:firstLine="567"/>
        <w:jc w:val="both"/>
        <w:rPr>
          <w:color w:val="000000" w:themeColor="text1"/>
          <w:lang w:val="sr-Cyrl-CS"/>
        </w:rPr>
      </w:pPr>
      <w:r w:rsidRPr="00EA479E">
        <w:rPr>
          <w:color w:val="000000" w:themeColor="text1"/>
          <w:lang w:val="sr-Cyrl-CS"/>
        </w:rPr>
        <w:t>У члану 3</w:t>
      </w:r>
      <w:r w:rsidR="00B704CA">
        <w:rPr>
          <w:color w:val="000000" w:themeColor="text1"/>
          <w:lang w:val="sr-Cyrl-CS"/>
        </w:rPr>
        <w:t>9</w:t>
      </w:r>
      <w:r w:rsidRPr="00EA479E">
        <w:rPr>
          <w:color w:val="000000" w:themeColor="text1"/>
          <w:lang w:val="sr-Cyrl-CS"/>
        </w:rPr>
        <w:t xml:space="preserve">. став </w:t>
      </w:r>
      <w:r w:rsidR="00B704CA">
        <w:rPr>
          <w:color w:val="000000" w:themeColor="text1"/>
          <w:lang w:val="sr-Cyrl-CS"/>
        </w:rPr>
        <w:t>3</w:t>
      </w:r>
      <w:r w:rsidRPr="00EA479E">
        <w:rPr>
          <w:color w:val="000000" w:themeColor="text1"/>
          <w:lang w:val="sr-Cyrl-CS"/>
        </w:rPr>
        <w:t>. речи: „</w:t>
      </w:r>
      <w:r w:rsidR="00B704CA">
        <w:rPr>
          <w:color w:val="000000" w:themeColor="text1"/>
          <w:lang w:val="sr-Cyrl-CS"/>
        </w:rPr>
        <w:t>органа јединице локалне самоуправе</w:t>
      </w:r>
      <w:r w:rsidRPr="00EA479E">
        <w:rPr>
          <w:color w:val="000000" w:themeColor="text1"/>
          <w:lang w:val="sr-Cyrl-CS"/>
        </w:rPr>
        <w:t>” замењуј</w:t>
      </w:r>
      <w:r w:rsidR="00B704CA">
        <w:rPr>
          <w:color w:val="000000" w:themeColor="text1"/>
          <w:lang w:val="sr-Cyrl-CS"/>
        </w:rPr>
        <w:t>у</w:t>
      </w:r>
      <w:r w:rsidRPr="00EA479E">
        <w:rPr>
          <w:color w:val="000000" w:themeColor="text1"/>
          <w:lang w:val="sr-Cyrl-CS"/>
        </w:rPr>
        <w:t xml:space="preserve"> се речима: „</w:t>
      </w:r>
      <w:r w:rsidR="00B704CA">
        <w:rPr>
          <w:color w:val="000000" w:themeColor="text1"/>
          <w:lang w:val="sr-Cyrl-CS"/>
        </w:rPr>
        <w:t xml:space="preserve">надлежног </w:t>
      </w:r>
      <w:r w:rsidR="006F4BA0" w:rsidRPr="00EA479E">
        <w:rPr>
          <w:color w:val="000000" w:themeColor="text1"/>
          <w:lang w:val="sr-Cyrl-CS"/>
        </w:rPr>
        <w:t>пореско</w:t>
      </w:r>
      <w:r w:rsidR="00B704CA">
        <w:rPr>
          <w:color w:val="000000" w:themeColor="text1"/>
          <w:lang w:val="sr-Cyrl-CS"/>
        </w:rPr>
        <w:t>г</w:t>
      </w:r>
      <w:r w:rsidR="006F4BA0" w:rsidRPr="00EA479E">
        <w:rPr>
          <w:color w:val="000000" w:themeColor="text1"/>
          <w:lang w:val="sr-Cyrl-CS"/>
        </w:rPr>
        <w:t xml:space="preserve"> орган</w:t>
      </w:r>
      <w:r w:rsidR="00B704CA">
        <w:rPr>
          <w:color w:val="000000" w:themeColor="text1"/>
          <w:lang w:val="sr-Cyrl-CS"/>
        </w:rPr>
        <w:t>а</w:t>
      </w:r>
      <w:r w:rsidR="006F4BA0" w:rsidRPr="00EA479E">
        <w:rPr>
          <w:color w:val="000000" w:themeColor="text1"/>
          <w:lang w:val="sr-Cyrl-CS"/>
        </w:rPr>
        <w:t>”</w:t>
      </w:r>
      <w:r w:rsidR="00B704CA">
        <w:rPr>
          <w:color w:val="000000" w:themeColor="text1"/>
          <w:lang w:val="sr-Cyrl-CS"/>
        </w:rPr>
        <w:t>.</w:t>
      </w:r>
    </w:p>
    <w:p w:rsidR="00B704CA" w:rsidRDefault="00B704CA" w:rsidP="00B704CA">
      <w:pPr>
        <w:tabs>
          <w:tab w:val="left" w:pos="720"/>
        </w:tabs>
        <w:ind w:firstLine="567"/>
        <w:jc w:val="both"/>
        <w:rPr>
          <w:color w:val="000000" w:themeColor="text1"/>
          <w:lang w:val="sr-Cyrl-CS"/>
        </w:rPr>
      </w:pPr>
      <w:r>
        <w:rPr>
          <w:color w:val="000000" w:themeColor="text1"/>
          <w:lang w:val="sr-Cyrl-CS"/>
        </w:rPr>
        <w:t>У ставу 5.</w:t>
      </w:r>
      <w:r w:rsidRPr="00B704CA">
        <w:rPr>
          <w:color w:val="000000" w:themeColor="text1"/>
          <w:lang w:val="sr-Cyrl-CS"/>
        </w:rPr>
        <w:t xml:space="preserve"> </w:t>
      </w:r>
      <w:r w:rsidRPr="00EA479E">
        <w:rPr>
          <w:color w:val="000000" w:themeColor="text1"/>
          <w:lang w:val="sr-Cyrl-CS"/>
        </w:rPr>
        <w:t>речи: „</w:t>
      </w:r>
      <w:r>
        <w:rPr>
          <w:color w:val="000000" w:themeColor="text1"/>
          <w:lang w:val="sr-Cyrl-CS"/>
        </w:rPr>
        <w:t>ст. 3. и 4.</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речима: „</w:t>
      </w:r>
      <w:r>
        <w:rPr>
          <w:color w:val="000000" w:themeColor="text1"/>
          <w:lang w:val="sr-Cyrl-CS"/>
        </w:rPr>
        <w:t>ст. 2. до 5.</w:t>
      </w:r>
      <w:r w:rsidRPr="00EA479E">
        <w:rPr>
          <w:color w:val="000000" w:themeColor="text1"/>
          <w:lang w:val="sr-Cyrl-CS"/>
        </w:rPr>
        <w:t>”</w:t>
      </w:r>
      <w:r>
        <w:rPr>
          <w:color w:val="000000" w:themeColor="text1"/>
          <w:lang w:val="sr-Cyrl-CS"/>
        </w:rPr>
        <w:t>.</w:t>
      </w:r>
    </w:p>
    <w:p w:rsidR="00B704CA" w:rsidRDefault="00B704CA" w:rsidP="00B704CA">
      <w:pPr>
        <w:tabs>
          <w:tab w:val="left" w:pos="720"/>
        </w:tabs>
        <w:ind w:firstLine="567"/>
        <w:jc w:val="both"/>
        <w:rPr>
          <w:color w:val="000000" w:themeColor="text1"/>
          <w:lang w:val="sr-Cyrl-CS"/>
        </w:rPr>
      </w:pPr>
    </w:p>
    <w:p w:rsidR="00B704CA" w:rsidRPr="00EA479E" w:rsidRDefault="00B704CA" w:rsidP="00B704CA">
      <w:pPr>
        <w:tabs>
          <w:tab w:val="left" w:pos="1440"/>
        </w:tabs>
        <w:autoSpaceDE w:val="0"/>
        <w:autoSpaceDN w:val="0"/>
        <w:adjustRightInd w:val="0"/>
        <w:jc w:val="center"/>
        <w:rPr>
          <w:bCs/>
          <w:iCs/>
          <w:noProof/>
          <w:color w:val="000000" w:themeColor="text1"/>
          <w:lang w:val="sr-Cyrl-CS"/>
        </w:rPr>
      </w:pPr>
      <w:r w:rsidRPr="00EA479E">
        <w:rPr>
          <w:bCs/>
          <w:iCs/>
          <w:noProof/>
          <w:color w:val="000000" w:themeColor="text1"/>
          <w:lang w:val="sr-Cyrl-CS"/>
        </w:rPr>
        <w:t xml:space="preserve">Члан </w:t>
      </w:r>
      <w:r w:rsidR="00BE4A56">
        <w:rPr>
          <w:bCs/>
          <w:iCs/>
          <w:noProof/>
          <w:color w:val="000000" w:themeColor="text1"/>
          <w:lang w:val="sr-Cyrl-CS"/>
        </w:rPr>
        <w:t>30</w:t>
      </w:r>
      <w:r w:rsidRPr="00EA479E">
        <w:rPr>
          <w:bCs/>
          <w:iCs/>
          <w:noProof/>
          <w:color w:val="000000" w:themeColor="text1"/>
          <w:lang w:val="sr-Cyrl-CS"/>
        </w:rPr>
        <w:t>.</w:t>
      </w:r>
    </w:p>
    <w:p w:rsidR="00E655B1" w:rsidRDefault="00B704CA" w:rsidP="00B704CA">
      <w:pPr>
        <w:tabs>
          <w:tab w:val="left" w:pos="720"/>
        </w:tabs>
        <w:ind w:firstLine="567"/>
        <w:jc w:val="both"/>
        <w:rPr>
          <w:color w:val="000000" w:themeColor="text1"/>
          <w:lang w:val="sr-Cyrl-CS"/>
        </w:rPr>
      </w:pPr>
      <w:r w:rsidRPr="00EA479E">
        <w:rPr>
          <w:color w:val="000000" w:themeColor="text1"/>
          <w:lang w:val="sr-Cyrl-CS"/>
        </w:rPr>
        <w:t xml:space="preserve">У члану </w:t>
      </w:r>
      <w:r>
        <w:rPr>
          <w:color w:val="000000" w:themeColor="text1"/>
          <w:lang w:val="sr-Cyrl-CS"/>
        </w:rPr>
        <w:t>39в</w:t>
      </w:r>
      <w:r w:rsidRPr="00EA479E">
        <w:rPr>
          <w:color w:val="000000" w:themeColor="text1"/>
          <w:lang w:val="sr-Cyrl-CS"/>
        </w:rPr>
        <w:t xml:space="preserve"> став </w:t>
      </w:r>
      <w:r>
        <w:rPr>
          <w:color w:val="000000" w:themeColor="text1"/>
          <w:lang w:val="sr-Cyrl-CS"/>
        </w:rPr>
        <w:t>5</w:t>
      </w:r>
      <w:r w:rsidRPr="00EA479E">
        <w:rPr>
          <w:color w:val="000000" w:themeColor="text1"/>
          <w:lang w:val="sr-Cyrl-CS"/>
        </w:rPr>
        <w:t xml:space="preserve">. </w:t>
      </w:r>
      <w:r w:rsidR="00E655B1" w:rsidRPr="00EA479E">
        <w:rPr>
          <w:color w:val="000000" w:themeColor="text1"/>
          <w:lang w:val="sr-Cyrl-CS"/>
        </w:rPr>
        <w:t>речи: „</w:t>
      </w:r>
      <w:r w:rsidR="00E655B1">
        <w:rPr>
          <w:color w:val="000000" w:themeColor="text1"/>
          <w:lang w:val="sr-Cyrl-CS"/>
        </w:rPr>
        <w:t>ст. 3. и 4.</w:t>
      </w:r>
      <w:r w:rsidR="00E655B1" w:rsidRPr="00EA479E">
        <w:rPr>
          <w:color w:val="000000" w:themeColor="text1"/>
          <w:lang w:val="sr-Cyrl-CS"/>
        </w:rPr>
        <w:t>” замењуј</w:t>
      </w:r>
      <w:r w:rsidR="00E655B1">
        <w:rPr>
          <w:color w:val="000000" w:themeColor="text1"/>
          <w:lang w:val="sr-Cyrl-CS"/>
        </w:rPr>
        <w:t>у</w:t>
      </w:r>
      <w:r w:rsidR="00E655B1" w:rsidRPr="00EA479E">
        <w:rPr>
          <w:color w:val="000000" w:themeColor="text1"/>
          <w:lang w:val="sr-Cyrl-CS"/>
        </w:rPr>
        <w:t xml:space="preserve"> се речима: „</w:t>
      </w:r>
      <w:r w:rsidR="00E655B1">
        <w:rPr>
          <w:color w:val="000000" w:themeColor="text1"/>
          <w:lang w:val="sr-Cyrl-CS"/>
        </w:rPr>
        <w:t>ст. 2. до 5.</w:t>
      </w:r>
      <w:r w:rsidR="00E655B1" w:rsidRPr="00EA479E">
        <w:rPr>
          <w:color w:val="000000" w:themeColor="text1"/>
          <w:lang w:val="sr-Cyrl-CS"/>
        </w:rPr>
        <w:t>”</w:t>
      </w:r>
      <w:r w:rsidR="00E655B1">
        <w:rPr>
          <w:color w:val="000000" w:themeColor="text1"/>
          <w:lang w:val="sr-Cyrl-CS"/>
        </w:rPr>
        <w:t>.</w:t>
      </w:r>
    </w:p>
    <w:p w:rsidR="00762BBB" w:rsidRPr="00EA479E" w:rsidRDefault="00E655B1" w:rsidP="00B704CA">
      <w:pPr>
        <w:tabs>
          <w:tab w:val="left" w:pos="720"/>
        </w:tabs>
        <w:ind w:firstLine="567"/>
        <w:jc w:val="both"/>
        <w:rPr>
          <w:color w:val="000000" w:themeColor="text1"/>
          <w:lang w:val="sr-Cyrl-CS"/>
        </w:rPr>
      </w:pPr>
      <w:r>
        <w:rPr>
          <w:color w:val="000000" w:themeColor="text1"/>
          <w:lang w:val="sr-Cyrl-CS"/>
        </w:rPr>
        <w:t>У ставу</w:t>
      </w:r>
      <w:r w:rsidRPr="00EA479E">
        <w:rPr>
          <w:color w:val="000000" w:themeColor="text1"/>
          <w:lang w:val="sr-Cyrl-CS"/>
        </w:rPr>
        <w:t xml:space="preserve"> </w:t>
      </w:r>
      <w:r>
        <w:rPr>
          <w:color w:val="000000" w:themeColor="text1"/>
          <w:lang w:val="sr-Cyrl-CS"/>
        </w:rPr>
        <w:t xml:space="preserve">7. </w:t>
      </w:r>
      <w:r w:rsidR="00B704CA" w:rsidRPr="00EA479E">
        <w:rPr>
          <w:color w:val="000000" w:themeColor="text1"/>
          <w:lang w:val="sr-Cyrl-CS"/>
        </w:rPr>
        <w:t>речи: „</w:t>
      </w:r>
      <w:r w:rsidR="00B704CA">
        <w:rPr>
          <w:color w:val="000000" w:themeColor="text1"/>
          <w:lang w:val="sr-Cyrl-CS"/>
        </w:rPr>
        <w:t>орган јединице локалне самоуправе</w:t>
      </w:r>
      <w:r w:rsidR="00B704CA" w:rsidRPr="00EA479E">
        <w:rPr>
          <w:color w:val="000000" w:themeColor="text1"/>
          <w:lang w:val="sr-Cyrl-CS"/>
        </w:rPr>
        <w:t>” замењуј</w:t>
      </w:r>
      <w:r w:rsidR="00B704CA">
        <w:rPr>
          <w:color w:val="000000" w:themeColor="text1"/>
          <w:lang w:val="sr-Cyrl-CS"/>
        </w:rPr>
        <w:t>у</w:t>
      </w:r>
      <w:r w:rsidR="00B704CA" w:rsidRPr="00EA479E">
        <w:rPr>
          <w:color w:val="000000" w:themeColor="text1"/>
          <w:lang w:val="sr-Cyrl-CS"/>
        </w:rPr>
        <w:t xml:space="preserve"> се речима: „</w:t>
      </w:r>
      <w:r w:rsidR="00B704CA">
        <w:rPr>
          <w:color w:val="000000" w:themeColor="text1"/>
          <w:lang w:val="sr-Cyrl-CS"/>
        </w:rPr>
        <w:t>надлежн</w:t>
      </w:r>
      <w:r>
        <w:rPr>
          <w:color w:val="000000" w:themeColor="text1"/>
          <w:lang w:val="sr-Cyrl-CS"/>
        </w:rPr>
        <w:t>и</w:t>
      </w:r>
      <w:r w:rsidR="00B704CA">
        <w:rPr>
          <w:color w:val="000000" w:themeColor="text1"/>
          <w:lang w:val="sr-Cyrl-CS"/>
        </w:rPr>
        <w:t xml:space="preserve"> </w:t>
      </w:r>
      <w:r w:rsidR="00B704CA" w:rsidRPr="00EA479E">
        <w:rPr>
          <w:color w:val="000000" w:themeColor="text1"/>
          <w:lang w:val="sr-Cyrl-CS"/>
        </w:rPr>
        <w:t>пореск</w:t>
      </w:r>
      <w:r>
        <w:rPr>
          <w:color w:val="000000" w:themeColor="text1"/>
          <w:lang w:val="sr-Cyrl-CS"/>
        </w:rPr>
        <w:t>и</w:t>
      </w:r>
      <w:r w:rsidR="00B704CA" w:rsidRPr="00EA479E">
        <w:rPr>
          <w:color w:val="000000" w:themeColor="text1"/>
          <w:lang w:val="sr-Cyrl-CS"/>
        </w:rPr>
        <w:t xml:space="preserve"> орган”</w:t>
      </w:r>
      <w:r w:rsidR="00B704CA">
        <w:rPr>
          <w:color w:val="000000" w:themeColor="text1"/>
          <w:lang w:val="sr-Cyrl-CS"/>
        </w:rPr>
        <w:t>.</w:t>
      </w:r>
    </w:p>
    <w:p w:rsidR="00762BBB" w:rsidRPr="00EA479E" w:rsidRDefault="00762BBB" w:rsidP="00AE1A2C">
      <w:pPr>
        <w:shd w:val="clear" w:color="auto" w:fill="FFFFFF"/>
        <w:ind w:firstLine="567"/>
        <w:jc w:val="both"/>
      </w:pPr>
    </w:p>
    <w:p w:rsidR="00D97755" w:rsidRPr="00EA479E" w:rsidRDefault="00D97755" w:rsidP="00D97755">
      <w:pPr>
        <w:contextualSpacing/>
        <w:jc w:val="center"/>
        <w:rPr>
          <w:color w:val="000000" w:themeColor="text1"/>
        </w:rPr>
      </w:pPr>
      <w:r w:rsidRPr="00EA479E">
        <w:rPr>
          <w:color w:val="000000" w:themeColor="text1"/>
        </w:rPr>
        <w:t xml:space="preserve">Члан </w:t>
      </w:r>
      <w:r w:rsidR="00BE4A56">
        <w:rPr>
          <w:color w:val="000000" w:themeColor="text1"/>
          <w:lang w:val="sr-Cyrl-RS"/>
        </w:rPr>
        <w:t>31</w:t>
      </w:r>
      <w:r w:rsidRPr="00EA479E">
        <w:rPr>
          <w:color w:val="000000" w:themeColor="text1"/>
        </w:rPr>
        <w:t>.</w:t>
      </w:r>
    </w:p>
    <w:p w:rsidR="00E655B1" w:rsidRDefault="00E655B1" w:rsidP="00CA6F3A">
      <w:pPr>
        <w:shd w:val="clear" w:color="auto" w:fill="FFFFFF"/>
        <w:ind w:firstLine="567"/>
        <w:jc w:val="both"/>
        <w:rPr>
          <w:color w:val="000000" w:themeColor="text1"/>
          <w:lang w:val="sr-Cyrl-CS"/>
        </w:rPr>
      </w:pPr>
      <w:r>
        <w:rPr>
          <w:lang w:val="sr-Cyrl-RS"/>
        </w:rPr>
        <w:t>У члану 40. став. 1. после речи</w:t>
      </w:r>
      <w:r w:rsidRPr="00EA479E">
        <w:rPr>
          <w:color w:val="000000" w:themeColor="text1"/>
          <w:lang w:val="sr-Cyrl-CS"/>
        </w:rPr>
        <w:t>: „</w:t>
      </w:r>
      <w:r>
        <w:rPr>
          <w:color w:val="000000" w:themeColor="text1"/>
          <w:lang w:val="sr-Cyrl-CS"/>
        </w:rPr>
        <w:t>органа</w:t>
      </w:r>
      <w:r w:rsidRPr="00EA479E">
        <w:rPr>
          <w:color w:val="000000" w:themeColor="text1"/>
          <w:lang w:val="sr-Cyrl-CS"/>
        </w:rPr>
        <w:t>” додају се речи: „</w:t>
      </w:r>
      <w:r>
        <w:rPr>
          <w:color w:val="000000" w:themeColor="text1"/>
          <w:lang w:val="sr-Cyrl-CS"/>
        </w:rPr>
        <w:t>надлежног за пријем пореских пријава у складу са чл. 35. и 36. овог закона,</w:t>
      </w:r>
      <w:r w:rsidRPr="00EA479E">
        <w:rPr>
          <w:color w:val="000000" w:themeColor="text1"/>
          <w:lang w:val="sr-Cyrl-CS"/>
        </w:rPr>
        <w:t>”</w:t>
      </w:r>
      <w:r>
        <w:rPr>
          <w:color w:val="000000" w:themeColor="text1"/>
          <w:lang w:val="sr-Cyrl-CS"/>
        </w:rPr>
        <w:t>.</w:t>
      </w:r>
    </w:p>
    <w:p w:rsidR="00E655B1" w:rsidRDefault="00E655B1" w:rsidP="00B1362B">
      <w:pPr>
        <w:shd w:val="clear" w:color="auto" w:fill="FFFFFF"/>
        <w:jc w:val="both"/>
        <w:rPr>
          <w:color w:val="000000" w:themeColor="text1"/>
          <w:lang w:val="sr-Cyrl-CS"/>
        </w:rPr>
      </w:pPr>
    </w:p>
    <w:p w:rsidR="00F631C3" w:rsidRPr="00EA479E" w:rsidRDefault="00F631C3" w:rsidP="00F631C3">
      <w:pPr>
        <w:contextualSpacing/>
        <w:jc w:val="center"/>
        <w:rPr>
          <w:color w:val="000000" w:themeColor="text1"/>
        </w:rPr>
      </w:pPr>
      <w:r w:rsidRPr="00EA479E">
        <w:rPr>
          <w:color w:val="000000" w:themeColor="text1"/>
        </w:rPr>
        <w:t xml:space="preserve">Члан </w:t>
      </w:r>
      <w:r w:rsidR="00BE4A56">
        <w:rPr>
          <w:color w:val="000000" w:themeColor="text1"/>
          <w:lang w:val="sr-Cyrl-RS"/>
        </w:rPr>
        <w:t>32</w:t>
      </w:r>
      <w:r w:rsidRPr="00EA479E">
        <w:rPr>
          <w:color w:val="000000" w:themeColor="text1"/>
        </w:rPr>
        <w:t>.</w:t>
      </w:r>
    </w:p>
    <w:p w:rsidR="00F631C3" w:rsidRDefault="00F631C3" w:rsidP="00F631C3">
      <w:pPr>
        <w:shd w:val="clear" w:color="auto" w:fill="FFFFFF"/>
        <w:ind w:firstLine="567"/>
        <w:jc w:val="both"/>
        <w:rPr>
          <w:color w:val="000000" w:themeColor="text1"/>
          <w:lang w:val="sr-Cyrl-CS"/>
        </w:rPr>
      </w:pPr>
      <w:r>
        <w:rPr>
          <w:lang w:val="sr-Cyrl-RS"/>
        </w:rPr>
        <w:t>У члану 4</w:t>
      </w:r>
      <w:r>
        <w:rPr>
          <w:lang w:val="sr-Latn-RS"/>
        </w:rPr>
        <w:t>2a</w:t>
      </w:r>
      <w:r>
        <w:rPr>
          <w:lang w:val="sr-Cyrl-RS"/>
        </w:rPr>
        <w:t xml:space="preserve"> став 1</w:t>
      </w:r>
      <w:r w:rsidR="00433E1D">
        <w:rPr>
          <w:lang w:val="sr-Cyrl-RS"/>
        </w:rPr>
        <w:t>,</w:t>
      </w:r>
      <w:r>
        <w:rPr>
          <w:lang w:val="sr-Cyrl-RS"/>
        </w:rPr>
        <w:t xml:space="preserve"> </w:t>
      </w:r>
      <w:r w:rsidR="00B63BE5">
        <w:rPr>
          <w:lang w:val="sr-Cyrl-RS"/>
        </w:rPr>
        <w:t xml:space="preserve">у уводној реченици, </w:t>
      </w:r>
      <w:r>
        <w:rPr>
          <w:lang w:val="sr-Cyrl-RS"/>
        </w:rPr>
        <w:t>речи</w:t>
      </w:r>
      <w:r w:rsidRPr="00EA479E">
        <w:rPr>
          <w:color w:val="000000" w:themeColor="text1"/>
          <w:lang w:val="sr-Cyrl-CS"/>
        </w:rPr>
        <w:t>: „</w:t>
      </w:r>
      <w:r w:rsidR="008777B2" w:rsidRPr="008777B2">
        <w:rPr>
          <w:color w:val="000000" w:themeColor="text1"/>
        </w:rPr>
        <w:t>у оквиру законом поверених јавних овлашћења, достави</w:t>
      </w:r>
      <w:r w:rsidRPr="00EA479E">
        <w:rPr>
          <w:color w:val="000000" w:themeColor="text1"/>
          <w:lang w:val="sr-Cyrl-CS"/>
        </w:rPr>
        <w:t xml:space="preserve">” </w:t>
      </w:r>
      <w:r w:rsidR="0014433A">
        <w:rPr>
          <w:color w:val="000000" w:themeColor="text1"/>
          <w:lang w:val="sr-Cyrl-CS"/>
        </w:rPr>
        <w:t xml:space="preserve">замењују се </w:t>
      </w:r>
      <w:r w:rsidRPr="00EA479E">
        <w:rPr>
          <w:color w:val="000000" w:themeColor="text1"/>
          <w:lang w:val="sr-Cyrl-CS"/>
        </w:rPr>
        <w:t>речи</w:t>
      </w:r>
      <w:r w:rsidR="0014433A">
        <w:rPr>
          <w:color w:val="000000" w:themeColor="text1"/>
          <w:lang w:val="sr-Cyrl-CS"/>
        </w:rPr>
        <w:t>ма</w:t>
      </w:r>
      <w:r w:rsidRPr="00EA479E">
        <w:rPr>
          <w:color w:val="000000" w:themeColor="text1"/>
          <w:lang w:val="sr-Cyrl-CS"/>
        </w:rPr>
        <w:t>: „</w:t>
      </w:r>
      <w:r w:rsidR="008777B2">
        <w:rPr>
          <w:color w:val="000000" w:themeColor="text1"/>
          <w:lang w:val="sr-Cyrl-RS"/>
        </w:rPr>
        <w:t>достави</w:t>
      </w:r>
      <w:r w:rsidR="008777B2">
        <w:rPr>
          <w:color w:val="000000" w:themeColor="text1"/>
          <w:lang w:val="sr-Cyrl-CS"/>
        </w:rPr>
        <w:t xml:space="preserve"> </w:t>
      </w:r>
      <w:r>
        <w:rPr>
          <w:color w:val="000000" w:themeColor="text1"/>
          <w:lang w:val="sr-Cyrl-CS"/>
        </w:rPr>
        <w:t>надлежном пореском органу</w:t>
      </w:r>
      <w:r w:rsidRPr="00EA479E">
        <w:rPr>
          <w:color w:val="000000" w:themeColor="text1"/>
          <w:lang w:val="sr-Cyrl-CS"/>
        </w:rPr>
        <w:t>”</w:t>
      </w:r>
      <w:r>
        <w:rPr>
          <w:color w:val="000000" w:themeColor="text1"/>
          <w:lang w:val="sr-Cyrl-CS"/>
        </w:rPr>
        <w:t>.</w:t>
      </w:r>
    </w:p>
    <w:p w:rsidR="00F631C3" w:rsidRDefault="00F631C3" w:rsidP="00F631C3">
      <w:pPr>
        <w:shd w:val="clear" w:color="auto" w:fill="FFFFFF"/>
        <w:ind w:firstLine="567"/>
        <w:jc w:val="both"/>
        <w:rPr>
          <w:color w:val="000000" w:themeColor="text1"/>
          <w:lang w:val="sr-Cyrl-CS"/>
        </w:rPr>
      </w:pPr>
      <w:r>
        <w:rPr>
          <w:color w:val="000000" w:themeColor="text1"/>
          <w:lang w:val="sr-Cyrl-CS"/>
        </w:rPr>
        <w:t>У тачк</w:t>
      </w:r>
      <w:r w:rsidR="00B63BE5">
        <w:rPr>
          <w:color w:val="000000" w:themeColor="text1"/>
          <w:lang w:val="sr-Cyrl-CS"/>
        </w:rPr>
        <w:t>и</w:t>
      </w:r>
      <w:r>
        <w:rPr>
          <w:color w:val="000000" w:themeColor="text1"/>
          <w:lang w:val="sr-Cyrl-CS"/>
        </w:rPr>
        <w:t xml:space="preserve"> 1) </w:t>
      </w:r>
      <w:r w:rsidR="00B63BE5">
        <w:rPr>
          <w:color w:val="000000" w:themeColor="text1"/>
          <w:lang w:val="sr-Cyrl-CS"/>
        </w:rPr>
        <w:t>после речи: „закона</w:t>
      </w:r>
      <w:r w:rsidR="00B63BE5" w:rsidRPr="00EA479E">
        <w:rPr>
          <w:color w:val="000000" w:themeColor="text1"/>
          <w:lang w:val="sr-Cyrl-CS"/>
        </w:rPr>
        <w:t>”</w:t>
      </w:r>
      <w:r w:rsidR="00B63BE5">
        <w:rPr>
          <w:color w:val="000000" w:themeColor="text1"/>
          <w:lang w:val="sr-Cyrl-CS"/>
        </w:rPr>
        <w:t xml:space="preserve"> цртица и </w:t>
      </w:r>
      <w:r>
        <w:rPr>
          <w:color w:val="000000" w:themeColor="text1"/>
          <w:lang w:val="sr-Cyrl-CS"/>
        </w:rPr>
        <w:t xml:space="preserve">речи: </w:t>
      </w:r>
      <w:r w:rsidRPr="00EA479E">
        <w:rPr>
          <w:color w:val="000000" w:themeColor="text1"/>
          <w:lang w:val="sr-Cyrl-CS"/>
        </w:rPr>
        <w:t>„</w:t>
      </w:r>
      <w:r>
        <w:rPr>
          <w:color w:val="000000" w:themeColor="text1"/>
          <w:lang w:val="sr-Cyrl-CS"/>
        </w:rPr>
        <w:t>надлежном органу јединице локалне самоуправе</w:t>
      </w:r>
      <w:r w:rsidRPr="00EA479E">
        <w:rPr>
          <w:color w:val="000000" w:themeColor="text1"/>
          <w:lang w:val="sr-Cyrl-CS"/>
        </w:rPr>
        <w:t>”</w:t>
      </w:r>
      <w:r>
        <w:rPr>
          <w:color w:val="000000" w:themeColor="text1"/>
          <w:lang w:val="sr-Cyrl-CS"/>
        </w:rPr>
        <w:t xml:space="preserve"> бришу се.</w:t>
      </w:r>
    </w:p>
    <w:p w:rsidR="00F631C3" w:rsidRDefault="00F631C3" w:rsidP="00F631C3">
      <w:pPr>
        <w:shd w:val="clear" w:color="auto" w:fill="FFFFFF"/>
        <w:ind w:firstLine="567"/>
        <w:jc w:val="both"/>
        <w:rPr>
          <w:color w:val="000000" w:themeColor="text1"/>
          <w:lang w:val="sr-Cyrl-CS"/>
        </w:rPr>
      </w:pPr>
      <w:r>
        <w:rPr>
          <w:color w:val="000000" w:themeColor="text1"/>
          <w:lang w:val="sr-Cyrl-CS"/>
        </w:rPr>
        <w:t xml:space="preserve">У тачки 2) </w:t>
      </w:r>
      <w:r w:rsidR="00B63BE5">
        <w:rPr>
          <w:color w:val="000000" w:themeColor="text1"/>
          <w:lang w:val="sr-Cyrl-CS"/>
        </w:rPr>
        <w:t>после речи: „закона</w:t>
      </w:r>
      <w:r w:rsidR="00B63BE5" w:rsidRPr="00EA479E">
        <w:rPr>
          <w:color w:val="000000" w:themeColor="text1"/>
          <w:lang w:val="sr-Cyrl-CS"/>
        </w:rPr>
        <w:t>”</w:t>
      </w:r>
      <w:r w:rsidR="00B63BE5">
        <w:rPr>
          <w:color w:val="000000" w:themeColor="text1"/>
          <w:lang w:val="sr-Cyrl-CS"/>
        </w:rPr>
        <w:t xml:space="preserve"> цртица и </w:t>
      </w:r>
      <w:r>
        <w:rPr>
          <w:color w:val="000000" w:themeColor="text1"/>
          <w:lang w:val="sr-Cyrl-CS"/>
        </w:rPr>
        <w:t xml:space="preserve">речи: </w:t>
      </w:r>
      <w:r w:rsidRPr="00EA479E">
        <w:rPr>
          <w:color w:val="000000" w:themeColor="text1"/>
          <w:lang w:val="sr-Cyrl-CS"/>
        </w:rPr>
        <w:t>„</w:t>
      </w:r>
      <w:r>
        <w:rPr>
          <w:color w:val="000000" w:themeColor="text1"/>
          <w:lang w:val="sr-Cyrl-CS"/>
        </w:rPr>
        <w:t>надлежном пореском органу</w:t>
      </w:r>
      <w:r w:rsidRPr="00EA479E">
        <w:rPr>
          <w:color w:val="000000" w:themeColor="text1"/>
          <w:lang w:val="sr-Cyrl-CS"/>
        </w:rPr>
        <w:t>”</w:t>
      </w:r>
      <w:r>
        <w:rPr>
          <w:color w:val="000000" w:themeColor="text1"/>
          <w:lang w:val="sr-Cyrl-CS"/>
        </w:rPr>
        <w:t xml:space="preserve"> бришу се.</w:t>
      </w:r>
    </w:p>
    <w:p w:rsidR="00F631C3" w:rsidRDefault="00F631C3" w:rsidP="00F631C3">
      <w:pPr>
        <w:shd w:val="clear" w:color="auto" w:fill="FFFFFF"/>
        <w:ind w:firstLine="567"/>
        <w:jc w:val="both"/>
        <w:rPr>
          <w:color w:val="000000" w:themeColor="text1"/>
          <w:lang w:val="sr-Cyrl-CS"/>
        </w:rPr>
      </w:pPr>
      <w:r>
        <w:rPr>
          <w:lang w:val="sr-Cyrl-RS"/>
        </w:rPr>
        <w:t xml:space="preserve">У ставу </w:t>
      </w:r>
      <w:r>
        <w:rPr>
          <w:lang w:val="sr-Latn-RS"/>
        </w:rPr>
        <w:t>2</w:t>
      </w:r>
      <w:r w:rsidR="00433E1D">
        <w:rPr>
          <w:lang w:val="sr-Cyrl-RS"/>
        </w:rPr>
        <w:t>,</w:t>
      </w:r>
      <w:r>
        <w:rPr>
          <w:lang w:val="sr-Cyrl-RS"/>
        </w:rPr>
        <w:t xml:space="preserve"> </w:t>
      </w:r>
      <w:r w:rsidR="00B63BE5">
        <w:rPr>
          <w:lang w:val="sr-Cyrl-RS"/>
        </w:rPr>
        <w:t xml:space="preserve">у уводној реченици, </w:t>
      </w:r>
      <w:r>
        <w:rPr>
          <w:lang w:val="sr-Cyrl-RS"/>
        </w:rPr>
        <w:t>после речи</w:t>
      </w:r>
      <w:r w:rsidRPr="00EA479E">
        <w:rPr>
          <w:color w:val="000000" w:themeColor="text1"/>
          <w:lang w:val="sr-Cyrl-CS"/>
        </w:rPr>
        <w:t>: „</w:t>
      </w:r>
      <w:r>
        <w:rPr>
          <w:color w:val="000000" w:themeColor="text1"/>
          <w:lang w:val="sr-Cyrl-CS"/>
        </w:rPr>
        <w:t>правоснажности</w:t>
      </w:r>
      <w:r w:rsidRPr="00EA479E">
        <w:rPr>
          <w:color w:val="000000" w:themeColor="text1"/>
          <w:lang w:val="sr-Cyrl-CS"/>
        </w:rPr>
        <w:t>” додају се речи: „</w:t>
      </w:r>
      <w:r>
        <w:rPr>
          <w:color w:val="000000" w:themeColor="text1"/>
          <w:lang w:val="sr-Cyrl-CS"/>
        </w:rPr>
        <w:t>надлежном пореском органу достави</w:t>
      </w:r>
      <w:r w:rsidRPr="00EA479E">
        <w:rPr>
          <w:color w:val="000000" w:themeColor="text1"/>
          <w:lang w:val="sr-Cyrl-CS"/>
        </w:rPr>
        <w:t>”</w:t>
      </w:r>
      <w:r>
        <w:rPr>
          <w:color w:val="000000" w:themeColor="text1"/>
          <w:lang w:val="sr-Cyrl-CS"/>
        </w:rPr>
        <w:t>.</w:t>
      </w:r>
    </w:p>
    <w:p w:rsidR="00F631C3" w:rsidRDefault="00F631C3" w:rsidP="00F631C3">
      <w:pPr>
        <w:shd w:val="clear" w:color="auto" w:fill="FFFFFF"/>
        <w:ind w:firstLine="567"/>
        <w:jc w:val="both"/>
        <w:rPr>
          <w:color w:val="000000" w:themeColor="text1"/>
          <w:lang w:val="sr-Cyrl-CS"/>
        </w:rPr>
      </w:pPr>
      <w:r>
        <w:rPr>
          <w:color w:val="000000" w:themeColor="text1"/>
          <w:lang w:val="sr-Cyrl-CS"/>
        </w:rPr>
        <w:lastRenderedPageBreak/>
        <w:t>У тачк</w:t>
      </w:r>
      <w:r w:rsidR="00B63BE5">
        <w:rPr>
          <w:color w:val="000000" w:themeColor="text1"/>
          <w:lang w:val="sr-Cyrl-CS"/>
        </w:rPr>
        <w:t>и</w:t>
      </w:r>
      <w:r>
        <w:rPr>
          <w:color w:val="000000" w:themeColor="text1"/>
          <w:lang w:val="sr-Cyrl-CS"/>
        </w:rPr>
        <w:t xml:space="preserve"> 1) </w:t>
      </w:r>
      <w:r w:rsidR="00B63BE5">
        <w:rPr>
          <w:color w:val="000000" w:themeColor="text1"/>
          <w:lang w:val="sr-Cyrl-CS"/>
        </w:rPr>
        <w:t>после речи: „закона</w:t>
      </w:r>
      <w:r w:rsidR="00B63BE5" w:rsidRPr="00EA479E">
        <w:rPr>
          <w:color w:val="000000" w:themeColor="text1"/>
          <w:lang w:val="sr-Cyrl-CS"/>
        </w:rPr>
        <w:t>”</w:t>
      </w:r>
      <w:r w:rsidR="00B63BE5">
        <w:rPr>
          <w:color w:val="000000" w:themeColor="text1"/>
          <w:lang w:val="sr-Cyrl-CS"/>
        </w:rPr>
        <w:t xml:space="preserve"> запета и </w:t>
      </w:r>
      <w:r>
        <w:rPr>
          <w:color w:val="000000" w:themeColor="text1"/>
          <w:lang w:val="sr-Cyrl-CS"/>
        </w:rPr>
        <w:t xml:space="preserve">речи: </w:t>
      </w:r>
      <w:r w:rsidRPr="00EA479E">
        <w:rPr>
          <w:color w:val="000000" w:themeColor="text1"/>
          <w:lang w:val="sr-Cyrl-CS"/>
        </w:rPr>
        <w:t>„</w:t>
      </w:r>
      <w:r>
        <w:rPr>
          <w:color w:val="000000" w:themeColor="text1"/>
          <w:lang w:val="sr-Cyrl-CS"/>
        </w:rPr>
        <w:t>достави надлежном органу јединице локалне самоуправе</w:t>
      </w:r>
      <w:r w:rsidRPr="00EA479E">
        <w:rPr>
          <w:color w:val="000000" w:themeColor="text1"/>
          <w:lang w:val="sr-Cyrl-CS"/>
        </w:rPr>
        <w:t>”</w:t>
      </w:r>
      <w:r>
        <w:rPr>
          <w:color w:val="000000" w:themeColor="text1"/>
          <w:lang w:val="sr-Cyrl-CS"/>
        </w:rPr>
        <w:t xml:space="preserve"> бришу се.</w:t>
      </w:r>
    </w:p>
    <w:p w:rsidR="00F631C3" w:rsidRDefault="00F631C3" w:rsidP="00F631C3">
      <w:pPr>
        <w:shd w:val="clear" w:color="auto" w:fill="FFFFFF"/>
        <w:ind w:firstLine="567"/>
        <w:jc w:val="both"/>
        <w:rPr>
          <w:color w:val="000000" w:themeColor="text1"/>
          <w:lang w:val="sr-Cyrl-CS"/>
        </w:rPr>
      </w:pPr>
      <w:r>
        <w:rPr>
          <w:color w:val="000000" w:themeColor="text1"/>
          <w:lang w:val="sr-Cyrl-CS"/>
        </w:rPr>
        <w:t>У тачки 2)</w:t>
      </w:r>
      <w:r w:rsidR="00B63BE5" w:rsidRPr="00B63BE5">
        <w:rPr>
          <w:color w:val="000000" w:themeColor="text1"/>
          <w:lang w:val="sr-Cyrl-CS"/>
        </w:rPr>
        <w:t xml:space="preserve"> </w:t>
      </w:r>
      <w:r w:rsidR="00B63BE5">
        <w:rPr>
          <w:color w:val="000000" w:themeColor="text1"/>
          <w:lang w:val="sr-Cyrl-CS"/>
        </w:rPr>
        <w:t>после речи: „закона</w:t>
      </w:r>
      <w:r w:rsidR="00B63BE5" w:rsidRPr="00EA479E">
        <w:rPr>
          <w:color w:val="000000" w:themeColor="text1"/>
          <w:lang w:val="sr-Cyrl-CS"/>
        </w:rPr>
        <w:t>”</w:t>
      </w:r>
      <w:r w:rsidR="00B63BE5">
        <w:rPr>
          <w:color w:val="000000" w:themeColor="text1"/>
          <w:lang w:val="sr-Cyrl-CS"/>
        </w:rPr>
        <w:t xml:space="preserve"> запета и</w:t>
      </w:r>
      <w:r>
        <w:rPr>
          <w:color w:val="000000" w:themeColor="text1"/>
          <w:lang w:val="sr-Cyrl-CS"/>
        </w:rPr>
        <w:t xml:space="preserve"> речи: </w:t>
      </w:r>
      <w:r w:rsidRPr="00EA479E">
        <w:rPr>
          <w:color w:val="000000" w:themeColor="text1"/>
          <w:lang w:val="sr-Cyrl-CS"/>
        </w:rPr>
        <w:t>„</w:t>
      </w:r>
      <w:r>
        <w:rPr>
          <w:color w:val="000000" w:themeColor="text1"/>
          <w:lang w:val="sr-Cyrl-CS"/>
        </w:rPr>
        <w:t>достави надлежном пореском органу</w:t>
      </w:r>
      <w:r w:rsidRPr="00EA479E">
        <w:rPr>
          <w:color w:val="000000" w:themeColor="text1"/>
          <w:lang w:val="sr-Cyrl-CS"/>
        </w:rPr>
        <w:t>”</w:t>
      </w:r>
      <w:r>
        <w:rPr>
          <w:color w:val="000000" w:themeColor="text1"/>
          <w:lang w:val="sr-Cyrl-CS"/>
        </w:rPr>
        <w:t xml:space="preserve"> бришу се.</w:t>
      </w:r>
    </w:p>
    <w:p w:rsidR="00F631C3" w:rsidRDefault="00F631C3" w:rsidP="00F631C3">
      <w:pPr>
        <w:shd w:val="clear" w:color="auto" w:fill="FFFFFF"/>
        <w:ind w:firstLine="567"/>
        <w:jc w:val="both"/>
        <w:rPr>
          <w:color w:val="000000" w:themeColor="text1"/>
          <w:lang w:val="sr-Cyrl-CS"/>
        </w:rPr>
      </w:pPr>
      <w:r>
        <w:rPr>
          <w:lang w:val="sr-Cyrl-RS"/>
        </w:rPr>
        <w:t>У ставу 3</w:t>
      </w:r>
      <w:r w:rsidR="00433E1D">
        <w:rPr>
          <w:lang w:val="sr-Cyrl-RS"/>
        </w:rPr>
        <w:t>,</w:t>
      </w:r>
      <w:r>
        <w:rPr>
          <w:lang w:val="sr-Cyrl-RS"/>
        </w:rPr>
        <w:t xml:space="preserve"> </w:t>
      </w:r>
      <w:r w:rsidR="00B63BE5">
        <w:rPr>
          <w:lang w:val="sr-Cyrl-RS"/>
        </w:rPr>
        <w:t xml:space="preserve">у уводној реченици, </w:t>
      </w:r>
      <w:r>
        <w:rPr>
          <w:lang w:val="sr-Cyrl-RS"/>
        </w:rPr>
        <w:t>после речи</w:t>
      </w:r>
      <w:r w:rsidRPr="00EA479E">
        <w:rPr>
          <w:color w:val="000000" w:themeColor="text1"/>
          <w:lang w:val="sr-Cyrl-CS"/>
        </w:rPr>
        <w:t>: „</w:t>
      </w:r>
      <w:r>
        <w:rPr>
          <w:color w:val="000000" w:themeColor="text1"/>
          <w:lang w:val="sr-Cyrl-CS"/>
        </w:rPr>
        <w:t>правоснажности</w:t>
      </w:r>
      <w:r w:rsidRPr="00EA479E">
        <w:rPr>
          <w:color w:val="000000" w:themeColor="text1"/>
          <w:lang w:val="sr-Cyrl-CS"/>
        </w:rPr>
        <w:t>” додају се речи: „</w:t>
      </w:r>
      <w:r>
        <w:rPr>
          <w:color w:val="000000" w:themeColor="text1"/>
          <w:lang w:val="sr-Cyrl-CS"/>
        </w:rPr>
        <w:t>надлежном пореском органу достави</w:t>
      </w:r>
      <w:r w:rsidRPr="00EA479E">
        <w:rPr>
          <w:color w:val="000000" w:themeColor="text1"/>
          <w:lang w:val="sr-Cyrl-CS"/>
        </w:rPr>
        <w:t>”</w:t>
      </w:r>
      <w:r>
        <w:rPr>
          <w:color w:val="000000" w:themeColor="text1"/>
          <w:lang w:val="sr-Cyrl-CS"/>
        </w:rPr>
        <w:t>.</w:t>
      </w:r>
    </w:p>
    <w:p w:rsidR="00F631C3" w:rsidRDefault="00F631C3" w:rsidP="00F631C3">
      <w:pPr>
        <w:shd w:val="clear" w:color="auto" w:fill="FFFFFF"/>
        <w:ind w:firstLine="567"/>
        <w:jc w:val="both"/>
        <w:rPr>
          <w:color w:val="000000" w:themeColor="text1"/>
          <w:lang w:val="sr-Cyrl-CS"/>
        </w:rPr>
      </w:pPr>
      <w:r>
        <w:rPr>
          <w:color w:val="000000" w:themeColor="text1"/>
          <w:lang w:val="sr-Cyrl-CS"/>
        </w:rPr>
        <w:t>У тачк</w:t>
      </w:r>
      <w:r w:rsidR="00B63BE5">
        <w:rPr>
          <w:color w:val="000000" w:themeColor="text1"/>
          <w:lang w:val="sr-Cyrl-CS"/>
        </w:rPr>
        <w:t>и</w:t>
      </w:r>
      <w:r>
        <w:rPr>
          <w:color w:val="000000" w:themeColor="text1"/>
          <w:lang w:val="sr-Cyrl-CS"/>
        </w:rPr>
        <w:t xml:space="preserve"> 1) речи: </w:t>
      </w:r>
      <w:r w:rsidRPr="00EA479E">
        <w:rPr>
          <w:color w:val="000000" w:themeColor="text1"/>
          <w:lang w:val="sr-Cyrl-CS"/>
        </w:rPr>
        <w:t>„</w:t>
      </w:r>
      <w:r>
        <w:rPr>
          <w:color w:val="000000" w:themeColor="text1"/>
          <w:lang w:val="sr-Cyrl-CS"/>
        </w:rPr>
        <w:t>достави надлежном органу јединице локалне самоуправе</w:t>
      </w:r>
      <w:r w:rsidRPr="00EA479E">
        <w:rPr>
          <w:color w:val="000000" w:themeColor="text1"/>
          <w:lang w:val="sr-Cyrl-CS"/>
        </w:rPr>
        <w:t>”</w:t>
      </w:r>
      <w:r>
        <w:rPr>
          <w:color w:val="000000" w:themeColor="text1"/>
          <w:lang w:val="sr-Cyrl-CS"/>
        </w:rPr>
        <w:t xml:space="preserve"> бришу се.</w:t>
      </w:r>
    </w:p>
    <w:p w:rsidR="00F631C3" w:rsidRDefault="00F631C3" w:rsidP="00F631C3">
      <w:pPr>
        <w:shd w:val="clear" w:color="auto" w:fill="FFFFFF"/>
        <w:ind w:firstLine="567"/>
        <w:jc w:val="both"/>
        <w:rPr>
          <w:color w:val="000000" w:themeColor="text1"/>
          <w:lang w:val="sr-Cyrl-CS"/>
        </w:rPr>
      </w:pPr>
      <w:r>
        <w:rPr>
          <w:color w:val="000000" w:themeColor="text1"/>
          <w:lang w:val="sr-Cyrl-CS"/>
        </w:rPr>
        <w:t xml:space="preserve">У тачки 2) речи: </w:t>
      </w:r>
      <w:r w:rsidRPr="00EA479E">
        <w:rPr>
          <w:color w:val="000000" w:themeColor="text1"/>
          <w:lang w:val="sr-Cyrl-CS"/>
        </w:rPr>
        <w:t>„</w:t>
      </w:r>
      <w:r>
        <w:rPr>
          <w:color w:val="000000" w:themeColor="text1"/>
          <w:lang w:val="sr-Cyrl-CS"/>
        </w:rPr>
        <w:t>достави надлежном пореском органу</w:t>
      </w:r>
      <w:r w:rsidRPr="00EA479E">
        <w:rPr>
          <w:color w:val="000000" w:themeColor="text1"/>
          <w:lang w:val="sr-Cyrl-CS"/>
        </w:rPr>
        <w:t>”</w:t>
      </w:r>
      <w:r>
        <w:rPr>
          <w:color w:val="000000" w:themeColor="text1"/>
          <w:lang w:val="sr-Cyrl-CS"/>
        </w:rPr>
        <w:t xml:space="preserve"> бришу се.</w:t>
      </w:r>
    </w:p>
    <w:p w:rsidR="00E655B1" w:rsidRDefault="00EF313C" w:rsidP="00CA6F3A">
      <w:pPr>
        <w:shd w:val="clear" w:color="auto" w:fill="FFFFFF"/>
        <w:ind w:firstLine="567"/>
        <w:jc w:val="both"/>
        <w:rPr>
          <w:color w:val="000000" w:themeColor="text1"/>
          <w:lang w:val="sr-Cyrl-CS"/>
        </w:rPr>
      </w:pPr>
      <w:r>
        <w:rPr>
          <w:lang w:val="sr-Cyrl-RS"/>
        </w:rPr>
        <w:t xml:space="preserve">У ставу 5. </w:t>
      </w:r>
      <w:r w:rsidRPr="00EA479E">
        <w:rPr>
          <w:color w:val="000000" w:themeColor="text1"/>
          <w:lang w:val="sr-Cyrl-CS"/>
        </w:rPr>
        <w:t>речи: „</w:t>
      </w:r>
      <w:r>
        <w:rPr>
          <w:color w:val="000000" w:themeColor="text1"/>
          <w:lang w:val="sr-Cyrl-CS"/>
        </w:rPr>
        <w:t>Јединици локалне самоуправе која</w:t>
      </w:r>
      <w:r w:rsidRPr="00EA479E">
        <w:rPr>
          <w:color w:val="000000" w:themeColor="text1"/>
          <w:lang w:val="sr-Cyrl-CS"/>
        </w:rPr>
        <w:t>” замењуј</w:t>
      </w:r>
      <w:r>
        <w:rPr>
          <w:color w:val="000000" w:themeColor="text1"/>
          <w:lang w:val="sr-Cyrl-CS"/>
        </w:rPr>
        <w:t>у</w:t>
      </w:r>
      <w:r w:rsidRPr="00EA479E">
        <w:rPr>
          <w:color w:val="000000" w:themeColor="text1"/>
          <w:lang w:val="sr-Cyrl-CS"/>
        </w:rPr>
        <w:t xml:space="preserve"> се речима: „</w:t>
      </w:r>
      <w:r>
        <w:rPr>
          <w:color w:val="000000" w:themeColor="text1"/>
          <w:lang w:val="sr-Cyrl-CS"/>
        </w:rPr>
        <w:t>П</w:t>
      </w:r>
      <w:r w:rsidRPr="00EA479E">
        <w:rPr>
          <w:color w:val="000000" w:themeColor="text1"/>
          <w:lang w:val="sr-Cyrl-CS"/>
        </w:rPr>
        <w:t>ореско</w:t>
      </w:r>
      <w:r>
        <w:rPr>
          <w:color w:val="000000" w:themeColor="text1"/>
          <w:lang w:val="sr-Cyrl-CS"/>
        </w:rPr>
        <w:t>м</w:t>
      </w:r>
      <w:r w:rsidRPr="00EA479E">
        <w:rPr>
          <w:color w:val="000000" w:themeColor="text1"/>
          <w:lang w:val="sr-Cyrl-CS"/>
        </w:rPr>
        <w:t xml:space="preserve"> орган</w:t>
      </w:r>
      <w:r>
        <w:rPr>
          <w:color w:val="000000" w:themeColor="text1"/>
          <w:lang w:val="sr-Cyrl-CS"/>
        </w:rPr>
        <w:t>у који</w:t>
      </w:r>
      <w:r w:rsidRPr="00EA479E">
        <w:rPr>
          <w:color w:val="000000" w:themeColor="text1"/>
          <w:lang w:val="sr-Cyrl-CS"/>
        </w:rPr>
        <w:t>”</w:t>
      </w:r>
      <w:r>
        <w:rPr>
          <w:color w:val="000000" w:themeColor="text1"/>
          <w:lang w:val="sr-Cyrl-CS"/>
        </w:rPr>
        <w:t>.</w:t>
      </w:r>
    </w:p>
    <w:p w:rsidR="00EF313C" w:rsidRDefault="00CC58AC" w:rsidP="00CA6F3A">
      <w:pPr>
        <w:shd w:val="clear" w:color="auto" w:fill="FFFFFF"/>
        <w:ind w:firstLine="567"/>
        <w:jc w:val="both"/>
        <w:rPr>
          <w:color w:val="000000" w:themeColor="text1"/>
          <w:lang w:val="sr-Cyrl-CS"/>
        </w:rPr>
      </w:pPr>
      <w:r>
        <w:rPr>
          <w:color w:val="000000" w:themeColor="text1"/>
          <w:lang w:val="sr-Cyrl-CS"/>
        </w:rPr>
        <w:t>После става 6. додаје се став 7, који гласи:</w:t>
      </w:r>
    </w:p>
    <w:p w:rsidR="00CC58AC" w:rsidRPr="004623A5" w:rsidRDefault="00CC58AC" w:rsidP="00CC58AC">
      <w:pPr>
        <w:ind w:firstLine="567"/>
        <w:contextualSpacing/>
        <w:jc w:val="both"/>
        <w:rPr>
          <w:color w:val="000000" w:themeColor="text1"/>
        </w:rPr>
      </w:pPr>
      <w:r>
        <w:rPr>
          <w:color w:val="000000" w:themeColor="text1"/>
          <w:lang w:val="sr-Cyrl-RS"/>
        </w:rPr>
        <w:t>„Ј</w:t>
      </w:r>
      <w:r w:rsidRPr="004623A5">
        <w:rPr>
          <w:color w:val="000000" w:themeColor="text1"/>
          <w:lang w:val="sr-Cyrl-RS"/>
        </w:rPr>
        <w:t xml:space="preserve">авни бележник је дужан да правоснажно решење о наслеђивању </w:t>
      </w:r>
      <w:r w:rsidRPr="004623A5">
        <w:rPr>
          <w:color w:val="000000" w:themeColor="text1"/>
        </w:rPr>
        <w:t>кој</w:t>
      </w:r>
      <w:r w:rsidRPr="004623A5">
        <w:rPr>
          <w:color w:val="000000" w:themeColor="text1"/>
          <w:lang w:val="sr-Cyrl-RS"/>
        </w:rPr>
        <w:t>е</w:t>
      </w:r>
      <w:r w:rsidRPr="004623A5">
        <w:rPr>
          <w:color w:val="000000" w:themeColor="text1"/>
        </w:rPr>
        <w:t xml:space="preserve"> је донео у вршењу законом поверених јавних овлашћења</w:t>
      </w:r>
      <w:r w:rsidRPr="004623A5">
        <w:rPr>
          <w:color w:val="000000" w:themeColor="text1"/>
          <w:lang w:val="sr-Cyrl-RS"/>
        </w:rPr>
        <w:t>, по основу кога лице из члана 4. став 5. овог закона наслеђује непокретност</w:t>
      </w:r>
      <w:r w:rsidRPr="004623A5">
        <w:rPr>
          <w:color w:val="000000" w:themeColor="text1"/>
        </w:rPr>
        <w:t xml:space="preserve"> за коју не постоје подаци у катастру непокретности и катастру водова, </w:t>
      </w:r>
      <w:r w:rsidRPr="004623A5">
        <w:rPr>
          <w:color w:val="000000" w:themeColor="text1"/>
          <w:lang w:val="sr-Cyrl-RS"/>
        </w:rPr>
        <w:t xml:space="preserve">достави </w:t>
      </w:r>
      <w:r w:rsidR="00143519">
        <w:rPr>
          <w:color w:val="000000" w:themeColor="text1"/>
          <w:lang w:val="sr-Cyrl-RS"/>
        </w:rPr>
        <w:t>органу јединице локалне самоуправе</w:t>
      </w:r>
      <w:r w:rsidRPr="004623A5">
        <w:rPr>
          <w:color w:val="0070C0"/>
          <w:lang w:val="sr-Cyrl-RS"/>
        </w:rPr>
        <w:t xml:space="preserve"> </w:t>
      </w:r>
      <w:r w:rsidRPr="004623A5">
        <w:rPr>
          <w:color w:val="000000" w:themeColor="text1"/>
          <w:lang w:val="sr-Cyrl-RS"/>
        </w:rPr>
        <w:t>надлежном према месту непокретности, у року од 30 дана од дана правоснажности.</w:t>
      </w:r>
      <w:r w:rsidRPr="00EA479E">
        <w:rPr>
          <w:color w:val="000000" w:themeColor="text1"/>
          <w:lang w:val="sr-Cyrl-CS"/>
        </w:rPr>
        <w:t>”</w:t>
      </w:r>
      <w:r>
        <w:rPr>
          <w:color w:val="000000" w:themeColor="text1"/>
          <w:lang w:val="sr-Cyrl-CS"/>
        </w:rPr>
        <w:t>.</w:t>
      </w:r>
      <w:r w:rsidRPr="004623A5">
        <w:rPr>
          <w:color w:val="000000" w:themeColor="text1"/>
          <w:lang w:val="sr-Cyrl-RS"/>
        </w:rPr>
        <w:t xml:space="preserve"> </w:t>
      </w:r>
    </w:p>
    <w:p w:rsidR="00CC58AC" w:rsidRDefault="00CC58AC" w:rsidP="00CA6F3A">
      <w:pPr>
        <w:shd w:val="clear" w:color="auto" w:fill="FFFFFF"/>
        <w:ind w:firstLine="567"/>
        <w:jc w:val="both"/>
        <w:rPr>
          <w:color w:val="000000" w:themeColor="text1"/>
          <w:lang w:val="sr-Cyrl-CS"/>
        </w:rPr>
      </w:pPr>
    </w:p>
    <w:p w:rsidR="00B1362B" w:rsidRDefault="00EF313C" w:rsidP="00B1362B">
      <w:pPr>
        <w:contextualSpacing/>
        <w:jc w:val="center"/>
        <w:rPr>
          <w:color w:val="000000" w:themeColor="text1"/>
        </w:rPr>
      </w:pPr>
      <w:r w:rsidRPr="00EA479E">
        <w:rPr>
          <w:color w:val="000000" w:themeColor="text1"/>
        </w:rPr>
        <w:t xml:space="preserve">Члан </w:t>
      </w:r>
      <w:r w:rsidR="00B57025">
        <w:rPr>
          <w:color w:val="000000" w:themeColor="text1"/>
          <w:lang w:val="sr-Cyrl-RS"/>
        </w:rPr>
        <w:t>3</w:t>
      </w:r>
      <w:r w:rsidR="00BE4A56">
        <w:rPr>
          <w:color w:val="000000" w:themeColor="text1"/>
          <w:lang w:val="sr-Cyrl-RS"/>
        </w:rPr>
        <w:t>3</w:t>
      </w:r>
      <w:r w:rsidR="00B1362B">
        <w:rPr>
          <w:color w:val="000000" w:themeColor="text1"/>
        </w:rPr>
        <w:t>.</w:t>
      </w:r>
    </w:p>
    <w:p w:rsidR="00B1362B" w:rsidRDefault="00B1362B" w:rsidP="001648AC">
      <w:pPr>
        <w:shd w:val="clear" w:color="auto" w:fill="FFFFFF"/>
        <w:ind w:firstLine="567"/>
        <w:jc w:val="both"/>
        <w:rPr>
          <w:lang w:val="sr-Cyrl-RS"/>
        </w:rPr>
      </w:pPr>
      <w:r>
        <w:rPr>
          <w:lang w:val="sr-Cyrl-RS"/>
        </w:rPr>
        <w:t>О</w:t>
      </w:r>
      <w:r w:rsidRPr="00B1362B">
        <w:rPr>
          <w:lang w:val="sr-Cyrl-RS"/>
        </w:rPr>
        <w:t xml:space="preserve">дредбе члана 16. став 2, члана 17. став 5,  члана 21. ст. 2. и 3, члана 27. ст. 2. до 6. и става 8, члана 29. став 9, члана 31. став 2, члана 31б ст. 2. и 3, члана 34. ст. 4. до 6,  члана 35. ст. 2. до 4, члана 36. став 2. и ст. 4. до 8, члана 39б, члана 40. ст. 1. и 2. и члана 42а став 1. тачка 2), став 2. тачка 2), став 3. тачка 2) и став 6. </w:t>
      </w:r>
      <w:r>
        <w:rPr>
          <w:lang w:val="sr-Cyrl-RS"/>
        </w:rPr>
        <w:t>З</w:t>
      </w:r>
      <w:r w:rsidRPr="00B1362B">
        <w:rPr>
          <w:lang w:val="sr-Cyrl-RS"/>
        </w:rPr>
        <w:t xml:space="preserve">акона о порезима на имовину </w:t>
      </w:r>
      <w:r w:rsidRPr="00B1362B">
        <w:t>(</w:t>
      </w:r>
      <w:r w:rsidRPr="00B1362B">
        <w:rPr>
          <w:lang w:val="sr-Cyrl-RS"/>
        </w:rPr>
        <w:t>„</w:t>
      </w:r>
      <w:r>
        <w:rPr>
          <w:lang w:val="sr-Cyrl-RS"/>
        </w:rPr>
        <w:t>С</w:t>
      </w:r>
      <w:r w:rsidRPr="00B1362B">
        <w:t xml:space="preserve">лужбени гласник </w:t>
      </w:r>
      <w:r>
        <w:rPr>
          <w:lang w:val="sr-Cyrl-RS"/>
        </w:rPr>
        <w:t>РС</w:t>
      </w:r>
      <w:r w:rsidRPr="00B1362B">
        <w:t>ˮ, бр. 26/01, 45/02-</w:t>
      </w:r>
      <w:r w:rsidR="003540EE">
        <w:rPr>
          <w:lang w:val="sr-Cyrl-RS"/>
        </w:rPr>
        <w:t>СУС</w:t>
      </w:r>
      <w:r w:rsidRPr="00B1362B">
        <w:t xml:space="preserve">, 80/02, 80/02-др. </w:t>
      </w:r>
      <w:proofErr w:type="gramStart"/>
      <w:r w:rsidRPr="00B1362B">
        <w:t>закон</w:t>
      </w:r>
      <w:proofErr w:type="gramEnd"/>
      <w:r w:rsidRPr="00B1362B">
        <w:t>, 135/04, 61/07, 5/09, 101/10, 24/11, 78/11, 57/12-</w:t>
      </w:r>
      <w:r w:rsidR="003540EE">
        <w:rPr>
          <w:lang w:val="sr-Cyrl-RS"/>
        </w:rPr>
        <w:t>УС</w:t>
      </w:r>
      <w:r w:rsidRPr="00B1362B">
        <w:t>, 47/13</w:t>
      </w:r>
      <w:r w:rsidRPr="00B1362B">
        <w:rPr>
          <w:lang w:val="sr-Cyrl-RS"/>
        </w:rPr>
        <w:t>,</w:t>
      </w:r>
      <w:r w:rsidRPr="00B1362B">
        <w:t xml:space="preserve"> 68/14-др. закон</w:t>
      </w:r>
      <w:r w:rsidRPr="00B1362B">
        <w:rPr>
          <w:lang w:val="sr-Cyrl-RS"/>
        </w:rPr>
        <w:t>, 95/18, 99/18-</w:t>
      </w:r>
      <w:r w:rsidR="003540EE">
        <w:rPr>
          <w:lang w:val="sr-Cyrl-RS"/>
        </w:rPr>
        <w:t>УС</w:t>
      </w:r>
      <w:r w:rsidRPr="00B1362B">
        <w:rPr>
          <w:lang w:val="sr-Cyrl-RS"/>
        </w:rPr>
        <w:t xml:space="preserve"> и 86/19</w:t>
      </w:r>
      <w:r w:rsidRPr="00B1362B">
        <w:t>)</w:t>
      </w:r>
      <w:r w:rsidRPr="00B1362B">
        <w:rPr>
          <w:lang w:val="sr-Cyrl-RS"/>
        </w:rPr>
        <w:t>, у де</w:t>
      </w:r>
      <w:r w:rsidR="003540EE">
        <w:rPr>
          <w:lang w:val="sr-Cyrl-RS"/>
        </w:rPr>
        <w:t>лу којим је уређена надлежност М</w:t>
      </w:r>
      <w:r w:rsidRPr="00B1362B">
        <w:rPr>
          <w:lang w:val="sr-Cyrl-RS"/>
        </w:rPr>
        <w:t xml:space="preserve">инистарства финансија </w:t>
      </w:r>
      <w:r w:rsidRPr="00B1362B">
        <w:rPr>
          <w:lang w:val="en-GB"/>
        </w:rPr>
        <w:t xml:space="preserve">- </w:t>
      </w:r>
      <w:r w:rsidR="003540EE">
        <w:rPr>
          <w:lang w:val="sr-Cyrl-RS"/>
        </w:rPr>
        <w:t>П</w:t>
      </w:r>
      <w:r w:rsidRPr="00B1362B">
        <w:rPr>
          <w:lang w:val="sr-Cyrl-RS"/>
        </w:rPr>
        <w:t>ореске управе (у даљем тексту: </w:t>
      </w:r>
      <w:r w:rsidR="003540EE">
        <w:rPr>
          <w:lang w:val="sr-Cyrl-RS"/>
        </w:rPr>
        <w:t>П</w:t>
      </w:r>
      <w:r w:rsidRPr="00B1362B">
        <w:rPr>
          <w:lang w:val="sr-Cyrl-RS"/>
        </w:rPr>
        <w:t xml:space="preserve">ореска управа) за утврђивање пореза на </w:t>
      </w:r>
      <w:r w:rsidRPr="00B1362B">
        <w:t>наслеђе и поклон и порез</w:t>
      </w:r>
      <w:r w:rsidRPr="00B1362B">
        <w:rPr>
          <w:lang w:val="sr-Cyrl-RS"/>
        </w:rPr>
        <w:t>а</w:t>
      </w:r>
      <w:r w:rsidRPr="00B1362B">
        <w:t xml:space="preserve"> на пренос апсолутних права</w:t>
      </w:r>
      <w:r w:rsidRPr="00B1362B">
        <w:rPr>
          <w:lang w:val="sr-Cyrl-RS"/>
        </w:rPr>
        <w:t>, односно у делу којим је уређена обавеза органима и лиц</w:t>
      </w:r>
      <w:r w:rsidR="003540EE">
        <w:rPr>
          <w:lang w:val="sr-Cyrl-RS"/>
        </w:rPr>
        <w:t>има из члана 42а тог закона да П</w:t>
      </w:r>
      <w:r w:rsidRPr="00B1362B">
        <w:rPr>
          <w:lang w:val="sr-Cyrl-RS"/>
        </w:rPr>
        <w:t>ореској управи достављају прописане исправе, одлуке и акте, примењиваће се до 31. децембра 2021. године.</w:t>
      </w:r>
    </w:p>
    <w:p w:rsidR="00B21271" w:rsidRPr="0049446E" w:rsidRDefault="0049446E" w:rsidP="00B21271">
      <w:pPr>
        <w:shd w:val="clear" w:color="auto" w:fill="FFFFFF"/>
        <w:ind w:firstLine="567"/>
        <w:jc w:val="both"/>
        <w:rPr>
          <w:color w:val="000000" w:themeColor="text1"/>
        </w:rPr>
      </w:pPr>
      <w:r w:rsidRPr="0049446E">
        <w:rPr>
          <w:color w:val="000000" w:themeColor="text1"/>
        </w:rPr>
        <w:t>П</w:t>
      </w:r>
      <w:r w:rsidR="00B21271" w:rsidRPr="0049446E">
        <w:rPr>
          <w:color w:val="000000" w:themeColor="text1"/>
        </w:rPr>
        <w:t xml:space="preserve">очев од 1. </w:t>
      </w:r>
      <w:proofErr w:type="gramStart"/>
      <w:r w:rsidR="00B21271" w:rsidRPr="0049446E">
        <w:rPr>
          <w:color w:val="000000" w:themeColor="text1"/>
        </w:rPr>
        <w:t>јануара</w:t>
      </w:r>
      <w:proofErr w:type="gramEnd"/>
      <w:r w:rsidR="00B21271" w:rsidRPr="0049446E">
        <w:rPr>
          <w:color w:val="000000" w:themeColor="text1"/>
        </w:rPr>
        <w:t xml:space="preserve"> 20</w:t>
      </w:r>
      <w:r w:rsidR="00B21271" w:rsidRPr="0049446E">
        <w:rPr>
          <w:color w:val="000000" w:themeColor="text1"/>
          <w:lang w:val="sr-Cyrl-RS"/>
        </w:rPr>
        <w:t>22</w:t>
      </w:r>
      <w:r w:rsidR="00B21271" w:rsidRPr="0049446E">
        <w:rPr>
          <w:color w:val="000000" w:themeColor="text1"/>
        </w:rPr>
        <w:t xml:space="preserve">. </w:t>
      </w:r>
      <w:proofErr w:type="gramStart"/>
      <w:r w:rsidR="00B21271" w:rsidRPr="0049446E">
        <w:rPr>
          <w:color w:val="000000" w:themeColor="text1"/>
        </w:rPr>
        <w:t>године</w:t>
      </w:r>
      <w:proofErr w:type="gramEnd"/>
      <w:r w:rsidRPr="0049446E">
        <w:rPr>
          <w:color w:val="000000" w:themeColor="text1"/>
          <w:lang w:val="sr-Cyrl-RS"/>
        </w:rPr>
        <w:t>, ј</w:t>
      </w:r>
      <w:r w:rsidRPr="0049446E">
        <w:rPr>
          <w:color w:val="000000" w:themeColor="text1"/>
        </w:rPr>
        <w:t>единиц</w:t>
      </w:r>
      <w:r w:rsidRPr="0049446E">
        <w:rPr>
          <w:color w:val="000000" w:themeColor="text1"/>
          <w:lang w:val="sr-Cyrl-RS"/>
        </w:rPr>
        <w:t>е</w:t>
      </w:r>
      <w:r w:rsidRPr="0049446E">
        <w:rPr>
          <w:color w:val="000000" w:themeColor="text1"/>
        </w:rPr>
        <w:t xml:space="preserve"> локалне самоуправе</w:t>
      </w:r>
      <w:r w:rsidRPr="0049446E">
        <w:rPr>
          <w:color w:val="000000" w:themeColor="text1"/>
          <w:lang w:val="sr-Cyrl-RS"/>
        </w:rPr>
        <w:t xml:space="preserve"> </w:t>
      </w:r>
      <w:r w:rsidRPr="0049446E">
        <w:rPr>
          <w:color w:val="000000" w:themeColor="text1"/>
        </w:rPr>
        <w:t>у целости утврђуј</w:t>
      </w:r>
      <w:r w:rsidRPr="0049446E">
        <w:rPr>
          <w:color w:val="000000" w:themeColor="text1"/>
          <w:lang w:val="sr-Cyrl-RS"/>
        </w:rPr>
        <w:t>у</w:t>
      </w:r>
      <w:r w:rsidRPr="0049446E">
        <w:rPr>
          <w:color w:val="000000" w:themeColor="text1"/>
        </w:rPr>
        <w:t>, наплаћују и контролиш</w:t>
      </w:r>
      <w:r w:rsidRPr="0049446E">
        <w:rPr>
          <w:color w:val="000000" w:themeColor="text1"/>
          <w:lang w:val="sr-Cyrl-RS"/>
        </w:rPr>
        <w:t>у</w:t>
      </w:r>
      <w:r w:rsidRPr="0049446E">
        <w:rPr>
          <w:color w:val="000000" w:themeColor="text1"/>
        </w:rPr>
        <w:t xml:space="preserve"> порез на наслеђе и поклон и порез на пренос апсолутних права</w:t>
      </w:r>
      <w:r w:rsidRPr="0049446E">
        <w:rPr>
          <w:color w:val="000000" w:themeColor="text1"/>
          <w:lang w:val="sr-Cyrl-RS"/>
        </w:rPr>
        <w:t xml:space="preserve"> и сматрају се пореским органом у смислу одредаба става 1. овог члана.</w:t>
      </w:r>
    </w:p>
    <w:p w:rsidR="00B1362B" w:rsidRDefault="00B1362B" w:rsidP="00B1362B">
      <w:pPr>
        <w:shd w:val="clear" w:color="auto" w:fill="FFFFFF"/>
        <w:ind w:firstLine="567"/>
        <w:jc w:val="both"/>
      </w:pPr>
      <w:r>
        <w:rPr>
          <w:lang w:val="sr-Cyrl-RS"/>
        </w:rPr>
        <w:t>Ј</w:t>
      </w:r>
      <w:r w:rsidRPr="00B1362B">
        <w:t>единиц</w:t>
      </w:r>
      <w:r w:rsidRPr="00B1362B">
        <w:rPr>
          <w:lang w:val="sr-Cyrl-RS"/>
        </w:rPr>
        <w:t>е</w:t>
      </w:r>
      <w:r w:rsidRPr="00B1362B">
        <w:t xml:space="preserve"> </w:t>
      </w:r>
      <w:r w:rsidR="003540EE">
        <w:t>локалне самоуправе преузеће од П</w:t>
      </w:r>
      <w:r w:rsidRPr="00B1362B">
        <w:t xml:space="preserve">ореске управе запослене који обављају послове </w:t>
      </w:r>
      <w:r w:rsidRPr="00B1362B">
        <w:rPr>
          <w:lang w:val="sr-Cyrl-RS"/>
        </w:rPr>
        <w:t>утврђивања, наплате и контроле пореза на наслеђе и поклон и пореза на пренос апсолутних права</w:t>
      </w:r>
      <w:r w:rsidRPr="00B1362B">
        <w:t xml:space="preserve">, </w:t>
      </w:r>
      <w:r w:rsidRPr="00B1362B">
        <w:rPr>
          <w:lang w:val="sr-Cyrl-RS"/>
        </w:rPr>
        <w:t xml:space="preserve">предмете, информациони систем и архиву, као и </w:t>
      </w:r>
      <w:r w:rsidRPr="00B1362B">
        <w:t>опрему</w:t>
      </w:r>
      <w:r w:rsidRPr="00B1362B">
        <w:rPr>
          <w:lang w:val="sr-Cyrl-RS"/>
        </w:rPr>
        <w:t xml:space="preserve"> и</w:t>
      </w:r>
      <w:r w:rsidRPr="00B1362B">
        <w:t xml:space="preserve"> средства за врше</w:t>
      </w:r>
      <w:r w:rsidRPr="00B1362B">
        <w:rPr>
          <w:lang w:val="sr-Cyrl-RS"/>
        </w:rPr>
        <w:t>њ</w:t>
      </w:r>
      <w:r w:rsidRPr="00B1362B">
        <w:t xml:space="preserve">е надлежности у тим областима сразмерно броју преузетих запослених лица, </w:t>
      </w:r>
      <w:r w:rsidRPr="00B1362B">
        <w:rPr>
          <w:lang w:val="sr-Cyrl-RS"/>
        </w:rPr>
        <w:t xml:space="preserve">у периоду </w:t>
      </w:r>
      <w:r w:rsidRPr="00B1362B">
        <w:t xml:space="preserve">од 1. </w:t>
      </w:r>
      <w:r w:rsidRPr="00B1362B">
        <w:rPr>
          <w:lang w:val="sr-Cyrl-RS"/>
        </w:rPr>
        <w:t>новембра до 31. децембра 2021.</w:t>
      </w:r>
      <w:r w:rsidRPr="00B1362B">
        <w:t xml:space="preserve"> </w:t>
      </w:r>
      <w:proofErr w:type="gramStart"/>
      <w:r w:rsidRPr="00B1362B">
        <w:t>године</w:t>
      </w:r>
      <w:proofErr w:type="gramEnd"/>
      <w:r w:rsidRPr="00B1362B">
        <w:t>.</w:t>
      </w:r>
    </w:p>
    <w:p w:rsidR="00B1362B" w:rsidRPr="00B1362B" w:rsidRDefault="00B1362B" w:rsidP="00B1362B">
      <w:pPr>
        <w:shd w:val="clear" w:color="auto" w:fill="FFFFFF"/>
        <w:ind w:firstLine="567"/>
        <w:jc w:val="both"/>
        <w:rPr>
          <w:b/>
          <w:bCs/>
          <w:lang w:val="sr-Cyrl-RS"/>
        </w:rPr>
      </w:pPr>
      <w:r>
        <w:rPr>
          <w:lang w:val="sr-Cyrl-RS"/>
        </w:rPr>
        <w:t>П</w:t>
      </w:r>
      <w:r w:rsidRPr="00B1362B">
        <w:t xml:space="preserve">оступке које је </w:t>
      </w:r>
      <w:r w:rsidR="003540EE">
        <w:rPr>
          <w:lang w:val="sr-Cyrl-RS"/>
        </w:rPr>
        <w:t>П</w:t>
      </w:r>
      <w:r w:rsidRPr="00B1362B">
        <w:rPr>
          <w:lang w:val="sr-Cyrl-RS"/>
        </w:rPr>
        <w:t xml:space="preserve">ореска управа </w:t>
      </w:r>
      <w:r w:rsidRPr="00B1362B">
        <w:t>започе</w:t>
      </w:r>
      <w:r w:rsidRPr="00B1362B">
        <w:rPr>
          <w:lang w:val="sr-Cyrl-RS"/>
        </w:rPr>
        <w:t>ла</w:t>
      </w:r>
      <w:r w:rsidRPr="00B1362B">
        <w:t xml:space="preserve"> у вршењу надлежности из става 1. </w:t>
      </w:r>
      <w:proofErr w:type="gramStart"/>
      <w:r w:rsidRPr="00B1362B">
        <w:t>овог</w:t>
      </w:r>
      <w:proofErr w:type="gramEnd"/>
      <w:r w:rsidRPr="00B1362B">
        <w:t xml:space="preserve"> члана, који не буду окончани до дана </w:t>
      </w:r>
      <w:r w:rsidRPr="00B1362B">
        <w:rPr>
          <w:lang w:val="sr-Cyrl-RS"/>
        </w:rPr>
        <w:t>преузимања предмета у складу са ставом 3. овог члана</w:t>
      </w:r>
      <w:r w:rsidRPr="00B1362B">
        <w:t xml:space="preserve">, окончаће </w:t>
      </w:r>
      <w:r w:rsidRPr="00B1362B">
        <w:rPr>
          <w:lang w:val="sr-Cyrl-RS"/>
        </w:rPr>
        <w:t>јединице локалне самоуправе</w:t>
      </w:r>
      <w:r w:rsidRPr="00B1362B">
        <w:t>.</w:t>
      </w:r>
      <w:r w:rsidRPr="00B1362B">
        <w:rPr>
          <w:b/>
          <w:bCs/>
        </w:rPr>
        <w:t xml:space="preserve"> </w:t>
      </w:r>
    </w:p>
    <w:p w:rsidR="00B1362B" w:rsidRDefault="00B1362B" w:rsidP="00EF313C">
      <w:pPr>
        <w:shd w:val="clear" w:color="auto" w:fill="FFFFFF"/>
        <w:ind w:firstLine="567"/>
        <w:jc w:val="both"/>
        <w:rPr>
          <w:lang w:val="sr-Cyrl-RS"/>
        </w:rPr>
      </w:pPr>
    </w:p>
    <w:p w:rsidR="00EF313C" w:rsidRPr="00EA479E" w:rsidRDefault="00EF313C" w:rsidP="00EF313C">
      <w:pPr>
        <w:contextualSpacing/>
        <w:jc w:val="center"/>
        <w:rPr>
          <w:color w:val="000000" w:themeColor="text1"/>
        </w:rPr>
      </w:pPr>
      <w:r w:rsidRPr="00EA479E">
        <w:rPr>
          <w:color w:val="000000" w:themeColor="text1"/>
        </w:rPr>
        <w:t xml:space="preserve">Члан </w:t>
      </w:r>
      <w:r w:rsidR="00B57025">
        <w:rPr>
          <w:color w:val="000000" w:themeColor="text1"/>
          <w:lang w:val="sr-Cyrl-RS"/>
        </w:rPr>
        <w:t>3</w:t>
      </w:r>
      <w:r w:rsidR="00BE4A56">
        <w:rPr>
          <w:color w:val="000000" w:themeColor="text1"/>
          <w:lang w:val="sr-Cyrl-RS"/>
        </w:rPr>
        <w:t>4</w:t>
      </w:r>
      <w:r w:rsidRPr="00EA479E">
        <w:rPr>
          <w:color w:val="000000" w:themeColor="text1"/>
        </w:rPr>
        <w:t>.</w:t>
      </w:r>
    </w:p>
    <w:p w:rsidR="00D476F0" w:rsidRDefault="00D476F0" w:rsidP="00D476F0">
      <w:pPr>
        <w:shd w:val="clear" w:color="auto" w:fill="FFFFFF"/>
        <w:ind w:firstLine="567"/>
        <w:jc w:val="both"/>
      </w:pPr>
      <w:r>
        <w:t xml:space="preserve">Порез на имовину утврђиваће се и плаћати у складу са овим законом почев за 2021. </w:t>
      </w:r>
      <w:r>
        <w:rPr>
          <w:lang w:val="sr-Cyrl-RS"/>
        </w:rPr>
        <w:t>г</w:t>
      </w:r>
      <w:r>
        <w:t>одину.</w:t>
      </w:r>
    </w:p>
    <w:p w:rsidR="00FF27E3" w:rsidRDefault="00D476F0" w:rsidP="003540EE">
      <w:pPr>
        <w:shd w:val="clear" w:color="auto" w:fill="FFFFFF"/>
        <w:ind w:firstLine="567"/>
        <w:jc w:val="both"/>
        <w:rPr>
          <w:lang w:val="sr-Cyrl-RS"/>
        </w:rPr>
      </w:pPr>
      <w:r>
        <w:t xml:space="preserve">Код утврђивања пореза на имовину за 2021. </w:t>
      </w:r>
      <w:r>
        <w:rPr>
          <w:lang w:val="sr-Cyrl-RS"/>
        </w:rPr>
        <w:t>г</w:t>
      </w:r>
      <w:r>
        <w:t>одину примењиваће се</w:t>
      </w:r>
      <w:r w:rsidR="00FF27E3">
        <w:rPr>
          <w:lang w:val="sr-Cyrl-RS"/>
        </w:rPr>
        <w:t>:</w:t>
      </w:r>
    </w:p>
    <w:p w:rsidR="00D476F0" w:rsidRDefault="00FF27E3" w:rsidP="003540EE">
      <w:pPr>
        <w:shd w:val="clear" w:color="auto" w:fill="FFFFFF"/>
        <w:ind w:firstLine="567"/>
        <w:jc w:val="both"/>
      </w:pPr>
      <w:r>
        <w:rPr>
          <w:lang w:val="sr-Cyrl-RS"/>
        </w:rPr>
        <w:t>1)</w:t>
      </w:r>
      <w:r w:rsidR="00D476F0">
        <w:t xml:space="preserve"> просечне цене квадратног метра одговарајућих непокретности у зонама које су утврђене на основу цена у промету у зонама или граничним зонама у складу са чланом 6. </w:t>
      </w:r>
      <w:r w:rsidR="00D476F0">
        <w:rPr>
          <w:lang w:val="sr-Cyrl-RS"/>
        </w:rPr>
        <w:t>с</w:t>
      </w:r>
      <w:r w:rsidR="00D476F0">
        <w:t xml:space="preserve">т. 5. </w:t>
      </w:r>
      <w:proofErr w:type="gramStart"/>
      <w:r w:rsidR="00D476F0">
        <w:rPr>
          <w:lang w:val="sr-Cyrl-RS"/>
        </w:rPr>
        <w:t>д</w:t>
      </w:r>
      <w:r w:rsidR="00D476F0">
        <w:t>о</w:t>
      </w:r>
      <w:proofErr w:type="gramEnd"/>
      <w:r w:rsidR="00D476F0">
        <w:t xml:space="preserve"> 7. Закона о порезима на имовину („</w:t>
      </w:r>
      <w:r w:rsidR="00D476F0">
        <w:rPr>
          <w:lang w:val="sr-Cyrl-RS"/>
        </w:rPr>
        <w:t>С</w:t>
      </w:r>
      <w:r w:rsidR="00D476F0">
        <w:t xml:space="preserve">лужбени гласник </w:t>
      </w:r>
      <w:r w:rsidR="00D476F0">
        <w:rPr>
          <w:lang w:val="sr-Cyrl-RS"/>
        </w:rPr>
        <w:t>РС</w:t>
      </w:r>
      <w:r w:rsidR="003540EE">
        <w:t>ˮ, бр. 26/01, 45/02</w:t>
      </w:r>
      <w:r w:rsidR="00D476F0">
        <w:t>-</w:t>
      </w:r>
      <w:r w:rsidR="003540EE">
        <w:rPr>
          <w:lang w:val="sr-Cyrl-RS"/>
        </w:rPr>
        <w:t>СУС</w:t>
      </w:r>
      <w:r w:rsidR="003540EE">
        <w:t>, 80/02, 80/02</w:t>
      </w:r>
      <w:r w:rsidR="00D476F0">
        <w:t xml:space="preserve">-др. </w:t>
      </w:r>
      <w:r w:rsidR="00D476F0">
        <w:rPr>
          <w:lang w:val="sr-Cyrl-RS"/>
        </w:rPr>
        <w:t>з</w:t>
      </w:r>
      <w:r w:rsidR="00D476F0">
        <w:t>акон, 135/04, 61/07, 5/</w:t>
      </w:r>
      <w:r w:rsidR="003540EE">
        <w:t>09, 101/10, 24/11, 78/11, 57/12</w:t>
      </w:r>
      <w:r w:rsidR="00D476F0">
        <w:t>-</w:t>
      </w:r>
      <w:r w:rsidR="003540EE">
        <w:rPr>
          <w:lang w:val="sr-Cyrl-RS"/>
        </w:rPr>
        <w:t>УС</w:t>
      </w:r>
      <w:r w:rsidR="003540EE">
        <w:t xml:space="preserve">, 47/13, </w:t>
      </w:r>
      <w:r w:rsidR="003540EE">
        <w:lastRenderedPageBreak/>
        <w:t>68/14</w:t>
      </w:r>
      <w:r w:rsidR="00D476F0">
        <w:t xml:space="preserve">-др. </w:t>
      </w:r>
      <w:r w:rsidR="00D476F0">
        <w:rPr>
          <w:lang w:val="sr-Cyrl-RS"/>
        </w:rPr>
        <w:t>з</w:t>
      </w:r>
      <w:r w:rsidR="00D476F0">
        <w:t>акон, 95/18, 99/18-</w:t>
      </w:r>
      <w:r w:rsidR="003540EE">
        <w:rPr>
          <w:lang w:val="sr-Cyrl-RS"/>
        </w:rPr>
        <w:t xml:space="preserve">УС </w:t>
      </w:r>
      <w:r w:rsidR="00D476F0">
        <w:t xml:space="preserve">и 86/19), односно просечне цене одговарајућих непокретности у најопремљенијој зони у складу са чланом 7а став 2. </w:t>
      </w:r>
      <w:r w:rsidR="00D476F0">
        <w:rPr>
          <w:lang w:val="sr-Cyrl-RS"/>
        </w:rPr>
        <w:t>т</w:t>
      </w:r>
      <w:r w:rsidR="00D476F0">
        <w:t xml:space="preserve">ог закона, ако су објављене до 30. </w:t>
      </w:r>
      <w:r w:rsidR="00D476F0">
        <w:rPr>
          <w:lang w:val="sr-Cyrl-RS"/>
        </w:rPr>
        <w:t>н</w:t>
      </w:r>
      <w:r w:rsidR="00D476F0">
        <w:t xml:space="preserve">овембра 2020. </w:t>
      </w:r>
      <w:r w:rsidR="00D476F0">
        <w:rPr>
          <w:lang w:val="sr-Cyrl-RS"/>
        </w:rPr>
        <w:t>г</w:t>
      </w:r>
      <w:r>
        <w:t>одине;</w:t>
      </w:r>
    </w:p>
    <w:p w:rsidR="00FF27E3" w:rsidRPr="00D511A4" w:rsidRDefault="00FF27E3" w:rsidP="00FF27E3">
      <w:pPr>
        <w:shd w:val="clear" w:color="auto" w:fill="FFFFFF"/>
        <w:ind w:firstLine="567"/>
        <w:jc w:val="both"/>
        <w:outlineLvl w:val="3"/>
        <w:rPr>
          <w:color w:val="000000" w:themeColor="text1"/>
          <w:lang w:val="ru-RU"/>
        </w:rPr>
      </w:pPr>
      <w:r w:rsidRPr="00D511A4">
        <w:rPr>
          <w:color w:val="000000" w:themeColor="text1"/>
          <w:lang w:val="sr-Cyrl-RS"/>
        </w:rPr>
        <w:t xml:space="preserve">2) акти којима су уређени </w:t>
      </w:r>
      <w:r w:rsidRPr="00D511A4">
        <w:rPr>
          <w:color w:val="000000" w:themeColor="text1"/>
          <w:lang w:val="ru-RU"/>
        </w:rPr>
        <w:t>стопа амортизације, зоне и стопе пореза на имовину</w:t>
      </w:r>
      <w:r w:rsidRPr="00D511A4">
        <w:rPr>
          <w:bCs/>
          <w:color w:val="000000" w:themeColor="text1"/>
          <w:lang w:val="sr-Cyrl-CS"/>
        </w:rPr>
        <w:t>,</w:t>
      </w:r>
      <w:r w:rsidRPr="00D511A4">
        <w:rPr>
          <w:color w:val="000000" w:themeColor="text1"/>
          <w:lang w:val="ru-RU"/>
        </w:rPr>
        <w:t xml:space="preserve"> који су објављени до 30. новембра 2020. године или пре 2020. године, ако њихова примена није ограничена закључно са 2020-ом годином.</w:t>
      </w:r>
    </w:p>
    <w:p w:rsidR="00D476F0" w:rsidRPr="00EF313C" w:rsidRDefault="00D476F0" w:rsidP="00D476F0">
      <w:pPr>
        <w:shd w:val="clear" w:color="auto" w:fill="FFFFFF"/>
        <w:ind w:firstLine="567"/>
        <w:jc w:val="both"/>
      </w:pPr>
      <w:r>
        <w:t xml:space="preserve">Код утврђивања пореза на имовину за 2021. </w:t>
      </w:r>
      <w:r>
        <w:rPr>
          <w:lang w:val="sr-Cyrl-RS"/>
        </w:rPr>
        <w:t>г</w:t>
      </w:r>
      <w:r>
        <w:t xml:space="preserve">одину за помоћне објекте, примењиваће се просечне цене квадратног метра гаража и гаражних места у зонама које су утврђене на основу цена у промету тих непокретности у зонама или граничним зонама, у складу са чланом 6. </w:t>
      </w:r>
      <w:proofErr w:type="gramStart"/>
      <w:r>
        <w:t>став</w:t>
      </w:r>
      <w:proofErr w:type="gramEnd"/>
      <w:r>
        <w:t xml:space="preserve"> 5. </w:t>
      </w:r>
      <w:r>
        <w:rPr>
          <w:lang w:val="sr-Cyrl-RS"/>
        </w:rPr>
        <w:t>д</w:t>
      </w:r>
      <w:r>
        <w:t>о 7. Закона о порезима на имовину („</w:t>
      </w:r>
      <w:r>
        <w:rPr>
          <w:lang w:val="sr-Cyrl-RS"/>
        </w:rPr>
        <w:t>С</w:t>
      </w:r>
      <w:r>
        <w:t xml:space="preserve">лужбени гласник </w:t>
      </w:r>
      <w:r>
        <w:rPr>
          <w:lang w:val="sr-Cyrl-RS"/>
        </w:rPr>
        <w:t>РС</w:t>
      </w:r>
      <w:r w:rsidR="003540EE">
        <w:t>ˮ, бр. 26/01, 45/02</w:t>
      </w:r>
      <w:r>
        <w:t>-</w:t>
      </w:r>
      <w:r w:rsidR="003540EE">
        <w:rPr>
          <w:lang w:val="sr-Cyrl-RS"/>
        </w:rPr>
        <w:t>СУС</w:t>
      </w:r>
      <w:r w:rsidR="003540EE">
        <w:t>, 80/02, 80/02</w:t>
      </w:r>
      <w:r>
        <w:t xml:space="preserve">-др. </w:t>
      </w:r>
      <w:r w:rsidR="003540EE">
        <w:rPr>
          <w:lang w:val="sr-Cyrl-RS"/>
        </w:rPr>
        <w:t>з</w:t>
      </w:r>
      <w:r>
        <w:t>акон, 135/04, 61/07, 5/</w:t>
      </w:r>
      <w:r w:rsidR="003540EE">
        <w:t>09, 101/10, 24/11, 78/11, 57/12</w:t>
      </w:r>
      <w:r>
        <w:t>-</w:t>
      </w:r>
      <w:r w:rsidR="003540EE">
        <w:rPr>
          <w:lang w:val="sr-Cyrl-RS"/>
        </w:rPr>
        <w:t>УС</w:t>
      </w:r>
      <w:r w:rsidR="003540EE">
        <w:t>, 47/13, 68/14</w:t>
      </w:r>
      <w:r w:rsidR="005D5B10">
        <w:t>-</w:t>
      </w:r>
      <w:r>
        <w:t xml:space="preserve">др. </w:t>
      </w:r>
      <w:r w:rsidR="003540EE">
        <w:rPr>
          <w:lang w:val="sr-Cyrl-RS"/>
        </w:rPr>
        <w:t>з</w:t>
      </w:r>
      <w:r w:rsidR="003540EE">
        <w:t>акон, 95/18, 99/18-УС</w:t>
      </w:r>
      <w:r>
        <w:t xml:space="preserve"> и 86/19), односно просечне цене гаража и гаражних места у најопремљенијој зони у складу са чланом 7а став 2. </w:t>
      </w:r>
      <w:r>
        <w:rPr>
          <w:lang w:val="sr-Cyrl-RS"/>
        </w:rPr>
        <w:t>т</w:t>
      </w:r>
      <w:r>
        <w:t xml:space="preserve">ог закона, ако су објављене до 30. </w:t>
      </w:r>
      <w:r>
        <w:rPr>
          <w:lang w:val="sr-Cyrl-RS"/>
        </w:rPr>
        <w:t>н</w:t>
      </w:r>
      <w:r>
        <w:t xml:space="preserve">овембра 2020. </w:t>
      </w:r>
      <w:r>
        <w:rPr>
          <w:lang w:val="sr-Cyrl-RS"/>
        </w:rPr>
        <w:t>г</w:t>
      </w:r>
      <w:r>
        <w:t>одине.</w:t>
      </w:r>
    </w:p>
    <w:p w:rsidR="00E26492" w:rsidRDefault="00E26492" w:rsidP="00E26492">
      <w:pPr>
        <w:contextualSpacing/>
        <w:jc w:val="center"/>
        <w:rPr>
          <w:color w:val="000000" w:themeColor="text1"/>
        </w:rPr>
      </w:pPr>
    </w:p>
    <w:p w:rsidR="00E26492" w:rsidRPr="00EA479E" w:rsidRDefault="00E26492" w:rsidP="00E26492">
      <w:pPr>
        <w:contextualSpacing/>
        <w:jc w:val="center"/>
        <w:rPr>
          <w:color w:val="000000" w:themeColor="text1"/>
        </w:rPr>
      </w:pPr>
      <w:r w:rsidRPr="00EA479E">
        <w:rPr>
          <w:color w:val="000000" w:themeColor="text1"/>
        </w:rPr>
        <w:t xml:space="preserve">Члан </w:t>
      </w:r>
      <w:r>
        <w:rPr>
          <w:color w:val="000000" w:themeColor="text1"/>
        </w:rPr>
        <w:t>3</w:t>
      </w:r>
      <w:r w:rsidR="00BE4A56">
        <w:rPr>
          <w:color w:val="000000" w:themeColor="text1"/>
          <w:lang w:val="sr-Cyrl-RS"/>
        </w:rPr>
        <w:t>5</w:t>
      </w:r>
      <w:r w:rsidRPr="00EA479E">
        <w:rPr>
          <w:color w:val="000000" w:themeColor="text1"/>
        </w:rPr>
        <w:t>.</w:t>
      </w:r>
    </w:p>
    <w:p w:rsidR="00E26492" w:rsidRPr="00E26492" w:rsidRDefault="00E26492" w:rsidP="00EF313C">
      <w:pPr>
        <w:shd w:val="clear" w:color="auto" w:fill="FFFFFF"/>
        <w:ind w:firstLine="567"/>
        <w:jc w:val="both"/>
      </w:pPr>
      <w:r w:rsidRPr="00E26492">
        <w:rPr>
          <w:color w:val="000000"/>
          <w:shd w:val="clear" w:color="auto" w:fill="FFFFFF"/>
        </w:rPr>
        <w:t xml:space="preserve">До 31. </w:t>
      </w:r>
      <w:proofErr w:type="gramStart"/>
      <w:r w:rsidRPr="00E26492">
        <w:rPr>
          <w:color w:val="000000"/>
          <w:shd w:val="clear" w:color="auto" w:fill="FFFFFF"/>
        </w:rPr>
        <w:t>јануара</w:t>
      </w:r>
      <w:proofErr w:type="gramEnd"/>
      <w:r w:rsidRPr="00E26492">
        <w:rPr>
          <w:color w:val="000000"/>
          <w:shd w:val="clear" w:color="auto" w:fill="FFFFFF"/>
        </w:rPr>
        <w:t xml:space="preserve"> 20</w:t>
      </w:r>
      <w:r>
        <w:rPr>
          <w:color w:val="000000"/>
          <w:shd w:val="clear" w:color="auto" w:fill="FFFFFF"/>
        </w:rPr>
        <w:t>2</w:t>
      </w:r>
      <w:r w:rsidRPr="00E26492">
        <w:rPr>
          <w:color w:val="000000"/>
          <w:shd w:val="clear" w:color="auto" w:fill="FFFFFF"/>
        </w:rPr>
        <w:t>1. године пореске пријаве за утврђивање пореза на имовину дужни су да поднесу обвезници пореза на имовину који не воде пословне књиге за непокретности које се, у складу са овим законом, разврставају у друкчију групу у односу на групу у коју су биле разврстане за сврху утврђивања пореза на имовину за 20</w:t>
      </w:r>
      <w:r>
        <w:rPr>
          <w:color w:val="000000"/>
          <w:shd w:val="clear" w:color="auto" w:fill="FFFFFF"/>
        </w:rPr>
        <w:t>20</w:t>
      </w:r>
      <w:r w:rsidRPr="00E26492">
        <w:rPr>
          <w:color w:val="000000"/>
          <w:shd w:val="clear" w:color="auto" w:fill="FFFFFF"/>
        </w:rPr>
        <w:t xml:space="preserve">. </w:t>
      </w:r>
      <w:proofErr w:type="gramStart"/>
      <w:r w:rsidRPr="00E26492">
        <w:rPr>
          <w:color w:val="000000"/>
          <w:shd w:val="clear" w:color="auto" w:fill="FFFFFF"/>
        </w:rPr>
        <w:t>годину</w:t>
      </w:r>
      <w:proofErr w:type="gramEnd"/>
      <w:r w:rsidRPr="00E26492">
        <w:rPr>
          <w:color w:val="000000"/>
          <w:shd w:val="clear" w:color="auto" w:fill="FFFFFF"/>
        </w:rPr>
        <w:t>, ако о томе нису садржани подаци у поднетој пореској пријави</w:t>
      </w:r>
      <w:r w:rsidR="002328AC">
        <w:rPr>
          <w:color w:val="000000"/>
          <w:shd w:val="clear" w:color="auto" w:fill="FFFFFF"/>
          <w:lang w:val="sr-Cyrl-RS"/>
        </w:rPr>
        <w:t xml:space="preserve">, односно у подацима о врсти непокретности које јавни бележник доставља у складу са чланом 33б став 4. тачка 2) </w:t>
      </w:r>
      <w:r w:rsidR="002328AC">
        <w:t>Закона о порезима на имовину („</w:t>
      </w:r>
      <w:r w:rsidR="002328AC">
        <w:rPr>
          <w:lang w:val="sr-Cyrl-RS"/>
        </w:rPr>
        <w:t>С</w:t>
      </w:r>
      <w:r w:rsidR="002328AC">
        <w:t xml:space="preserve">лужбени гласник </w:t>
      </w:r>
      <w:r w:rsidR="002328AC">
        <w:rPr>
          <w:lang w:val="sr-Cyrl-RS"/>
        </w:rPr>
        <w:t>РС</w:t>
      </w:r>
      <w:r w:rsidR="002328AC">
        <w:t>ˮ, бр. 26/01, 45/02-</w:t>
      </w:r>
      <w:r w:rsidR="002328AC">
        <w:rPr>
          <w:lang w:val="sr-Cyrl-RS"/>
        </w:rPr>
        <w:t>СУС</w:t>
      </w:r>
      <w:r w:rsidR="002328AC">
        <w:t xml:space="preserve">, 80/02, 80/02-др. </w:t>
      </w:r>
      <w:r w:rsidR="002328AC">
        <w:rPr>
          <w:lang w:val="sr-Cyrl-RS"/>
        </w:rPr>
        <w:t>з</w:t>
      </w:r>
      <w:r w:rsidR="002328AC">
        <w:t>акон, 135/04, 61/07, 5/09, 101/10, 24/11, 78/11, 57/12-</w:t>
      </w:r>
      <w:r w:rsidR="002328AC">
        <w:rPr>
          <w:lang w:val="sr-Cyrl-RS"/>
        </w:rPr>
        <w:t>УС</w:t>
      </w:r>
      <w:r w:rsidR="002328AC">
        <w:t xml:space="preserve">, 47/13, 68/14-др. </w:t>
      </w:r>
      <w:r w:rsidR="002328AC">
        <w:rPr>
          <w:lang w:val="sr-Cyrl-RS"/>
        </w:rPr>
        <w:t>з</w:t>
      </w:r>
      <w:r w:rsidR="002328AC">
        <w:t>акон, 95/18, 99/18-УС и 86/19)</w:t>
      </w:r>
      <w:r w:rsidRPr="00E26492">
        <w:rPr>
          <w:color w:val="000000"/>
          <w:shd w:val="clear" w:color="auto" w:fill="FFFFFF"/>
        </w:rPr>
        <w:t>.</w:t>
      </w:r>
    </w:p>
    <w:p w:rsidR="00E26492" w:rsidRPr="00445F87" w:rsidRDefault="00E26492" w:rsidP="00EF313C">
      <w:pPr>
        <w:contextualSpacing/>
        <w:jc w:val="center"/>
        <w:rPr>
          <w:color w:val="000000" w:themeColor="text1"/>
          <w:sz w:val="20"/>
          <w:szCs w:val="20"/>
        </w:rPr>
      </w:pPr>
    </w:p>
    <w:p w:rsidR="00EF313C" w:rsidRPr="00EA479E" w:rsidRDefault="00EF313C" w:rsidP="00EF313C">
      <w:pPr>
        <w:contextualSpacing/>
        <w:jc w:val="center"/>
        <w:rPr>
          <w:color w:val="000000" w:themeColor="text1"/>
        </w:rPr>
      </w:pPr>
      <w:r w:rsidRPr="00EA479E">
        <w:rPr>
          <w:color w:val="000000" w:themeColor="text1"/>
        </w:rPr>
        <w:t xml:space="preserve">Члан </w:t>
      </w:r>
      <w:r w:rsidR="00613F75">
        <w:rPr>
          <w:color w:val="000000" w:themeColor="text1"/>
        </w:rPr>
        <w:t>3</w:t>
      </w:r>
      <w:r w:rsidR="00BE4A56">
        <w:rPr>
          <w:color w:val="000000" w:themeColor="text1"/>
          <w:lang w:val="sr-Cyrl-RS"/>
        </w:rPr>
        <w:t>6</w:t>
      </w:r>
      <w:r w:rsidRPr="00EA479E">
        <w:rPr>
          <w:color w:val="000000" w:themeColor="text1"/>
        </w:rPr>
        <w:t>.</w:t>
      </w:r>
    </w:p>
    <w:p w:rsidR="00EF313C" w:rsidRDefault="00EF313C" w:rsidP="00EF313C">
      <w:pPr>
        <w:shd w:val="clear" w:color="auto" w:fill="FFFFFF"/>
        <w:ind w:firstLine="567"/>
        <w:jc w:val="both"/>
      </w:pPr>
      <w:r>
        <w:rPr>
          <w:lang w:val="sr-Cyrl-RS"/>
        </w:rPr>
        <w:t>П</w:t>
      </w:r>
      <w:r w:rsidRPr="00EF313C">
        <w:t>орез на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EF313C" w:rsidRDefault="00EF313C" w:rsidP="00EF313C">
      <w:pPr>
        <w:shd w:val="clear" w:color="auto" w:fill="FFFFFF"/>
        <w:ind w:firstLine="567"/>
        <w:jc w:val="both"/>
      </w:pPr>
      <w:r>
        <w:rPr>
          <w:lang w:val="sr-Cyrl-RS"/>
        </w:rPr>
        <w:t>П</w:t>
      </w:r>
      <w:r w:rsidRPr="00EF313C">
        <w:t>орез на наслеђе и поклон, односно порез на пренос апсолутних права, по основу наслеђа, поклона или преноса апсолутних права,</w:t>
      </w:r>
      <w:r w:rsidR="00317B3C">
        <w:t xml:space="preserve"> </w:t>
      </w:r>
      <w:r w:rsidR="00317B3C" w:rsidRPr="00317B3C">
        <w:t xml:space="preserve">за </w:t>
      </w:r>
      <w:r w:rsidR="00317B3C" w:rsidRPr="00317B3C">
        <w:rPr>
          <w:lang w:val="sr-Cyrl-RS"/>
        </w:rPr>
        <w:t xml:space="preserve">чије утврђивање је обвезник био дужан да поднесе пореску пријаву а за </w:t>
      </w:r>
      <w:r w:rsidR="00317B3C" w:rsidRPr="00317B3C">
        <w:t>који je</w:t>
      </w:r>
      <w:r w:rsidRPr="00EF313C">
        <w:t xml:space="preserve">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w:t>
      </w:r>
      <w:proofErr w:type="gramStart"/>
      <w:r w:rsidRPr="00EF313C">
        <w:t>ст</w:t>
      </w:r>
      <w:proofErr w:type="gramEnd"/>
      <w:r w:rsidRPr="00EF313C">
        <w:t xml:space="preserve">. 1. </w:t>
      </w:r>
      <w:proofErr w:type="gramStart"/>
      <w:r w:rsidRPr="00EF313C">
        <w:t>до</w:t>
      </w:r>
      <w:proofErr w:type="gramEnd"/>
      <w:r w:rsidRPr="00EF313C">
        <w:t xml:space="preserve"> 4, односно чланом 29. </w:t>
      </w:r>
      <w:proofErr w:type="gramStart"/>
      <w:r w:rsidRPr="00EF313C">
        <w:t>ст</w:t>
      </w:r>
      <w:proofErr w:type="gramEnd"/>
      <w:r w:rsidRPr="00EF313C">
        <w:t xml:space="preserve">. 1. </w:t>
      </w:r>
      <w:proofErr w:type="gramStart"/>
      <w:r w:rsidRPr="00EF313C">
        <w:t>до</w:t>
      </w:r>
      <w:proofErr w:type="gramEnd"/>
      <w:r w:rsidRPr="00EF313C">
        <w:t xml:space="preserve"> </w:t>
      </w:r>
      <w:r w:rsidRPr="00EF313C">
        <w:rPr>
          <w:lang w:val="sr-Cyrl-RS"/>
        </w:rPr>
        <w:t>8</w:t>
      </w:r>
      <w:r w:rsidRPr="00EF313C">
        <w:t xml:space="preserve">. </w:t>
      </w:r>
      <w:r>
        <w:rPr>
          <w:lang w:val="sr-Cyrl-RS"/>
        </w:rPr>
        <w:t>З</w:t>
      </w:r>
      <w:r w:rsidRPr="00EF313C">
        <w:t>акона о порезима на имовину (</w:t>
      </w:r>
      <w:r w:rsidRPr="00EF313C">
        <w:rPr>
          <w:lang w:val="sr-Cyrl-RS"/>
        </w:rPr>
        <w:t>„</w:t>
      </w:r>
      <w:r>
        <w:rPr>
          <w:lang w:val="sr-Cyrl-RS"/>
        </w:rPr>
        <w:t>С</w:t>
      </w:r>
      <w:r w:rsidRPr="00EF313C">
        <w:t xml:space="preserve">лужбени гласник </w:t>
      </w:r>
      <w:r>
        <w:rPr>
          <w:lang w:val="sr-Cyrl-RS"/>
        </w:rPr>
        <w:t>РС</w:t>
      </w:r>
      <w:r w:rsidR="003540EE">
        <w:t>ˮ, бр. 26/01, 45/02</w:t>
      </w:r>
      <w:r w:rsidRPr="00EF313C">
        <w:t xml:space="preserve">- </w:t>
      </w:r>
      <w:r w:rsidR="003540EE">
        <w:rPr>
          <w:lang w:val="sr-Cyrl-RS"/>
        </w:rPr>
        <w:t>СУС</w:t>
      </w:r>
      <w:r w:rsidR="003540EE">
        <w:t>, 80/02, 80/02</w:t>
      </w:r>
      <w:r w:rsidRPr="00EF313C">
        <w:t xml:space="preserve">-др. </w:t>
      </w:r>
      <w:proofErr w:type="gramStart"/>
      <w:r w:rsidRPr="00EF313C">
        <w:t>закон</w:t>
      </w:r>
      <w:proofErr w:type="gramEnd"/>
      <w:r w:rsidRPr="00EF313C">
        <w:t xml:space="preserve">, 135/04, 61/07, 5/09, 101/10, 24/11, </w:t>
      </w:r>
      <w:r w:rsidR="003540EE">
        <w:t>78/11, 57/12</w:t>
      </w:r>
      <w:r w:rsidRPr="00EF313C">
        <w:t>-</w:t>
      </w:r>
      <w:r w:rsidR="003540EE">
        <w:rPr>
          <w:lang w:val="sr-Cyrl-RS"/>
        </w:rPr>
        <w:t>УС</w:t>
      </w:r>
      <w:r w:rsidR="003540EE">
        <w:t>, 47/13, 68/14</w:t>
      </w:r>
      <w:r w:rsidRPr="00EF313C">
        <w:t xml:space="preserve">-др. </w:t>
      </w:r>
      <w:proofErr w:type="gramStart"/>
      <w:r w:rsidRPr="00EF313C">
        <w:t>закон</w:t>
      </w:r>
      <w:proofErr w:type="gramEnd"/>
      <w:r w:rsidRPr="00EF313C">
        <w:rPr>
          <w:lang w:val="sr-Cyrl-RS"/>
        </w:rPr>
        <w:t>, 95/18, 99/18-</w:t>
      </w:r>
      <w:r w:rsidR="003540EE">
        <w:rPr>
          <w:lang w:val="sr-Cyrl-RS"/>
        </w:rPr>
        <w:t>УС</w:t>
      </w:r>
      <w:r w:rsidRPr="00EF313C">
        <w:rPr>
          <w:lang w:val="sr-Cyrl-RS"/>
        </w:rPr>
        <w:t xml:space="preserve"> и 86/19</w:t>
      </w:r>
      <w:r w:rsidRPr="00EF313C">
        <w:t>) да је пријављена у прописаном року.</w:t>
      </w:r>
    </w:p>
    <w:p w:rsidR="00EF313C" w:rsidRPr="00445F87" w:rsidRDefault="00EF313C" w:rsidP="00EF313C">
      <w:pPr>
        <w:shd w:val="clear" w:color="auto" w:fill="FFFFFF"/>
        <w:ind w:firstLine="567"/>
        <w:jc w:val="both"/>
        <w:rPr>
          <w:sz w:val="20"/>
          <w:szCs w:val="20"/>
        </w:rPr>
      </w:pPr>
    </w:p>
    <w:p w:rsidR="00EF313C" w:rsidRPr="00EA479E" w:rsidRDefault="00EF313C" w:rsidP="00EF313C">
      <w:pPr>
        <w:contextualSpacing/>
        <w:jc w:val="center"/>
        <w:rPr>
          <w:color w:val="000000" w:themeColor="text1"/>
        </w:rPr>
      </w:pPr>
      <w:r w:rsidRPr="00EA479E">
        <w:rPr>
          <w:color w:val="000000" w:themeColor="text1"/>
        </w:rPr>
        <w:t xml:space="preserve">Члан </w:t>
      </w:r>
      <w:r>
        <w:rPr>
          <w:color w:val="000000" w:themeColor="text1"/>
          <w:lang w:val="sr-Cyrl-RS"/>
        </w:rPr>
        <w:t>3</w:t>
      </w:r>
      <w:r w:rsidR="00BE4A56">
        <w:rPr>
          <w:color w:val="000000" w:themeColor="text1"/>
          <w:lang w:val="sr-Cyrl-RS"/>
        </w:rPr>
        <w:t>7</w:t>
      </w:r>
      <w:r w:rsidR="00613F75">
        <w:rPr>
          <w:color w:val="000000" w:themeColor="text1"/>
          <w:lang w:val="sr-Cyrl-RS"/>
        </w:rPr>
        <w:t>.</w:t>
      </w:r>
    </w:p>
    <w:p w:rsidR="00EF313C" w:rsidRDefault="00EF313C" w:rsidP="00EF313C">
      <w:pPr>
        <w:shd w:val="clear" w:color="auto" w:fill="FFFFFF"/>
        <w:ind w:firstLine="567"/>
        <w:jc w:val="both"/>
        <w:rPr>
          <w:lang w:val="sr-Cyrl-RS"/>
        </w:rPr>
      </w:pPr>
      <w:r>
        <w:rPr>
          <w:lang w:val="sr-Cyrl-RS"/>
        </w:rPr>
        <w:t>О</w:t>
      </w:r>
      <w:r w:rsidR="00EE39CF">
        <w:rPr>
          <w:lang w:val="sr-Cyrl-RS"/>
        </w:rPr>
        <w:t xml:space="preserve">дредбе овог закона </w:t>
      </w:r>
      <w:r w:rsidR="003540EE">
        <w:rPr>
          <w:lang w:val="sr-Cyrl-RS"/>
        </w:rPr>
        <w:t>којима се надлежност П</w:t>
      </w:r>
      <w:r w:rsidRPr="00EF313C">
        <w:rPr>
          <w:lang w:val="sr-Cyrl-RS"/>
        </w:rPr>
        <w:t>ореске управе за утврђивање, наплату и контролу пореза на наслеђе и поклон и пореза на пренос апсолутних права преноси на јединице локалне самоуправе</w:t>
      </w:r>
      <w:r w:rsidR="00317B3C">
        <w:rPr>
          <w:lang w:val="sr-Latn-RS"/>
        </w:rPr>
        <w:t xml:space="preserve"> </w:t>
      </w:r>
      <w:r w:rsidR="00317B3C">
        <w:rPr>
          <w:lang w:val="sr-Cyrl-RS"/>
        </w:rPr>
        <w:t xml:space="preserve">и члана </w:t>
      </w:r>
      <w:r w:rsidR="00662331" w:rsidRPr="00662331">
        <w:rPr>
          <w:color w:val="000000" w:themeColor="text1"/>
          <w:lang w:val="sr-Cyrl-RS"/>
        </w:rPr>
        <w:t>31.</w:t>
      </w:r>
      <w:r w:rsidR="00317B3C" w:rsidRPr="00317B3C">
        <w:rPr>
          <w:color w:val="FF0000"/>
          <w:lang w:val="sr-Cyrl-RS"/>
        </w:rPr>
        <w:t xml:space="preserve"> </w:t>
      </w:r>
      <w:r w:rsidR="00317B3C">
        <w:rPr>
          <w:lang w:val="sr-Cyrl-RS"/>
        </w:rPr>
        <w:t>овог закона</w:t>
      </w:r>
      <w:r w:rsidRPr="00EF313C">
        <w:rPr>
          <w:lang w:val="sr-Cyrl-RS"/>
        </w:rPr>
        <w:t xml:space="preserve">, </w:t>
      </w:r>
      <w:r w:rsidR="00EE39CF">
        <w:rPr>
          <w:lang w:val="sr-Cyrl-RS"/>
        </w:rPr>
        <w:t>примењиваће се о</w:t>
      </w:r>
      <w:r w:rsidRPr="00EF313C">
        <w:rPr>
          <w:lang w:val="sr-Cyrl-RS"/>
        </w:rPr>
        <w:t>д 1. јануара 2022. године.</w:t>
      </w:r>
    </w:p>
    <w:p w:rsidR="00EF313C" w:rsidRPr="00445F87" w:rsidRDefault="00EF313C" w:rsidP="00EF313C">
      <w:pPr>
        <w:shd w:val="clear" w:color="auto" w:fill="FFFFFF"/>
        <w:ind w:firstLine="567"/>
        <w:jc w:val="both"/>
        <w:rPr>
          <w:sz w:val="20"/>
          <w:szCs w:val="20"/>
          <w:lang w:val="sr-Cyrl-RS"/>
        </w:rPr>
      </w:pPr>
    </w:p>
    <w:p w:rsidR="00EF313C" w:rsidRPr="00EA479E" w:rsidRDefault="00EF313C" w:rsidP="00EF313C">
      <w:pPr>
        <w:contextualSpacing/>
        <w:jc w:val="center"/>
        <w:rPr>
          <w:color w:val="000000" w:themeColor="text1"/>
        </w:rPr>
      </w:pPr>
      <w:r w:rsidRPr="00EA479E">
        <w:rPr>
          <w:color w:val="000000" w:themeColor="text1"/>
        </w:rPr>
        <w:t xml:space="preserve">Члан </w:t>
      </w:r>
      <w:r w:rsidR="00AD4B14">
        <w:rPr>
          <w:color w:val="000000" w:themeColor="text1"/>
          <w:lang w:val="sr-Cyrl-RS"/>
        </w:rPr>
        <w:t>3</w:t>
      </w:r>
      <w:r w:rsidR="00BE4A56">
        <w:rPr>
          <w:color w:val="000000" w:themeColor="text1"/>
          <w:lang w:val="sr-Cyrl-RS"/>
        </w:rPr>
        <w:t>8</w:t>
      </w:r>
      <w:r w:rsidRPr="00EA479E">
        <w:rPr>
          <w:color w:val="000000" w:themeColor="text1"/>
        </w:rPr>
        <w:t>.</w:t>
      </w:r>
    </w:p>
    <w:p w:rsidR="009B4448" w:rsidRPr="00445F87" w:rsidRDefault="00EF313C" w:rsidP="00445F87">
      <w:pPr>
        <w:shd w:val="clear" w:color="auto" w:fill="FFFFFF"/>
        <w:ind w:firstLine="567"/>
        <w:jc w:val="both"/>
        <w:rPr>
          <w:lang w:val="sr-Cyrl-RS"/>
        </w:rPr>
      </w:pPr>
      <w:r>
        <w:rPr>
          <w:lang w:val="sr-Cyrl-RS"/>
        </w:rPr>
        <w:t>О</w:t>
      </w:r>
      <w:r w:rsidRPr="00EF313C">
        <w:t xml:space="preserve">вај закон ступа на снагу </w:t>
      </w:r>
      <w:r w:rsidR="00EE39CF">
        <w:rPr>
          <w:lang w:val="sr-Cyrl-RS"/>
        </w:rPr>
        <w:t xml:space="preserve">1. јануара 2021. године. </w:t>
      </w:r>
      <w:r w:rsidRPr="00EF313C">
        <w:rPr>
          <w:lang w:val="sr-Cyrl-RS"/>
        </w:rPr>
        <w:t xml:space="preserve"> </w:t>
      </w:r>
    </w:p>
    <w:sectPr w:rsidR="009B4448" w:rsidRPr="00445F87" w:rsidSect="00DF33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C2" w:rsidRDefault="008423C2" w:rsidP="003E6E90">
      <w:r>
        <w:separator/>
      </w:r>
    </w:p>
  </w:endnote>
  <w:endnote w:type="continuationSeparator" w:id="0">
    <w:p w:rsidR="008423C2" w:rsidRDefault="008423C2" w:rsidP="003E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3C" w:rsidRDefault="00EF3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760646"/>
      <w:docPartObj>
        <w:docPartGallery w:val="Page Numbers (Bottom of Page)"/>
        <w:docPartUnique/>
      </w:docPartObj>
    </w:sdtPr>
    <w:sdtEndPr>
      <w:rPr>
        <w:noProof/>
      </w:rPr>
    </w:sdtEndPr>
    <w:sdtContent>
      <w:p w:rsidR="00EF313C" w:rsidRDefault="00EF313C">
        <w:pPr>
          <w:pStyle w:val="Footer"/>
          <w:jc w:val="center"/>
        </w:pPr>
        <w:r>
          <w:fldChar w:fldCharType="begin"/>
        </w:r>
        <w:r>
          <w:instrText xml:space="preserve"> PAGE   \* MERGEFORMAT </w:instrText>
        </w:r>
        <w:r>
          <w:fldChar w:fldCharType="separate"/>
        </w:r>
        <w:r w:rsidR="003E1802">
          <w:rPr>
            <w:noProof/>
          </w:rPr>
          <w:t>11</w:t>
        </w:r>
        <w:r>
          <w:rPr>
            <w:noProof/>
          </w:rPr>
          <w:fldChar w:fldCharType="end"/>
        </w:r>
      </w:p>
    </w:sdtContent>
  </w:sdt>
  <w:p w:rsidR="00EF313C" w:rsidRDefault="00EF3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3C" w:rsidRDefault="00EF3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C2" w:rsidRDefault="008423C2" w:rsidP="003E6E90">
      <w:r>
        <w:separator/>
      </w:r>
    </w:p>
  </w:footnote>
  <w:footnote w:type="continuationSeparator" w:id="0">
    <w:p w:rsidR="008423C2" w:rsidRDefault="008423C2" w:rsidP="003E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3C" w:rsidRDefault="00EF3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3C" w:rsidRDefault="00EF3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3C" w:rsidRDefault="00EF3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D77"/>
    <w:multiLevelType w:val="hybridMultilevel"/>
    <w:tmpl w:val="1DE40ED4"/>
    <w:lvl w:ilvl="0" w:tplc="77E8763A">
      <w:start w:val="1"/>
      <w:numFmt w:val="decimal"/>
      <w:lvlText w:val="%1)"/>
      <w:lvlJc w:val="left"/>
      <w:pPr>
        <w:ind w:left="360" w:hanging="360"/>
      </w:pPr>
      <w:rPr>
        <w:rFonts w:hint="default"/>
      </w:rPr>
    </w:lvl>
    <w:lvl w:ilvl="1" w:tplc="04090019" w:tentative="1">
      <w:start w:val="1"/>
      <w:numFmt w:val="lowerLetter"/>
      <w:lvlText w:val="%2."/>
      <w:lvlJc w:val="left"/>
      <w:pPr>
        <w:ind w:left="-469" w:hanging="360"/>
      </w:pPr>
    </w:lvl>
    <w:lvl w:ilvl="2" w:tplc="0409001B" w:tentative="1">
      <w:start w:val="1"/>
      <w:numFmt w:val="lowerRoman"/>
      <w:lvlText w:val="%3."/>
      <w:lvlJc w:val="right"/>
      <w:pPr>
        <w:ind w:left="251" w:hanging="180"/>
      </w:pPr>
    </w:lvl>
    <w:lvl w:ilvl="3" w:tplc="0409000F" w:tentative="1">
      <w:start w:val="1"/>
      <w:numFmt w:val="decimal"/>
      <w:lvlText w:val="%4."/>
      <w:lvlJc w:val="left"/>
      <w:pPr>
        <w:ind w:left="971" w:hanging="360"/>
      </w:pPr>
    </w:lvl>
    <w:lvl w:ilvl="4" w:tplc="04090019" w:tentative="1">
      <w:start w:val="1"/>
      <w:numFmt w:val="lowerLetter"/>
      <w:lvlText w:val="%5."/>
      <w:lvlJc w:val="left"/>
      <w:pPr>
        <w:ind w:left="1691" w:hanging="360"/>
      </w:pPr>
    </w:lvl>
    <w:lvl w:ilvl="5" w:tplc="0409001B" w:tentative="1">
      <w:start w:val="1"/>
      <w:numFmt w:val="lowerRoman"/>
      <w:lvlText w:val="%6."/>
      <w:lvlJc w:val="right"/>
      <w:pPr>
        <w:ind w:left="2411" w:hanging="180"/>
      </w:pPr>
    </w:lvl>
    <w:lvl w:ilvl="6" w:tplc="0409000F" w:tentative="1">
      <w:start w:val="1"/>
      <w:numFmt w:val="decimal"/>
      <w:lvlText w:val="%7."/>
      <w:lvlJc w:val="left"/>
      <w:pPr>
        <w:ind w:left="3131" w:hanging="360"/>
      </w:pPr>
    </w:lvl>
    <w:lvl w:ilvl="7" w:tplc="04090019" w:tentative="1">
      <w:start w:val="1"/>
      <w:numFmt w:val="lowerLetter"/>
      <w:lvlText w:val="%8."/>
      <w:lvlJc w:val="left"/>
      <w:pPr>
        <w:ind w:left="3851" w:hanging="360"/>
      </w:pPr>
    </w:lvl>
    <w:lvl w:ilvl="8" w:tplc="0409001B" w:tentative="1">
      <w:start w:val="1"/>
      <w:numFmt w:val="lowerRoman"/>
      <w:lvlText w:val="%9."/>
      <w:lvlJc w:val="right"/>
      <w:pPr>
        <w:ind w:left="4571" w:hanging="180"/>
      </w:pPr>
    </w:lvl>
  </w:abstractNum>
  <w:abstractNum w:abstractNumId="1" w15:restartNumberingAfterBreak="0">
    <w:nsid w:val="08205636"/>
    <w:multiLevelType w:val="hybridMultilevel"/>
    <w:tmpl w:val="100C2248"/>
    <w:lvl w:ilvl="0" w:tplc="0F360466">
      <w:start w:val="1"/>
      <w:numFmt w:val="decimal"/>
      <w:lvlText w:val="(%1)"/>
      <w:lvlJc w:val="left"/>
      <w:pPr>
        <w:ind w:left="1095" w:hanging="375"/>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B3C31"/>
    <w:multiLevelType w:val="hybridMultilevel"/>
    <w:tmpl w:val="1DE40ED4"/>
    <w:lvl w:ilvl="0" w:tplc="77E8763A">
      <w:start w:val="1"/>
      <w:numFmt w:val="decimal"/>
      <w:lvlText w:val="%1)"/>
      <w:lvlJc w:val="left"/>
      <w:pPr>
        <w:ind w:left="262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C11E9"/>
    <w:multiLevelType w:val="hybridMultilevel"/>
    <w:tmpl w:val="DBF61CA0"/>
    <w:lvl w:ilvl="0" w:tplc="4C12CE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455142B"/>
    <w:multiLevelType w:val="hybridMultilevel"/>
    <w:tmpl w:val="632C2478"/>
    <w:lvl w:ilvl="0" w:tplc="FEEC42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F655F29"/>
    <w:multiLevelType w:val="hybridMultilevel"/>
    <w:tmpl w:val="66124480"/>
    <w:lvl w:ilvl="0" w:tplc="59A47EF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56FC5"/>
    <w:multiLevelType w:val="hybridMultilevel"/>
    <w:tmpl w:val="AF5845F4"/>
    <w:lvl w:ilvl="0" w:tplc="67D4B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F85555"/>
    <w:multiLevelType w:val="hybridMultilevel"/>
    <w:tmpl w:val="5816BC16"/>
    <w:lvl w:ilvl="0" w:tplc="06183C9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400F5D"/>
    <w:multiLevelType w:val="hybridMultilevel"/>
    <w:tmpl w:val="523076DC"/>
    <w:lvl w:ilvl="0" w:tplc="540E0BA6">
      <w:start w:val="1"/>
      <w:numFmt w:val="decimal"/>
      <w:lvlText w:val="%1)"/>
      <w:lvlJc w:val="left"/>
      <w:pPr>
        <w:ind w:left="927" w:hanging="360"/>
      </w:pPr>
      <w:rPr>
        <w:rFonts w:ascii="Times New Roman" w:eastAsiaTheme="minorHAnsi" w:hAnsi="Times New Roman" w:cs="Times New Roman"/>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7"/>
  </w:num>
  <w:num w:numId="3">
    <w:abstractNumId w:val="4"/>
  </w:num>
  <w:num w:numId="4">
    <w:abstractNumId w:val="3"/>
  </w:num>
  <w:num w:numId="5">
    <w:abstractNumId w:val="5"/>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C9"/>
    <w:rsid w:val="000055A7"/>
    <w:rsid w:val="00020BDB"/>
    <w:rsid w:val="0002358D"/>
    <w:rsid w:val="00032315"/>
    <w:rsid w:val="0003245B"/>
    <w:rsid w:val="00037C1A"/>
    <w:rsid w:val="00056CE5"/>
    <w:rsid w:val="000606FB"/>
    <w:rsid w:val="00085865"/>
    <w:rsid w:val="00097157"/>
    <w:rsid w:val="000A27D4"/>
    <w:rsid w:val="000A4BFB"/>
    <w:rsid w:val="000A7D35"/>
    <w:rsid w:val="000C3761"/>
    <w:rsid w:val="000C56D5"/>
    <w:rsid w:val="000C67F0"/>
    <w:rsid w:val="000D4D12"/>
    <w:rsid w:val="000D59C4"/>
    <w:rsid w:val="000D7A99"/>
    <w:rsid w:val="000E4706"/>
    <w:rsid w:val="000E76CA"/>
    <w:rsid w:val="000F1985"/>
    <w:rsid w:val="000F3912"/>
    <w:rsid w:val="000F450A"/>
    <w:rsid w:val="000F47FC"/>
    <w:rsid w:val="00102AB7"/>
    <w:rsid w:val="00105E0D"/>
    <w:rsid w:val="00106C64"/>
    <w:rsid w:val="00143519"/>
    <w:rsid w:val="0014433A"/>
    <w:rsid w:val="0014609B"/>
    <w:rsid w:val="0015001C"/>
    <w:rsid w:val="0015033C"/>
    <w:rsid w:val="001510FF"/>
    <w:rsid w:val="00154183"/>
    <w:rsid w:val="00155221"/>
    <w:rsid w:val="001607C7"/>
    <w:rsid w:val="001648AC"/>
    <w:rsid w:val="0016729D"/>
    <w:rsid w:val="001723E2"/>
    <w:rsid w:val="0017371C"/>
    <w:rsid w:val="00181CCE"/>
    <w:rsid w:val="001B585F"/>
    <w:rsid w:val="001B7A9D"/>
    <w:rsid w:val="001C2422"/>
    <w:rsid w:val="001C2D54"/>
    <w:rsid w:val="001C4BEA"/>
    <w:rsid w:val="001E0AC0"/>
    <w:rsid w:val="001F2F1A"/>
    <w:rsid w:val="0020699E"/>
    <w:rsid w:val="0021780A"/>
    <w:rsid w:val="002328AC"/>
    <w:rsid w:val="00241336"/>
    <w:rsid w:val="002463EE"/>
    <w:rsid w:val="00253068"/>
    <w:rsid w:val="00257542"/>
    <w:rsid w:val="002603BB"/>
    <w:rsid w:val="00262730"/>
    <w:rsid w:val="00265ED0"/>
    <w:rsid w:val="00270BDA"/>
    <w:rsid w:val="00273B8F"/>
    <w:rsid w:val="002A1FB1"/>
    <w:rsid w:val="002A652E"/>
    <w:rsid w:val="002A6E77"/>
    <w:rsid w:val="002A75EE"/>
    <w:rsid w:val="002D2402"/>
    <w:rsid w:val="002E7478"/>
    <w:rsid w:val="002F7AE2"/>
    <w:rsid w:val="003003C4"/>
    <w:rsid w:val="003009C8"/>
    <w:rsid w:val="00301BFD"/>
    <w:rsid w:val="00312CED"/>
    <w:rsid w:val="00315AD1"/>
    <w:rsid w:val="00317209"/>
    <w:rsid w:val="00317B3C"/>
    <w:rsid w:val="0034066F"/>
    <w:rsid w:val="00343945"/>
    <w:rsid w:val="00344914"/>
    <w:rsid w:val="003453B7"/>
    <w:rsid w:val="003540EE"/>
    <w:rsid w:val="00362A2F"/>
    <w:rsid w:val="003709B2"/>
    <w:rsid w:val="00375E1A"/>
    <w:rsid w:val="00376DC1"/>
    <w:rsid w:val="00377430"/>
    <w:rsid w:val="0038338B"/>
    <w:rsid w:val="00393F2A"/>
    <w:rsid w:val="00394D8B"/>
    <w:rsid w:val="003A1B75"/>
    <w:rsid w:val="003C1642"/>
    <w:rsid w:val="003C3286"/>
    <w:rsid w:val="003C7392"/>
    <w:rsid w:val="003D5779"/>
    <w:rsid w:val="003D7A96"/>
    <w:rsid w:val="003E1802"/>
    <w:rsid w:val="003E3696"/>
    <w:rsid w:val="003E6E90"/>
    <w:rsid w:val="00407886"/>
    <w:rsid w:val="004137AA"/>
    <w:rsid w:val="004138E7"/>
    <w:rsid w:val="00420D31"/>
    <w:rsid w:val="00422A68"/>
    <w:rsid w:val="0042589E"/>
    <w:rsid w:val="00433E1D"/>
    <w:rsid w:val="00445F87"/>
    <w:rsid w:val="004559BD"/>
    <w:rsid w:val="00460F18"/>
    <w:rsid w:val="00470824"/>
    <w:rsid w:val="00476CFF"/>
    <w:rsid w:val="004839D9"/>
    <w:rsid w:val="0049446E"/>
    <w:rsid w:val="004A2E17"/>
    <w:rsid w:val="004A53B9"/>
    <w:rsid w:val="004A5468"/>
    <w:rsid w:val="004A6074"/>
    <w:rsid w:val="004B1D48"/>
    <w:rsid w:val="004C0326"/>
    <w:rsid w:val="004C2129"/>
    <w:rsid w:val="004C352D"/>
    <w:rsid w:val="004D2E08"/>
    <w:rsid w:val="004D7073"/>
    <w:rsid w:val="004E3234"/>
    <w:rsid w:val="00502585"/>
    <w:rsid w:val="00516584"/>
    <w:rsid w:val="00525F3B"/>
    <w:rsid w:val="005369A5"/>
    <w:rsid w:val="00537003"/>
    <w:rsid w:val="00542421"/>
    <w:rsid w:val="00544494"/>
    <w:rsid w:val="0054701A"/>
    <w:rsid w:val="00551637"/>
    <w:rsid w:val="0055511C"/>
    <w:rsid w:val="0056529B"/>
    <w:rsid w:val="0057721C"/>
    <w:rsid w:val="005A69C2"/>
    <w:rsid w:val="005A7C29"/>
    <w:rsid w:val="005C706A"/>
    <w:rsid w:val="005D41EC"/>
    <w:rsid w:val="005D5B10"/>
    <w:rsid w:val="006009A3"/>
    <w:rsid w:val="00613F75"/>
    <w:rsid w:val="00620EC1"/>
    <w:rsid w:val="006236FF"/>
    <w:rsid w:val="00624678"/>
    <w:rsid w:val="00626C7D"/>
    <w:rsid w:val="00633C17"/>
    <w:rsid w:val="006345EA"/>
    <w:rsid w:val="00635428"/>
    <w:rsid w:val="00636D7D"/>
    <w:rsid w:val="006371E1"/>
    <w:rsid w:val="006520BA"/>
    <w:rsid w:val="0065393B"/>
    <w:rsid w:val="00662331"/>
    <w:rsid w:val="0069165A"/>
    <w:rsid w:val="00693131"/>
    <w:rsid w:val="006B33DB"/>
    <w:rsid w:val="006B360A"/>
    <w:rsid w:val="006B5F63"/>
    <w:rsid w:val="006B73F2"/>
    <w:rsid w:val="006C543F"/>
    <w:rsid w:val="006C5DEE"/>
    <w:rsid w:val="006E1534"/>
    <w:rsid w:val="006E2229"/>
    <w:rsid w:val="006E2BA6"/>
    <w:rsid w:val="006F0922"/>
    <w:rsid w:val="006F16D7"/>
    <w:rsid w:val="006F4BA0"/>
    <w:rsid w:val="00703B6E"/>
    <w:rsid w:val="00713CAB"/>
    <w:rsid w:val="00715A86"/>
    <w:rsid w:val="00721598"/>
    <w:rsid w:val="00724B7C"/>
    <w:rsid w:val="00725E31"/>
    <w:rsid w:val="0074009D"/>
    <w:rsid w:val="0074171A"/>
    <w:rsid w:val="0074771F"/>
    <w:rsid w:val="007516E4"/>
    <w:rsid w:val="00762BBB"/>
    <w:rsid w:val="007656FD"/>
    <w:rsid w:val="0077015F"/>
    <w:rsid w:val="00772721"/>
    <w:rsid w:val="007750FE"/>
    <w:rsid w:val="00777955"/>
    <w:rsid w:val="0078652E"/>
    <w:rsid w:val="00792DB2"/>
    <w:rsid w:val="00794A99"/>
    <w:rsid w:val="007A3F3A"/>
    <w:rsid w:val="007B7E52"/>
    <w:rsid w:val="007C496B"/>
    <w:rsid w:val="007E4FC4"/>
    <w:rsid w:val="007E5E9D"/>
    <w:rsid w:val="007E7081"/>
    <w:rsid w:val="00801F2A"/>
    <w:rsid w:val="00807344"/>
    <w:rsid w:val="0081506C"/>
    <w:rsid w:val="00826B88"/>
    <w:rsid w:val="00833B12"/>
    <w:rsid w:val="00841B8C"/>
    <w:rsid w:val="008423C2"/>
    <w:rsid w:val="008777B2"/>
    <w:rsid w:val="00886309"/>
    <w:rsid w:val="00896FE5"/>
    <w:rsid w:val="008B2938"/>
    <w:rsid w:val="008C3555"/>
    <w:rsid w:val="008C45EF"/>
    <w:rsid w:val="008C52A3"/>
    <w:rsid w:val="008D0471"/>
    <w:rsid w:val="008D4447"/>
    <w:rsid w:val="008E3DC1"/>
    <w:rsid w:val="008E5502"/>
    <w:rsid w:val="008F7E8A"/>
    <w:rsid w:val="00904C61"/>
    <w:rsid w:val="009125E4"/>
    <w:rsid w:val="00914984"/>
    <w:rsid w:val="00917121"/>
    <w:rsid w:val="00917FC8"/>
    <w:rsid w:val="00924487"/>
    <w:rsid w:val="00925423"/>
    <w:rsid w:val="00935590"/>
    <w:rsid w:val="00942179"/>
    <w:rsid w:val="00950199"/>
    <w:rsid w:val="00954B65"/>
    <w:rsid w:val="00972D61"/>
    <w:rsid w:val="00976910"/>
    <w:rsid w:val="00977C3A"/>
    <w:rsid w:val="009A580C"/>
    <w:rsid w:val="009B4448"/>
    <w:rsid w:val="009C4EB4"/>
    <w:rsid w:val="009F0452"/>
    <w:rsid w:val="009F2C47"/>
    <w:rsid w:val="00A30AF4"/>
    <w:rsid w:val="00A40CD3"/>
    <w:rsid w:val="00A51774"/>
    <w:rsid w:val="00A5322B"/>
    <w:rsid w:val="00A6458A"/>
    <w:rsid w:val="00A80234"/>
    <w:rsid w:val="00A8671C"/>
    <w:rsid w:val="00A93187"/>
    <w:rsid w:val="00AA2EFC"/>
    <w:rsid w:val="00AA592C"/>
    <w:rsid w:val="00AC0525"/>
    <w:rsid w:val="00AC55B6"/>
    <w:rsid w:val="00AC7615"/>
    <w:rsid w:val="00AD4B14"/>
    <w:rsid w:val="00AD5F65"/>
    <w:rsid w:val="00AE1A2C"/>
    <w:rsid w:val="00AE4476"/>
    <w:rsid w:val="00AE5AFE"/>
    <w:rsid w:val="00AF054C"/>
    <w:rsid w:val="00AF0618"/>
    <w:rsid w:val="00AF2391"/>
    <w:rsid w:val="00AF630D"/>
    <w:rsid w:val="00AF6976"/>
    <w:rsid w:val="00B00B99"/>
    <w:rsid w:val="00B01267"/>
    <w:rsid w:val="00B012A5"/>
    <w:rsid w:val="00B013C6"/>
    <w:rsid w:val="00B05F8C"/>
    <w:rsid w:val="00B133F0"/>
    <w:rsid w:val="00B134E6"/>
    <w:rsid w:val="00B1362B"/>
    <w:rsid w:val="00B16E2D"/>
    <w:rsid w:val="00B21271"/>
    <w:rsid w:val="00B42C15"/>
    <w:rsid w:val="00B45113"/>
    <w:rsid w:val="00B452C2"/>
    <w:rsid w:val="00B511C1"/>
    <w:rsid w:val="00B57025"/>
    <w:rsid w:val="00B63BE5"/>
    <w:rsid w:val="00B704CA"/>
    <w:rsid w:val="00B80ECF"/>
    <w:rsid w:val="00B82832"/>
    <w:rsid w:val="00B86CCC"/>
    <w:rsid w:val="00B90A4A"/>
    <w:rsid w:val="00B942E6"/>
    <w:rsid w:val="00BB038C"/>
    <w:rsid w:val="00BB3541"/>
    <w:rsid w:val="00BB5723"/>
    <w:rsid w:val="00BC3AAB"/>
    <w:rsid w:val="00BC4489"/>
    <w:rsid w:val="00BD5BC5"/>
    <w:rsid w:val="00BE35C9"/>
    <w:rsid w:val="00BE4A56"/>
    <w:rsid w:val="00BE4CD5"/>
    <w:rsid w:val="00BE529A"/>
    <w:rsid w:val="00BE75A0"/>
    <w:rsid w:val="00C038BC"/>
    <w:rsid w:val="00C06EA2"/>
    <w:rsid w:val="00C10EE0"/>
    <w:rsid w:val="00C37F1C"/>
    <w:rsid w:val="00C467F1"/>
    <w:rsid w:val="00C54AA4"/>
    <w:rsid w:val="00C62D2E"/>
    <w:rsid w:val="00C85A68"/>
    <w:rsid w:val="00C93D01"/>
    <w:rsid w:val="00C95005"/>
    <w:rsid w:val="00CA6F3A"/>
    <w:rsid w:val="00CA738E"/>
    <w:rsid w:val="00CC58AC"/>
    <w:rsid w:val="00CD4AE1"/>
    <w:rsid w:val="00CD59A7"/>
    <w:rsid w:val="00CE0763"/>
    <w:rsid w:val="00CE3361"/>
    <w:rsid w:val="00CF65BE"/>
    <w:rsid w:val="00D016C8"/>
    <w:rsid w:val="00D01B92"/>
    <w:rsid w:val="00D02F1A"/>
    <w:rsid w:val="00D26856"/>
    <w:rsid w:val="00D333F3"/>
    <w:rsid w:val="00D33947"/>
    <w:rsid w:val="00D3730C"/>
    <w:rsid w:val="00D4145C"/>
    <w:rsid w:val="00D416B9"/>
    <w:rsid w:val="00D476F0"/>
    <w:rsid w:val="00D54F51"/>
    <w:rsid w:val="00D607AA"/>
    <w:rsid w:val="00D65392"/>
    <w:rsid w:val="00D66D4A"/>
    <w:rsid w:val="00D96C73"/>
    <w:rsid w:val="00D97755"/>
    <w:rsid w:val="00DC0DDF"/>
    <w:rsid w:val="00DC6D8C"/>
    <w:rsid w:val="00DD16B2"/>
    <w:rsid w:val="00DD3CB1"/>
    <w:rsid w:val="00DD61FE"/>
    <w:rsid w:val="00DD6390"/>
    <w:rsid w:val="00DE6F9D"/>
    <w:rsid w:val="00DF335E"/>
    <w:rsid w:val="00E03342"/>
    <w:rsid w:val="00E051C8"/>
    <w:rsid w:val="00E06CCB"/>
    <w:rsid w:val="00E142A6"/>
    <w:rsid w:val="00E23FF0"/>
    <w:rsid w:val="00E24055"/>
    <w:rsid w:val="00E26492"/>
    <w:rsid w:val="00E271D8"/>
    <w:rsid w:val="00E34D31"/>
    <w:rsid w:val="00E52DD9"/>
    <w:rsid w:val="00E62AB9"/>
    <w:rsid w:val="00E655B1"/>
    <w:rsid w:val="00E80958"/>
    <w:rsid w:val="00EA0670"/>
    <w:rsid w:val="00EA2611"/>
    <w:rsid w:val="00EA479E"/>
    <w:rsid w:val="00EB73CE"/>
    <w:rsid w:val="00EC1040"/>
    <w:rsid w:val="00EC446B"/>
    <w:rsid w:val="00ED0C39"/>
    <w:rsid w:val="00ED49AC"/>
    <w:rsid w:val="00EE14F8"/>
    <w:rsid w:val="00EE39CF"/>
    <w:rsid w:val="00EE47F6"/>
    <w:rsid w:val="00EE63BF"/>
    <w:rsid w:val="00EF313C"/>
    <w:rsid w:val="00EF53AC"/>
    <w:rsid w:val="00F01A96"/>
    <w:rsid w:val="00F025C4"/>
    <w:rsid w:val="00F1319F"/>
    <w:rsid w:val="00F14F1D"/>
    <w:rsid w:val="00F15288"/>
    <w:rsid w:val="00F256D6"/>
    <w:rsid w:val="00F2629F"/>
    <w:rsid w:val="00F27A6B"/>
    <w:rsid w:val="00F43B45"/>
    <w:rsid w:val="00F47010"/>
    <w:rsid w:val="00F62642"/>
    <w:rsid w:val="00F631C3"/>
    <w:rsid w:val="00F773C5"/>
    <w:rsid w:val="00F837D8"/>
    <w:rsid w:val="00F85152"/>
    <w:rsid w:val="00F855B6"/>
    <w:rsid w:val="00F95A46"/>
    <w:rsid w:val="00FA315C"/>
    <w:rsid w:val="00FA42C7"/>
    <w:rsid w:val="00FA4584"/>
    <w:rsid w:val="00FA7FA5"/>
    <w:rsid w:val="00FD01D7"/>
    <w:rsid w:val="00FD34C8"/>
    <w:rsid w:val="00FD4C7B"/>
    <w:rsid w:val="00FE6078"/>
    <w:rsid w:val="00FF2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8104"/>
  <w15:chartTrackingRefBased/>
  <w15:docId w15:val="{E2927A70-BDCA-4D71-9864-38BA25B7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C8"/>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3C3286"/>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FC8"/>
    <w:rPr>
      <w:color w:val="8C290A"/>
      <w:u w:val="single"/>
    </w:rPr>
  </w:style>
  <w:style w:type="paragraph" w:styleId="NormalWeb">
    <w:name w:val="Normal (Web)"/>
    <w:aliases w:val="Char, Char"/>
    <w:basedOn w:val="Normal"/>
    <w:link w:val="NormalWebChar"/>
    <w:uiPriority w:val="99"/>
    <w:unhideWhenUsed/>
    <w:qFormat/>
    <w:rsid w:val="00917FC8"/>
    <w:pPr>
      <w:spacing w:before="100" w:beforeAutospacing="1" w:after="100" w:afterAutospacing="1"/>
    </w:pPr>
  </w:style>
  <w:style w:type="character" w:customStyle="1" w:styleId="NormalWebChar">
    <w:name w:val="Normal (Web) Char"/>
    <w:aliases w:val="Char Char, Char Char"/>
    <w:link w:val="NormalWeb"/>
    <w:uiPriority w:val="99"/>
    <w:locked/>
    <w:rsid w:val="00917FC8"/>
    <w:rPr>
      <w:rFonts w:ascii="Times New Roman" w:eastAsia="Times New Roman" w:hAnsi="Times New Roman" w:cs="Times New Roman"/>
      <w:sz w:val="24"/>
      <w:szCs w:val="24"/>
      <w:lang w:val="en-US"/>
    </w:rPr>
  </w:style>
  <w:style w:type="character" w:customStyle="1" w:styleId="propisclassinner">
    <w:name w:val="propisclassinner"/>
    <w:basedOn w:val="DefaultParagraphFont"/>
    <w:rsid w:val="00917FC8"/>
  </w:style>
  <w:style w:type="character" w:customStyle="1" w:styleId="Heading4Char">
    <w:name w:val="Heading 4 Char"/>
    <w:basedOn w:val="DefaultParagraphFont"/>
    <w:link w:val="Heading4"/>
    <w:uiPriority w:val="9"/>
    <w:rsid w:val="003C3286"/>
    <w:rPr>
      <w:rFonts w:asciiTheme="majorHAnsi" w:eastAsiaTheme="majorEastAsia" w:hAnsiTheme="majorHAnsi" w:cstheme="majorBidi"/>
      <w:b/>
      <w:bCs/>
      <w:i/>
      <w:iCs/>
      <w:color w:val="5B9BD5" w:themeColor="accent1"/>
      <w:lang w:val="en-US"/>
    </w:rPr>
  </w:style>
  <w:style w:type="paragraph" w:styleId="ListParagraph">
    <w:name w:val="List Paragraph"/>
    <w:basedOn w:val="Normal"/>
    <w:uiPriority w:val="34"/>
    <w:qFormat/>
    <w:rsid w:val="008C3555"/>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3E6E90"/>
    <w:pPr>
      <w:tabs>
        <w:tab w:val="center" w:pos="4680"/>
        <w:tab w:val="right" w:pos="9360"/>
      </w:tabs>
    </w:pPr>
  </w:style>
  <w:style w:type="character" w:customStyle="1" w:styleId="HeaderChar">
    <w:name w:val="Header Char"/>
    <w:basedOn w:val="DefaultParagraphFont"/>
    <w:link w:val="Header"/>
    <w:uiPriority w:val="99"/>
    <w:rsid w:val="003E6E9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E6E90"/>
    <w:pPr>
      <w:tabs>
        <w:tab w:val="center" w:pos="4680"/>
        <w:tab w:val="right" w:pos="9360"/>
      </w:tabs>
    </w:pPr>
  </w:style>
  <w:style w:type="character" w:customStyle="1" w:styleId="FooterChar">
    <w:name w:val="Footer Char"/>
    <w:basedOn w:val="DefaultParagraphFont"/>
    <w:link w:val="Footer"/>
    <w:uiPriority w:val="99"/>
    <w:rsid w:val="003E6E9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D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D7"/>
    <w:rPr>
      <w:rFonts w:ascii="Segoe UI" w:eastAsia="Times New Roman" w:hAnsi="Segoe UI" w:cs="Segoe UI"/>
      <w:sz w:val="18"/>
      <w:szCs w:val="18"/>
      <w:lang w:val="en-US"/>
    </w:rPr>
  </w:style>
  <w:style w:type="character" w:customStyle="1" w:styleId="spanbuttonlinks">
    <w:name w:val="span_button_links"/>
    <w:basedOn w:val="DefaultParagraphFont"/>
    <w:rsid w:val="0093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7316">
      <w:bodyDiv w:val="1"/>
      <w:marLeft w:val="0"/>
      <w:marRight w:val="0"/>
      <w:marTop w:val="0"/>
      <w:marBottom w:val="0"/>
      <w:divBdr>
        <w:top w:val="none" w:sz="0" w:space="0" w:color="auto"/>
        <w:left w:val="none" w:sz="0" w:space="0" w:color="auto"/>
        <w:bottom w:val="none" w:sz="0" w:space="0" w:color="auto"/>
        <w:right w:val="none" w:sz="0" w:space="0" w:color="auto"/>
      </w:divBdr>
    </w:div>
    <w:div w:id="495342319">
      <w:bodyDiv w:val="1"/>
      <w:marLeft w:val="0"/>
      <w:marRight w:val="0"/>
      <w:marTop w:val="0"/>
      <w:marBottom w:val="0"/>
      <w:divBdr>
        <w:top w:val="none" w:sz="0" w:space="0" w:color="auto"/>
        <w:left w:val="none" w:sz="0" w:space="0" w:color="auto"/>
        <w:bottom w:val="none" w:sz="0" w:space="0" w:color="auto"/>
        <w:right w:val="none" w:sz="0" w:space="0" w:color="auto"/>
      </w:divBdr>
    </w:div>
    <w:div w:id="526138698">
      <w:bodyDiv w:val="1"/>
      <w:marLeft w:val="0"/>
      <w:marRight w:val="0"/>
      <w:marTop w:val="0"/>
      <w:marBottom w:val="0"/>
      <w:divBdr>
        <w:top w:val="none" w:sz="0" w:space="0" w:color="auto"/>
        <w:left w:val="none" w:sz="0" w:space="0" w:color="auto"/>
        <w:bottom w:val="none" w:sz="0" w:space="0" w:color="auto"/>
        <w:right w:val="none" w:sz="0" w:space="0" w:color="auto"/>
      </w:divBdr>
    </w:div>
    <w:div w:id="538787441">
      <w:bodyDiv w:val="1"/>
      <w:marLeft w:val="0"/>
      <w:marRight w:val="0"/>
      <w:marTop w:val="0"/>
      <w:marBottom w:val="0"/>
      <w:divBdr>
        <w:top w:val="none" w:sz="0" w:space="0" w:color="auto"/>
        <w:left w:val="none" w:sz="0" w:space="0" w:color="auto"/>
        <w:bottom w:val="none" w:sz="0" w:space="0" w:color="auto"/>
        <w:right w:val="none" w:sz="0" w:space="0" w:color="auto"/>
      </w:divBdr>
    </w:div>
    <w:div w:id="594097119">
      <w:bodyDiv w:val="1"/>
      <w:marLeft w:val="0"/>
      <w:marRight w:val="0"/>
      <w:marTop w:val="0"/>
      <w:marBottom w:val="0"/>
      <w:divBdr>
        <w:top w:val="none" w:sz="0" w:space="0" w:color="auto"/>
        <w:left w:val="none" w:sz="0" w:space="0" w:color="auto"/>
        <w:bottom w:val="none" w:sz="0" w:space="0" w:color="auto"/>
        <w:right w:val="none" w:sz="0" w:space="0" w:color="auto"/>
      </w:divBdr>
    </w:div>
    <w:div w:id="1101684197">
      <w:bodyDiv w:val="1"/>
      <w:marLeft w:val="0"/>
      <w:marRight w:val="0"/>
      <w:marTop w:val="0"/>
      <w:marBottom w:val="0"/>
      <w:divBdr>
        <w:top w:val="none" w:sz="0" w:space="0" w:color="auto"/>
        <w:left w:val="none" w:sz="0" w:space="0" w:color="auto"/>
        <w:bottom w:val="none" w:sz="0" w:space="0" w:color="auto"/>
        <w:right w:val="none" w:sz="0" w:space="0" w:color="auto"/>
      </w:divBdr>
    </w:div>
    <w:div w:id="1233661631">
      <w:bodyDiv w:val="1"/>
      <w:marLeft w:val="0"/>
      <w:marRight w:val="0"/>
      <w:marTop w:val="0"/>
      <w:marBottom w:val="0"/>
      <w:divBdr>
        <w:top w:val="none" w:sz="0" w:space="0" w:color="auto"/>
        <w:left w:val="none" w:sz="0" w:space="0" w:color="auto"/>
        <w:bottom w:val="none" w:sz="0" w:space="0" w:color="auto"/>
        <w:right w:val="none" w:sz="0" w:space="0" w:color="auto"/>
      </w:divBdr>
    </w:div>
    <w:div w:id="1304311889">
      <w:bodyDiv w:val="1"/>
      <w:marLeft w:val="0"/>
      <w:marRight w:val="0"/>
      <w:marTop w:val="0"/>
      <w:marBottom w:val="0"/>
      <w:divBdr>
        <w:top w:val="none" w:sz="0" w:space="0" w:color="auto"/>
        <w:left w:val="none" w:sz="0" w:space="0" w:color="auto"/>
        <w:bottom w:val="none" w:sz="0" w:space="0" w:color="auto"/>
        <w:right w:val="none" w:sz="0" w:space="0" w:color="auto"/>
      </w:divBdr>
    </w:div>
    <w:div w:id="1315187121">
      <w:bodyDiv w:val="1"/>
      <w:marLeft w:val="0"/>
      <w:marRight w:val="0"/>
      <w:marTop w:val="0"/>
      <w:marBottom w:val="0"/>
      <w:divBdr>
        <w:top w:val="none" w:sz="0" w:space="0" w:color="auto"/>
        <w:left w:val="none" w:sz="0" w:space="0" w:color="auto"/>
        <w:bottom w:val="none" w:sz="0" w:space="0" w:color="auto"/>
        <w:right w:val="none" w:sz="0" w:space="0" w:color="auto"/>
      </w:divBdr>
    </w:div>
    <w:div w:id="1380669399">
      <w:bodyDiv w:val="1"/>
      <w:marLeft w:val="0"/>
      <w:marRight w:val="0"/>
      <w:marTop w:val="0"/>
      <w:marBottom w:val="0"/>
      <w:divBdr>
        <w:top w:val="none" w:sz="0" w:space="0" w:color="auto"/>
        <w:left w:val="none" w:sz="0" w:space="0" w:color="auto"/>
        <w:bottom w:val="none" w:sz="0" w:space="0" w:color="auto"/>
        <w:right w:val="none" w:sz="0" w:space="0" w:color="auto"/>
      </w:divBdr>
      <w:divsChild>
        <w:div w:id="1390689056">
          <w:blockQuote w:val="1"/>
          <w:marLeft w:val="720"/>
          <w:marRight w:val="75"/>
          <w:marTop w:val="75"/>
          <w:marBottom w:val="75"/>
          <w:divBdr>
            <w:top w:val="none" w:sz="0" w:space="0" w:color="auto"/>
            <w:left w:val="none" w:sz="0" w:space="0" w:color="auto"/>
            <w:bottom w:val="none" w:sz="0" w:space="0" w:color="auto"/>
            <w:right w:val="none" w:sz="0" w:space="0" w:color="auto"/>
          </w:divBdr>
          <w:divsChild>
            <w:div w:id="1398820872">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 w:id="1412854407">
      <w:bodyDiv w:val="1"/>
      <w:marLeft w:val="0"/>
      <w:marRight w:val="0"/>
      <w:marTop w:val="0"/>
      <w:marBottom w:val="0"/>
      <w:divBdr>
        <w:top w:val="none" w:sz="0" w:space="0" w:color="auto"/>
        <w:left w:val="none" w:sz="0" w:space="0" w:color="auto"/>
        <w:bottom w:val="none" w:sz="0" w:space="0" w:color="auto"/>
        <w:right w:val="none" w:sz="0" w:space="0" w:color="auto"/>
      </w:divBdr>
    </w:div>
    <w:div w:id="1744449715">
      <w:bodyDiv w:val="1"/>
      <w:marLeft w:val="0"/>
      <w:marRight w:val="0"/>
      <w:marTop w:val="0"/>
      <w:marBottom w:val="0"/>
      <w:divBdr>
        <w:top w:val="none" w:sz="0" w:space="0" w:color="auto"/>
        <w:left w:val="none" w:sz="0" w:space="0" w:color="auto"/>
        <w:bottom w:val="none" w:sz="0" w:space="0" w:color="auto"/>
        <w:right w:val="none" w:sz="0" w:space="0" w:color="auto"/>
      </w:divBdr>
    </w:div>
    <w:div w:id="1813717891">
      <w:bodyDiv w:val="1"/>
      <w:marLeft w:val="0"/>
      <w:marRight w:val="0"/>
      <w:marTop w:val="0"/>
      <w:marBottom w:val="0"/>
      <w:divBdr>
        <w:top w:val="none" w:sz="0" w:space="0" w:color="auto"/>
        <w:left w:val="none" w:sz="0" w:space="0" w:color="auto"/>
        <w:bottom w:val="none" w:sz="0" w:space="0" w:color="auto"/>
        <w:right w:val="none" w:sz="0" w:space="0" w:color="auto"/>
      </w:divBdr>
    </w:div>
    <w:div w:id="1820076943">
      <w:bodyDiv w:val="1"/>
      <w:marLeft w:val="0"/>
      <w:marRight w:val="0"/>
      <w:marTop w:val="0"/>
      <w:marBottom w:val="0"/>
      <w:divBdr>
        <w:top w:val="none" w:sz="0" w:space="0" w:color="auto"/>
        <w:left w:val="none" w:sz="0" w:space="0" w:color="auto"/>
        <w:bottom w:val="none" w:sz="0" w:space="0" w:color="auto"/>
        <w:right w:val="none" w:sz="0" w:space="0" w:color="auto"/>
      </w:divBdr>
    </w:div>
    <w:div w:id="2010790770">
      <w:bodyDiv w:val="1"/>
      <w:marLeft w:val="0"/>
      <w:marRight w:val="0"/>
      <w:marTop w:val="0"/>
      <w:marBottom w:val="0"/>
      <w:divBdr>
        <w:top w:val="none" w:sz="0" w:space="0" w:color="auto"/>
        <w:left w:val="none" w:sz="0" w:space="0" w:color="auto"/>
        <w:bottom w:val="none" w:sz="0" w:space="0" w:color="auto"/>
        <w:right w:val="none" w:sz="0" w:space="0" w:color="auto"/>
      </w:divBdr>
    </w:div>
    <w:div w:id="2063825737">
      <w:bodyDiv w:val="1"/>
      <w:marLeft w:val="0"/>
      <w:marRight w:val="0"/>
      <w:marTop w:val="0"/>
      <w:marBottom w:val="0"/>
      <w:divBdr>
        <w:top w:val="none" w:sz="0" w:space="0" w:color="auto"/>
        <w:left w:val="none" w:sz="0" w:space="0" w:color="auto"/>
        <w:bottom w:val="none" w:sz="0" w:space="0" w:color="auto"/>
        <w:right w:val="none" w:sz="0" w:space="0" w:color="auto"/>
      </w:divBdr>
    </w:div>
    <w:div w:id="20762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file%3Df80964%26action%3Dpropis%26path%3D08096401.html%26domen%3D0%26mark%3Dfalse%26query%3Dzakon+o+porezima+na+imovinu%26tipPretrage%3D1%26tipPropisa%3D1%26domen%3D0%26mojiPropisi%3Dfalse%26datumOd%3D%26datumDo%3D%26groups%3D-%40--%40--%40--%40--%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2.cekos.com/ce/faces/index.jsp%3F%26file%3Df78886%26action%3Dpropis%26path%3D07888601.html%26domen%3D0%26mark%3Dfalse%26query%3Dzakon+o+porezima+na+imovinu%26tipPretrage%3D1%26tipPropisa%3D1%26domen%3D0%26mojiPropisi%3Dfalse%26datumOd%3D%26datumDo%3D%26groups%3D-%40--%40--%40--%40--%4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e2.cekos.com/ce/faces/index.jsp%3F%26file%3Df88570%26action%3Dpropis%26path%3D08857001.html%26domen%3D0%26mark%3Dfalse%26query%3Dzakon+o+porezima+na+imovinu%26tipPretrage%3D1%26tipPropisa%3D1%26domen%3D0%26mojiPropisi%3Dfalse%26datumOd%3D%26datumDo%3D%26groups%3D-%40--%40--%40--%40--%40-" TargetMode="External"/><Relationship Id="rId4" Type="http://schemas.openxmlformats.org/officeDocument/2006/relationships/webSettings" Target="webSettings.xml"/><Relationship Id="rId9" Type="http://schemas.openxmlformats.org/officeDocument/2006/relationships/hyperlink" Target="http://we2.cekos.com/ce/faces/index.jsp%3F%26file%3Df84390%26action%3Dpropis%26path%3D08439001.html%26domen%3D0%26mark%3Dfalse%26query%3Dzakon+o+porezima+na+imovinu%26tipPretrage%3D1%26tipPropisa%3D1%26domen%3D0%26mojiPropisi%3Dfalse%26datumOd%3D%26datumDo%3D%26groups%3D-%40--%40--%40--%40--%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4790</Words>
  <Characters>27306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Dragojlović</dc:creator>
  <cp:keywords/>
  <dc:description/>
  <cp:lastModifiedBy>Jelena Dragojlović</cp:lastModifiedBy>
  <cp:revision>13</cp:revision>
  <cp:lastPrinted>2020-09-30T11:38:00Z</cp:lastPrinted>
  <dcterms:created xsi:type="dcterms:W3CDTF">2020-10-01T07:34:00Z</dcterms:created>
  <dcterms:modified xsi:type="dcterms:W3CDTF">2020-10-16T12:41:00Z</dcterms:modified>
</cp:coreProperties>
</file>