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7C2F" w:rsidRDefault="00B97FA9" w:rsidP="00B97FA9">
      <w:pPr>
        <w:spacing w:after="150"/>
      </w:pPr>
      <w:r>
        <w:rPr>
          <w:rFonts w:ascii="Tahoma" w:hAnsi="Tahoma" w:cs="Tahoma"/>
          <w:color w:val="000000"/>
        </w:rPr>
        <w:t>﻿</w:t>
      </w:r>
      <w:bookmarkStart w:id="0" w:name="_GoBack"/>
      <w:bookmarkEnd w:id="0"/>
    </w:p>
    <w:p w:rsidR="00347C2F" w:rsidRDefault="00B97FA9">
      <w:pPr>
        <w:spacing w:after="225"/>
        <w:jc w:val="center"/>
      </w:pPr>
      <w:r>
        <w:rPr>
          <w:b/>
          <w:color w:val="000000"/>
        </w:rPr>
        <w:t>З</w:t>
      </w:r>
      <w:r>
        <w:rPr>
          <w:b/>
          <w:color w:val="000000"/>
        </w:rPr>
        <w:t>АКО</w:t>
      </w:r>
      <w:r>
        <w:rPr>
          <w:b/>
          <w:color w:val="000000"/>
        </w:rPr>
        <w:t>Н</w:t>
      </w:r>
    </w:p>
    <w:p w:rsidR="00347C2F" w:rsidRDefault="00B97FA9">
      <w:pPr>
        <w:spacing w:after="150"/>
        <w:jc w:val="center"/>
      </w:pPr>
      <w:r>
        <w:rPr>
          <w:b/>
          <w:color w:val="000000"/>
        </w:rPr>
        <w:t>о буџетској инспекцији</w:t>
      </w:r>
    </w:p>
    <w:p w:rsidR="00347C2F" w:rsidRDefault="00B97FA9">
      <w:pPr>
        <w:spacing w:after="120"/>
        <w:jc w:val="center"/>
      </w:pPr>
      <w:r>
        <w:rPr>
          <w:color w:val="000000"/>
        </w:rPr>
        <w:t>I. УВОДНЕ ОДРЕДБЕ</w:t>
      </w:r>
    </w:p>
    <w:p w:rsidR="00347C2F" w:rsidRDefault="00B97FA9">
      <w:pPr>
        <w:spacing w:after="120"/>
        <w:jc w:val="center"/>
      </w:pPr>
      <w:r>
        <w:rPr>
          <w:b/>
          <w:color w:val="000000"/>
        </w:rPr>
        <w:t>Предмет закона</w:t>
      </w:r>
    </w:p>
    <w:p w:rsidR="00347C2F" w:rsidRDefault="00B97FA9">
      <w:pPr>
        <w:spacing w:after="120"/>
        <w:jc w:val="center"/>
      </w:pPr>
      <w:r>
        <w:rPr>
          <w:color w:val="000000"/>
        </w:rPr>
        <w:t>Члан 1.</w:t>
      </w:r>
    </w:p>
    <w:p w:rsidR="00347C2F" w:rsidRDefault="00B97FA9">
      <w:pPr>
        <w:spacing w:after="150"/>
      </w:pPr>
      <w:r>
        <w:rPr>
          <w:color w:val="000000"/>
        </w:rPr>
        <w:t>Овим законом уређују се посебности поступка и положаја инспекције у области буџетског система (у даљем тексту: буџетска инспекција), као и друга питања од значаја за инспекцијски надзор у то</w:t>
      </w:r>
      <w:r>
        <w:rPr>
          <w:color w:val="000000"/>
        </w:rPr>
        <w:t>ј области.</w:t>
      </w:r>
    </w:p>
    <w:p w:rsidR="00347C2F" w:rsidRDefault="00B97FA9">
      <w:pPr>
        <w:spacing w:after="120"/>
        <w:jc w:val="center"/>
      </w:pPr>
      <w:r>
        <w:rPr>
          <w:b/>
          <w:color w:val="000000"/>
        </w:rPr>
        <w:t>Предмет инспекцијског надзора</w:t>
      </w:r>
    </w:p>
    <w:p w:rsidR="00347C2F" w:rsidRDefault="00B97FA9">
      <w:pPr>
        <w:spacing w:after="120"/>
        <w:jc w:val="center"/>
      </w:pPr>
      <w:r>
        <w:rPr>
          <w:color w:val="000000"/>
        </w:rPr>
        <w:t>Члан 2.</w:t>
      </w:r>
    </w:p>
    <w:p w:rsidR="00347C2F" w:rsidRDefault="00B97FA9">
      <w:pPr>
        <w:spacing w:after="150"/>
      </w:pPr>
      <w:r>
        <w:rPr>
          <w:color w:val="000000"/>
        </w:rPr>
        <w:t>Буџетска инспекција у вршењу инспекцијског надзора проверава примену закона и других прописа у области наменског и законитог коришћења јавних средстава и материјално-финансијског пословања.</w:t>
      </w:r>
    </w:p>
    <w:p w:rsidR="00347C2F" w:rsidRDefault="00B97FA9">
      <w:pPr>
        <w:spacing w:after="120"/>
        <w:jc w:val="center"/>
      </w:pPr>
      <w:r>
        <w:rPr>
          <w:b/>
          <w:color w:val="000000"/>
        </w:rPr>
        <w:t>Сврха буџетске ин</w:t>
      </w:r>
      <w:r>
        <w:rPr>
          <w:b/>
          <w:color w:val="000000"/>
        </w:rPr>
        <w:t>спекције</w:t>
      </w:r>
    </w:p>
    <w:p w:rsidR="00347C2F" w:rsidRDefault="00B97FA9">
      <w:pPr>
        <w:spacing w:after="120"/>
        <w:jc w:val="center"/>
      </w:pPr>
      <w:r>
        <w:rPr>
          <w:color w:val="000000"/>
        </w:rPr>
        <w:t>Члан 3.</w:t>
      </w:r>
    </w:p>
    <w:p w:rsidR="00347C2F" w:rsidRDefault="00B97FA9">
      <w:pPr>
        <w:spacing w:after="150"/>
      </w:pPr>
      <w:r>
        <w:rPr>
          <w:color w:val="000000"/>
        </w:rPr>
        <w:t>Сврха буџетске инспекције је да, сагласно утврђеним надлежностима, обезбеди поштовање законитог и наменског коришћења јавних средстава и остваривање јавног интереса у областима које су предмет инспекцијског надзора.</w:t>
      </w:r>
    </w:p>
    <w:p w:rsidR="00347C2F" w:rsidRDefault="00B97FA9">
      <w:pPr>
        <w:spacing w:after="120"/>
        <w:jc w:val="center"/>
      </w:pPr>
      <w:r>
        <w:rPr>
          <w:color w:val="000000"/>
        </w:rPr>
        <w:t>Члан 4.</w:t>
      </w:r>
    </w:p>
    <w:p w:rsidR="00347C2F" w:rsidRDefault="00B97FA9">
      <w:pPr>
        <w:spacing w:after="150"/>
      </w:pPr>
      <w:r>
        <w:rPr>
          <w:color w:val="000000"/>
        </w:rPr>
        <w:t>Буџетска инспек</w:t>
      </w:r>
      <w:r>
        <w:rPr>
          <w:color w:val="000000"/>
        </w:rPr>
        <w:t>ција врши инспекцијски надзор законитости коришћења јавних средстава, наплате и стицања прихода и примања корисника буџетских средстава и примене закона и других прописа који имају утицај на јавна средства и средства из других извора као што су приходи, пр</w:t>
      </w:r>
      <w:r>
        <w:rPr>
          <w:color w:val="000000"/>
        </w:rPr>
        <w:t>имања, расходи, издаци, имовина или обавезе од стране корисника јавних средстава у смислу закона којим се уређује буџетски систем, а нарочито у погледу:</w:t>
      </w:r>
    </w:p>
    <w:p w:rsidR="00347C2F" w:rsidRDefault="00B97FA9">
      <w:pPr>
        <w:spacing w:after="150"/>
      </w:pPr>
      <w:r>
        <w:rPr>
          <w:color w:val="000000"/>
        </w:rPr>
        <w:t>1) потпуног и законитог стицања и наплате прихода и примања из надлежности корисника буџетских средстав</w:t>
      </w:r>
      <w:r>
        <w:rPr>
          <w:color w:val="000000"/>
        </w:rPr>
        <w:t>а;</w:t>
      </w:r>
    </w:p>
    <w:p w:rsidR="00347C2F" w:rsidRDefault="00B97FA9">
      <w:pPr>
        <w:spacing w:after="150"/>
      </w:pPr>
      <w:r>
        <w:rPr>
          <w:color w:val="000000"/>
        </w:rPr>
        <w:t>2) законитог и наменског коришћења буџетских средстава која су дозначена правним и физичким лицима;</w:t>
      </w:r>
    </w:p>
    <w:p w:rsidR="00347C2F" w:rsidRDefault="00B97FA9">
      <w:pPr>
        <w:spacing w:after="150"/>
      </w:pPr>
      <w:r>
        <w:rPr>
          <w:color w:val="000000"/>
        </w:rPr>
        <w:t>3) кредитних средстава по основу гаранција Републике Србије и располагања кредитним средствима од стране корисника јавних средстава по основу сагласности</w:t>
      </w:r>
      <w:r>
        <w:rPr>
          <w:color w:val="000000"/>
        </w:rPr>
        <w:t xml:space="preserve"> министарства надлежног за послове финансија;</w:t>
      </w:r>
    </w:p>
    <w:p w:rsidR="00347C2F" w:rsidRDefault="00B97FA9">
      <w:pPr>
        <w:spacing w:after="150"/>
      </w:pPr>
      <w:r>
        <w:rPr>
          <w:color w:val="000000"/>
        </w:rPr>
        <w:t>4) коришћења јавних средстава од стране корисника јавних средстава.</w:t>
      </w:r>
    </w:p>
    <w:p w:rsidR="00347C2F" w:rsidRDefault="00B97FA9">
      <w:pPr>
        <w:spacing w:after="120"/>
        <w:jc w:val="center"/>
      </w:pPr>
      <w:r>
        <w:rPr>
          <w:b/>
          <w:color w:val="000000"/>
        </w:rPr>
        <w:lastRenderedPageBreak/>
        <w:t>Буџетски инспектор</w:t>
      </w:r>
    </w:p>
    <w:p w:rsidR="00347C2F" w:rsidRDefault="00B97FA9">
      <w:pPr>
        <w:spacing w:after="120"/>
        <w:jc w:val="center"/>
      </w:pPr>
      <w:r>
        <w:rPr>
          <w:color w:val="000000"/>
        </w:rPr>
        <w:t>Члан 5.</w:t>
      </w:r>
    </w:p>
    <w:p w:rsidR="00347C2F" w:rsidRDefault="00B97FA9">
      <w:pPr>
        <w:spacing w:after="150"/>
      </w:pPr>
      <w:r>
        <w:rPr>
          <w:color w:val="000000"/>
        </w:rPr>
        <w:t>Буџетски инспектори су самостални и независни у раду, у границама овлашћења утврђених овим законом.</w:t>
      </w:r>
    </w:p>
    <w:p w:rsidR="00347C2F" w:rsidRDefault="00B97FA9">
      <w:pPr>
        <w:spacing w:after="150"/>
      </w:pPr>
      <w:r>
        <w:rPr>
          <w:color w:val="000000"/>
        </w:rPr>
        <w:t>Буџетски инспек</w:t>
      </w:r>
      <w:r>
        <w:rPr>
          <w:color w:val="000000"/>
        </w:rPr>
        <w:t>тор је дужан да чува тајност и поверљивост података и информација којима се може нанети материјална или друга штета за надзираног субјекта или друго лице у поступку инспекцијског надзора.</w:t>
      </w:r>
    </w:p>
    <w:p w:rsidR="00347C2F" w:rsidRDefault="00B97FA9">
      <w:pPr>
        <w:spacing w:after="150"/>
      </w:pPr>
      <w:r>
        <w:rPr>
          <w:color w:val="000000"/>
        </w:rPr>
        <w:t>Заштита података и информација из става 2. овог члана врши се у скла</w:t>
      </w:r>
      <w:r>
        <w:rPr>
          <w:color w:val="000000"/>
        </w:rPr>
        <w:t>ду са законом којим се уређује тајност података и законом којим се уређује заштита података о личности.</w:t>
      </w:r>
    </w:p>
    <w:p w:rsidR="00347C2F" w:rsidRDefault="00B97FA9">
      <w:pPr>
        <w:spacing w:after="150"/>
      </w:pPr>
      <w:r>
        <w:rPr>
          <w:color w:val="000000"/>
        </w:rPr>
        <w:t>Буџетски инспектор има службену легитимацију којом доказује своје службено својство и идентитет.</w:t>
      </w:r>
    </w:p>
    <w:p w:rsidR="00347C2F" w:rsidRDefault="00B97FA9">
      <w:pPr>
        <w:spacing w:after="120"/>
        <w:jc w:val="center"/>
      </w:pPr>
      <w:r>
        <w:rPr>
          <w:b/>
          <w:color w:val="000000"/>
        </w:rPr>
        <w:t>Надзирани субјекти у инспекцијском надзору буџетске инс</w:t>
      </w:r>
      <w:r>
        <w:rPr>
          <w:b/>
          <w:color w:val="000000"/>
        </w:rPr>
        <w:t>пекције</w:t>
      </w:r>
    </w:p>
    <w:p w:rsidR="00347C2F" w:rsidRDefault="00B97FA9">
      <w:pPr>
        <w:spacing w:after="120"/>
        <w:jc w:val="center"/>
      </w:pPr>
      <w:r>
        <w:rPr>
          <w:color w:val="000000"/>
        </w:rPr>
        <w:t>Члан 6.</w:t>
      </w:r>
    </w:p>
    <w:p w:rsidR="00347C2F" w:rsidRDefault="00B97FA9">
      <w:pPr>
        <w:spacing w:after="150"/>
      </w:pPr>
      <w:r>
        <w:rPr>
          <w:color w:val="000000"/>
        </w:rPr>
        <w:t>Буџетска инспекција врши инспекцијски надзор над корисницима јавних средстава, односно над:</w:t>
      </w:r>
    </w:p>
    <w:p w:rsidR="00347C2F" w:rsidRDefault="00B97FA9">
      <w:pPr>
        <w:spacing w:after="150"/>
      </w:pPr>
      <w:r>
        <w:rPr>
          <w:color w:val="000000"/>
        </w:rPr>
        <w:t>1) директним и индиректним корисницима буџетских средстава;</w:t>
      </w:r>
    </w:p>
    <w:p w:rsidR="00347C2F" w:rsidRDefault="00B97FA9">
      <w:pPr>
        <w:spacing w:after="150"/>
      </w:pPr>
      <w:r>
        <w:rPr>
          <w:color w:val="000000"/>
        </w:rPr>
        <w:t>2) корисницима средстава организација за обавезно социјално осигурање;</w:t>
      </w:r>
    </w:p>
    <w:p w:rsidR="00347C2F" w:rsidRDefault="00B97FA9">
      <w:pPr>
        <w:spacing w:after="150"/>
      </w:pPr>
      <w:r>
        <w:rPr>
          <w:color w:val="000000"/>
        </w:rPr>
        <w:t xml:space="preserve">3) јавним </w:t>
      </w:r>
      <w:r>
        <w:rPr>
          <w:color w:val="000000"/>
        </w:rPr>
        <w:t>предузећима основаним од стране Републике Србије, правним лицима основаним од стране тих јавних предузећа, правним лицима над којима Република Србија има директну или индиректну контролу над више од 50% капитала или више од 50% гласова у управном одбору, к</w:t>
      </w:r>
      <w:r>
        <w:rPr>
          <w:color w:val="000000"/>
        </w:rPr>
        <w:t>ао и над другим правним лицима у којима јавна средства чине више од 50% укупног прихода;</w:t>
      </w:r>
    </w:p>
    <w:p w:rsidR="00347C2F" w:rsidRDefault="00B97FA9">
      <w:pPr>
        <w:spacing w:after="150"/>
      </w:pPr>
      <w:r>
        <w:rPr>
          <w:color w:val="000000"/>
        </w:rPr>
        <w:t>4) јавним предузећима основаним од стране локалне власти, правним лицима основаним од стране тих јавних предузећа, правним лицима над којима локална власт, односно аут</w:t>
      </w:r>
      <w:r>
        <w:rPr>
          <w:color w:val="000000"/>
        </w:rPr>
        <w:t xml:space="preserve">ономна покрајина има директну или индиректну контролу над више од 50% капитала или више од 50% гласова у управном одбору, као и над другим правним лицима у којима јавна средства чине више од 50% укупног прихода, као и јавним агенцијама и организацијама на </w:t>
      </w:r>
      <w:r>
        <w:rPr>
          <w:color w:val="000000"/>
        </w:rPr>
        <w:t>које се примењују прописи о јавним агенцијама;</w:t>
      </w:r>
    </w:p>
    <w:p w:rsidR="00347C2F" w:rsidRDefault="00B97FA9">
      <w:pPr>
        <w:spacing w:after="150"/>
      </w:pPr>
      <w:r>
        <w:rPr>
          <w:color w:val="000000"/>
        </w:rPr>
        <w:t>5) правним и физичким лицима и другим субјектима којима су директно или индиректно дозначена буџетска средства за одређену намену, односно који су учесници у послу који је предмет инспекцијског надзора и субје</w:t>
      </w:r>
      <w:r>
        <w:rPr>
          <w:color w:val="000000"/>
        </w:rPr>
        <w:t>ктима који користе буџетска средства по основу задуживања, субвенција, остале државне помоћи у било ком облику, дотација и др.</w:t>
      </w:r>
    </w:p>
    <w:p w:rsidR="00347C2F" w:rsidRDefault="00B97FA9">
      <w:pPr>
        <w:spacing w:after="120"/>
        <w:jc w:val="center"/>
      </w:pPr>
      <w:r>
        <w:rPr>
          <w:color w:val="000000"/>
        </w:rPr>
        <w:t>II. ОРГАНИЗАЦИЈА БУЏЕТСКЕ ИНСПЕКЦИЈЕ</w:t>
      </w:r>
    </w:p>
    <w:p w:rsidR="00347C2F" w:rsidRDefault="00B97FA9">
      <w:pPr>
        <w:spacing w:after="120"/>
        <w:jc w:val="center"/>
      </w:pPr>
      <w:r>
        <w:rPr>
          <w:color w:val="000000"/>
        </w:rPr>
        <w:t>Члан 7.</w:t>
      </w:r>
    </w:p>
    <w:p w:rsidR="00347C2F" w:rsidRDefault="00B97FA9">
      <w:pPr>
        <w:spacing w:after="150"/>
      </w:pPr>
      <w:r>
        <w:rPr>
          <w:color w:val="000000"/>
        </w:rPr>
        <w:lastRenderedPageBreak/>
        <w:t xml:space="preserve">Послове инспекцијског надзора у складу са овим законом обавља министарство надлежно </w:t>
      </w:r>
      <w:r>
        <w:rPr>
          <w:color w:val="000000"/>
        </w:rPr>
        <w:t>за послове финансија преко буџетских инспектора.</w:t>
      </w:r>
    </w:p>
    <w:p w:rsidR="00347C2F" w:rsidRDefault="00B97FA9">
      <w:pPr>
        <w:spacing w:after="120"/>
        <w:jc w:val="center"/>
      </w:pPr>
      <w:r>
        <w:rPr>
          <w:b/>
          <w:color w:val="000000"/>
        </w:rPr>
        <w:t>Услови за рад буџетског инспектора</w:t>
      </w:r>
    </w:p>
    <w:p w:rsidR="00347C2F" w:rsidRDefault="00B97FA9">
      <w:pPr>
        <w:spacing w:after="120"/>
        <w:jc w:val="center"/>
      </w:pPr>
      <w:r>
        <w:rPr>
          <w:color w:val="000000"/>
        </w:rPr>
        <w:t>Члан 8.</w:t>
      </w:r>
    </w:p>
    <w:p w:rsidR="00347C2F" w:rsidRDefault="00B97FA9">
      <w:pPr>
        <w:spacing w:after="150"/>
      </w:pPr>
      <w:r>
        <w:rPr>
          <w:color w:val="000000"/>
        </w:rPr>
        <w:t>Буџетски инспектор може бити лице које има стечено високо образовање из научне области економске или правне науке на основним академским студијама у обиму од најмањ</w:t>
      </w:r>
      <w:r>
        <w:rPr>
          <w:color w:val="000000"/>
        </w:rPr>
        <w:t>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w:t>
      </w:r>
    </w:p>
    <w:p w:rsidR="00347C2F" w:rsidRDefault="00B97FA9">
      <w:pPr>
        <w:spacing w:after="150"/>
      </w:pPr>
      <w:r>
        <w:rPr>
          <w:color w:val="000000"/>
        </w:rPr>
        <w:t>Лице из става 1. ово</w:t>
      </w:r>
      <w:r>
        <w:rPr>
          <w:color w:val="000000"/>
        </w:rPr>
        <w:t>г члана је у обавези да положи државни стручни испит и испит за инспектора.</w:t>
      </w:r>
    </w:p>
    <w:p w:rsidR="00347C2F" w:rsidRDefault="00B97FA9">
      <w:pPr>
        <w:spacing w:after="120"/>
        <w:jc w:val="center"/>
      </w:pPr>
      <w:r>
        <w:rPr>
          <w:b/>
          <w:color w:val="000000"/>
        </w:rPr>
        <w:t>Стручно усавршавање буџетског инспектора</w:t>
      </w:r>
    </w:p>
    <w:p w:rsidR="00347C2F" w:rsidRDefault="00B97FA9">
      <w:pPr>
        <w:spacing w:after="120"/>
        <w:jc w:val="center"/>
      </w:pPr>
      <w:r>
        <w:rPr>
          <w:color w:val="000000"/>
        </w:rPr>
        <w:t>Члан 9.</w:t>
      </w:r>
    </w:p>
    <w:p w:rsidR="00347C2F" w:rsidRDefault="00B97FA9">
      <w:pPr>
        <w:spacing w:after="150"/>
      </w:pPr>
      <w:r>
        <w:rPr>
          <w:color w:val="000000"/>
        </w:rPr>
        <w:t>Буџетски инспектор има право и дужност да се стручно усавршава у складу са прописима којима се уређују права и дужности државних сл</w:t>
      </w:r>
      <w:r>
        <w:rPr>
          <w:color w:val="000000"/>
        </w:rPr>
        <w:t>ужбеника.</w:t>
      </w:r>
    </w:p>
    <w:p w:rsidR="00347C2F" w:rsidRDefault="00B97FA9">
      <w:pPr>
        <w:spacing w:after="120"/>
        <w:jc w:val="center"/>
      </w:pPr>
      <w:r>
        <w:rPr>
          <w:b/>
          <w:color w:val="000000"/>
        </w:rPr>
        <w:t>Ограничење буџетског инспектора у обављању других послова</w:t>
      </w:r>
    </w:p>
    <w:p w:rsidR="00347C2F" w:rsidRDefault="00B97FA9">
      <w:pPr>
        <w:spacing w:after="120"/>
        <w:jc w:val="center"/>
      </w:pPr>
      <w:r>
        <w:rPr>
          <w:color w:val="000000"/>
        </w:rPr>
        <w:t>Члан 10.</w:t>
      </w:r>
    </w:p>
    <w:p w:rsidR="00347C2F" w:rsidRDefault="00B97FA9">
      <w:pPr>
        <w:spacing w:after="150"/>
      </w:pPr>
      <w:r>
        <w:rPr>
          <w:color w:val="000000"/>
        </w:rPr>
        <w:t xml:space="preserve">Буџетски инспектор не може да обавља привредне или друге делатности и послове за себе или другог послодавца, пружа консултантске услуге у вези са пословањем код субјеката </w:t>
      </w:r>
      <w:r>
        <w:rPr>
          <w:color w:val="000000"/>
        </w:rPr>
        <w:t>инспекцијског надзора, учествује у раду стручних радних група, комисија или тела субјеката инспекцијског надзора из члана 6. овог закона, као ни да обавља друге послове и поступке који штете самосталности у раду или су у супротности са положајем и улогом б</w:t>
      </w:r>
      <w:r>
        <w:rPr>
          <w:color w:val="000000"/>
        </w:rPr>
        <w:t>уџетског инспектора.</w:t>
      </w:r>
    </w:p>
    <w:p w:rsidR="00347C2F" w:rsidRDefault="00B97FA9">
      <w:pPr>
        <w:spacing w:after="150"/>
      </w:pPr>
      <w:r>
        <w:rPr>
          <w:color w:val="000000"/>
        </w:rPr>
        <w:t>Изузетно од ограничења из става 1. овог члана, министар финансија може одобрити учешће буџетског инспектора у раду стручних радних група, комисија или тела на писани и образложени захтев буџетског инспектора или субјекта из члана 6. ов</w:t>
      </w:r>
      <w:r>
        <w:rPr>
          <w:color w:val="000000"/>
        </w:rPr>
        <w:t>ог закона.</w:t>
      </w:r>
    </w:p>
    <w:p w:rsidR="00347C2F" w:rsidRDefault="00B97FA9">
      <w:pPr>
        <w:spacing w:after="120"/>
        <w:jc w:val="center"/>
      </w:pPr>
      <w:r>
        <w:rPr>
          <w:color w:val="000000"/>
        </w:rPr>
        <w:t>III. ЦИЉ И ОБУХВАТ ИНСПЕКЦИЈСКОГ НАДЗОРА</w:t>
      </w:r>
    </w:p>
    <w:p w:rsidR="00347C2F" w:rsidRDefault="00B97FA9">
      <w:pPr>
        <w:spacing w:after="120"/>
        <w:jc w:val="center"/>
      </w:pPr>
      <w:r>
        <w:rPr>
          <w:color w:val="000000"/>
        </w:rPr>
        <w:t>Члан 11.</w:t>
      </w:r>
    </w:p>
    <w:p w:rsidR="00347C2F" w:rsidRDefault="00B97FA9">
      <w:pPr>
        <w:spacing w:after="150"/>
      </w:pPr>
      <w:r>
        <w:rPr>
          <w:color w:val="000000"/>
        </w:rPr>
        <w:t>Циљ инспекцијског надзора буџетске инспекције је успостављање буџетске дисциплине корисника јавних средстава и заштита финансијских интереса Републике Србије, а нарочито у погледу:</w:t>
      </w:r>
    </w:p>
    <w:p w:rsidR="00347C2F" w:rsidRDefault="00B97FA9">
      <w:pPr>
        <w:spacing w:after="150"/>
      </w:pPr>
      <w:r>
        <w:rPr>
          <w:color w:val="000000"/>
        </w:rPr>
        <w:t xml:space="preserve">1) утврђивања </w:t>
      </w:r>
      <w:r>
        <w:rPr>
          <w:color w:val="000000"/>
        </w:rPr>
        <w:t>да ли се јавна средства користе законито и наменски;</w:t>
      </w:r>
    </w:p>
    <w:p w:rsidR="00347C2F" w:rsidRDefault="00B97FA9">
      <w:pPr>
        <w:spacing w:after="150"/>
      </w:pPr>
      <w:r>
        <w:rPr>
          <w:color w:val="000000"/>
        </w:rPr>
        <w:t>2) утврђивања да ли корисници буџетских средстава потпуно и благовремено наплаћују приходе и примања из своје надлежности;</w:t>
      </w:r>
    </w:p>
    <w:p w:rsidR="00347C2F" w:rsidRDefault="00B97FA9">
      <w:pPr>
        <w:spacing w:after="150"/>
      </w:pPr>
      <w:r>
        <w:rPr>
          <w:color w:val="000000"/>
        </w:rPr>
        <w:lastRenderedPageBreak/>
        <w:t xml:space="preserve">3) предузимања мера ради отклањања незаконитости, односно откривање злоупотреба </w:t>
      </w:r>
      <w:r>
        <w:rPr>
          <w:color w:val="000000"/>
        </w:rPr>
        <w:t>и одређивање мера за отклањање настале штете и</w:t>
      </w:r>
    </w:p>
    <w:p w:rsidR="00347C2F" w:rsidRDefault="00B97FA9">
      <w:pPr>
        <w:spacing w:after="150"/>
      </w:pPr>
      <w:r>
        <w:rPr>
          <w:color w:val="000000"/>
        </w:rPr>
        <w:t>4) провере примене закона и подзаконских прописа који имају утицај на јавна средства, у погледу прихода, примања, расхода, издатака, имовине или обавеза надзираних субјеката.</w:t>
      </w:r>
    </w:p>
    <w:p w:rsidR="00347C2F" w:rsidRDefault="00B97FA9">
      <w:pPr>
        <w:spacing w:after="150"/>
      </w:pPr>
      <w:r>
        <w:rPr>
          <w:color w:val="000000"/>
        </w:rPr>
        <w:t xml:space="preserve">Буџетска инспекција инспекцијским </w:t>
      </w:r>
      <w:r>
        <w:rPr>
          <w:color w:val="000000"/>
        </w:rPr>
        <w:t>надзором проверава:</w:t>
      </w:r>
    </w:p>
    <w:p w:rsidR="00347C2F" w:rsidRDefault="00B97FA9">
      <w:pPr>
        <w:spacing w:after="150"/>
      </w:pPr>
      <w:r>
        <w:rPr>
          <w:color w:val="000000"/>
        </w:rPr>
        <w:t>1) законитост коришћења јавних средстава – као надзор над коришћењем јавних средстава у складу са законом, буџетом, финансијским планом и програмом пословања;</w:t>
      </w:r>
    </w:p>
    <w:p w:rsidR="00347C2F" w:rsidRDefault="00B97FA9">
      <w:pPr>
        <w:spacing w:after="150"/>
      </w:pPr>
      <w:r>
        <w:rPr>
          <w:color w:val="000000"/>
        </w:rPr>
        <w:t>2) потпуност и благовременост наплате прихода и примања – као надзор корисник</w:t>
      </w:r>
      <w:r>
        <w:rPr>
          <w:color w:val="000000"/>
        </w:rPr>
        <w:t>а буџетских средстава у погледу предузимања прописаних мера и активности за наплату прихода и примања из своје надлежности и</w:t>
      </w:r>
    </w:p>
    <w:p w:rsidR="00347C2F" w:rsidRDefault="00B97FA9">
      <w:pPr>
        <w:spacing w:after="150"/>
      </w:pPr>
      <w:r>
        <w:rPr>
          <w:color w:val="000000"/>
        </w:rPr>
        <w:t>3) примену закона и других прописа – као надзор над применом закона и других прописа које су надзирани субјекти дужни да поштују ус</w:t>
      </w:r>
      <w:r>
        <w:rPr>
          <w:color w:val="000000"/>
        </w:rPr>
        <w:t>лед утицаја на јавна средства у погледу прихода, примања, расхода, издатака, имовине или обавеза надзираних субјеката.</w:t>
      </w:r>
    </w:p>
    <w:p w:rsidR="00347C2F" w:rsidRDefault="00B97FA9">
      <w:pPr>
        <w:spacing w:after="150"/>
      </w:pPr>
      <w:r>
        <w:rPr>
          <w:color w:val="000000"/>
        </w:rPr>
        <w:t>Буџетска инспекција утврђује потпуно и тачно чињенично стање у поступку инспекцијског надзора и предузима мере за накнаду штете која је н</w:t>
      </w:r>
      <w:r>
        <w:rPr>
          <w:color w:val="000000"/>
        </w:rPr>
        <w:t>астала несавесним трошењем јавних средстава, као и мере за спречавања настанка штете по буџет Републике Србије, односно буџет аутономне покрајине или буџет јединице локалне самоуправе.</w:t>
      </w:r>
    </w:p>
    <w:p w:rsidR="00347C2F" w:rsidRDefault="00B97FA9">
      <w:pPr>
        <w:spacing w:after="120"/>
        <w:jc w:val="center"/>
      </w:pPr>
      <w:r>
        <w:rPr>
          <w:color w:val="000000"/>
        </w:rPr>
        <w:t>IV. ПЛАНИРАЊЕ И СПРОВОЂЕЊЕ ИНСПЕКЦИЈСКОГ НАДЗОРА</w:t>
      </w:r>
    </w:p>
    <w:p w:rsidR="00347C2F" w:rsidRDefault="00B97FA9">
      <w:pPr>
        <w:spacing w:after="120"/>
        <w:jc w:val="center"/>
      </w:pPr>
      <w:r>
        <w:rPr>
          <w:color w:val="000000"/>
        </w:rPr>
        <w:t>Члан 12.</w:t>
      </w:r>
    </w:p>
    <w:p w:rsidR="00347C2F" w:rsidRDefault="00B97FA9">
      <w:pPr>
        <w:spacing w:after="150"/>
      </w:pPr>
      <w:r>
        <w:rPr>
          <w:color w:val="000000"/>
        </w:rPr>
        <w:t>Буџетска инсп</w:t>
      </w:r>
      <w:r>
        <w:rPr>
          <w:color w:val="000000"/>
        </w:rPr>
        <w:t>екција планира и спроводи инспекцијске надзоре на основу пријава, представки, приговора и захтева за вршење инспекцијског надзора пристиглих од органа, организација, правних и физичких лица.</w:t>
      </w:r>
    </w:p>
    <w:p w:rsidR="00347C2F" w:rsidRDefault="00B97FA9">
      <w:pPr>
        <w:spacing w:after="150"/>
      </w:pPr>
      <w:r>
        <w:rPr>
          <w:color w:val="000000"/>
        </w:rPr>
        <w:t>Инспекцијски надзор буџетске инспекције заснива се на утврђеном с</w:t>
      </w:r>
      <w:r>
        <w:rPr>
          <w:color w:val="000000"/>
        </w:rPr>
        <w:t>тању у области инспекцијског надзора, процени ризика и управљању ризиком, при чему буџетска инспекција самостално одлучује о надзираним субјектима, предмету и обиму инспекцијског надзора, времену почетка и трајања инспекцијског надзора, ако овим законом ни</w:t>
      </w:r>
      <w:r>
        <w:rPr>
          <w:color w:val="000000"/>
        </w:rPr>
        <w:t>је другачије одређено.</w:t>
      </w:r>
    </w:p>
    <w:p w:rsidR="00347C2F" w:rsidRDefault="00B97FA9">
      <w:pPr>
        <w:spacing w:after="150"/>
      </w:pPr>
      <w:r>
        <w:rPr>
          <w:color w:val="000000"/>
        </w:rPr>
        <w:t>Инспекцијски надзори буџетске инспекције су:</w:t>
      </w:r>
    </w:p>
    <w:p w:rsidR="00347C2F" w:rsidRDefault="00B97FA9">
      <w:pPr>
        <w:spacing w:after="150"/>
      </w:pPr>
      <w:r>
        <w:rPr>
          <w:color w:val="000000"/>
        </w:rPr>
        <w:t>1) редовни инспекцијски надзор и</w:t>
      </w:r>
    </w:p>
    <w:p w:rsidR="00347C2F" w:rsidRDefault="00B97FA9">
      <w:pPr>
        <w:spacing w:after="150"/>
      </w:pPr>
      <w:r>
        <w:rPr>
          <w:color w:val="000000"/>
        </w:rPr>
        <w:t>2) ванредни инспекцијски надзор.</w:t>
      </w:r>
    </w:p>
    <w:p w:rsidR="00347C2F" w:rsidRDefault="00B97FA9">
      <w:pPr>
        <w:spacing w:after="150"/>
      </w:pPr>
      <w:r>
        <w:rPr>
          <w:color w:val="000000"/>
        </w:rPr>
        <w:t>Редовни инспекцијски надзор обавља се на основу годишњег плана надзора буџетске инспекције, који утврђује министар финанси</w:t>
      </w:r>
      <w:r>
        <w:rPr>
          <w:color w:val="000000"/>
        </w:rPr>
        <w:t>ја након прибављеног мишљења, односно смерница и упутстава у складу са законом којим се уређује инспекцијски надзор.</w:t>
      </w:r>
    </w:p>
    <w:p w:rsidR="00347C2F" w:rsidRDefault="00B97FA9">
      <w:pPr>
        <w:spacing w:after="150"/>
      </w:pPr>
      <w:r>
        <w:rPr>
          <w:color w:val="000000"/>
        </w:rPr>
        <w:lastRenderedPageBreak/>
        <w:t>Ванредни инспекцијски надзор обавља се на основу пријава, представки, приговора и захтева за вршење инспекцијског надзора који нису обухваћ</w:t>
      </w:r>
      <w:r>
        <w:rPr>
          <w:color w:val="000000"/>
        </w:rPr>
        <w:t>ени годишњим планом надзора буџетске инспекције, по којима је процењен степен ризика који указује на потребу спровођења инспекцијског надзора.</w:t>
      </w:r>
    </w:p>
    <w:p w:rsidR="00347C2F" w:rsidRDefault="00B97FA9">
      <w:pPr>
        <w:spacing w:after="150"/>
      </w:pPr>
      <w:r>
        <w:rPr>
          <w:color w:val="000000"/>
        </w:rPr>
        <w:t>Буџетска инспекција не спроводи утврђујуће и потврђујуће ванредне инспекцијске надзоре.</w:t>
      </w:r>
    </w:p>
    <w:p w:rsidR="00347C2F" w:rsidRDefault="00B97FA9">
      <w:pPr>
        <w:spacing w:after="120"/>
        <w:jc w:val="center"/>
      </w:pPr>
      <w:r>
        <w:rPr>
          <w:color w:val="000000"/>
        </w:rPr>
        <w:t>Члан 13.</w:t>
      </w:r>
    </w:p>
    <w:p w:rsidR="00347C2F" w:rsidRDefault="00B97FA9">
      <w:pPr>
        <w:spacing w:after="150"/>
      </w:pPr>
      <w:r>
        <w:rPr>
          <w:color w:val="000000"/>
        </w:rPr>
        <w:t>Годишњи план над</w:t>
      </w:r>
      <w:r>
        <w:rPr>
          <w:color w:val="000000"/>
        </w:rPr>
        <w:t>зора из члана 12. став 4. овог закона заснован је на посебним елементима процене ризика у областима под надзором буџетске инспекције, а садржи и опште елементе који чине садржину годишњег плана рада органа државне управе и елементе плана у складу са одредб</w:t>
      </w:r>
      <w:r>
        <w:rPr>
          <w:color w:val="000000"/>
        </w:rPr>
        <w:t>ама закона којим се уређује инспекцијски надзор.</w:t>
      </w:r>
    </w:p>
    <w:p w:rsidR="00347C2F" w:rsidRDefault="00B97FA9">
      <w:pPr>
        <w:spacing w:after="150"/>
      </w:pPr>
      <w:r>
        <w:rPr>
          <w:color w:val="000000"/>
        </w:rPr>
        <w:t>Министар финансија прописује посебне елементе, односно критеријуме за процену ризика, учесталост вршења инспекцијског надзора на основу процене ризика и посебним елементима плана инспекцијског надзора буџетс</w:t>
      </w:r>
      <w:r>
        <w:rPr>
          <w:color w:val="000000"/>
        </w:rPr>
        <w:t>ке инспекције.</w:t>
      </w:r>
    </w:p>
    <w:p w:rsidR="00347C2F" w:rsidRDefault="00B97FA9">
      <w:pPr>
        <w:spacing w:after="150"/>
      </w:pPr>
      <w:r>
        <w:rPr>
          <w:color w:val="000000"/>
        </w:rPr>
        <w:t>Инспекцијски надзор неће се вршити уколико се у току реализације годишњег плана надзора, а пре покретања инспекцијског надзора, накнадно утврди незнатан ризик услед промене елемената на основу којих је извршена процена ризика.</w:t>
      </w:r>
    </w:p>
    <w:p w:rsidR="00347C2F" w:rsidRDefault="00B97FA9">
      <w:pPr>
        <w:spacing w:after="150"/>
      </w:pPr>
      <w:r>
        <w:rPr>
          <w:color w:val="000000"/>
        </w:rPr>
        <w:t xml:space="preserve">Инспекцијски </w:t>
      </w:r>
      <w:r>
        <w:rPr>
          <w:color w:val="000000"/>
        </w:rPr>
        <w:t>надзори из годишњег плана надзора, који из објективних разлога нису започети и извршени до краја текуће године, пренеће се у следећу годину уколико је њихово спровођење сврсисходно и оправдано узимајући у обзир посебне елементе, односно критеријуме за проц</w:t>
      </w:r>
      <w:r>
        <w:rPr>
          <w:color w:val="000000"/>
        </w:rPr>
        <w:t>ену ризика тих инспекцијских надзора.</w:t>
      </w:r>
    </w:p>
    <w:p w:rsidR="00347C2F" w:rsidRDefault="00B97FA9">
      <w:pPr>
        <w:spacing w:after="120"/>
        <w:jc w:val="center"/>
      </w:pPr>
      <w:r>
        <w:rPr>
          <w:color w:val="000000"/>
        </w:rPr>
        <w:t>Члан 14.</w:t>
      </w:r>
    </w:p>
    <w:p w:rsidR="00347C2F" w:rsidRDefault="00B97FA9">
      <w:pPr>
        <w:spacing w:after="150"/>
      </w:pPr>
      <w:r>
        <w:rPr>
          <w:color w:val="000000"/>
        </w:rPr>
        <w:t>Ванредни инспекцијски надзор заснован је на анализи и процени ризика који проистиче из пријава, представки, приговора и захтева за вршење инспекцијског надзора, који нису обухваћени годишњим планом надзора.</w:t>
      </w:r>
    </w:p>
    <w:p w:rsidR="00347C2F" w:rsidRDefault="00B97FA9">
      <w:pPr>
        <w:spacing w:after="150"/>
      </w:pPr>
      <w:r>
        <w:rPr>
          <w:color w:val="000000"/>
        </w:rPr>
        <w:t>Ин</w:t>
      </w:r>
      <w:r>
        <w:rPr>
          <w:color w:val="000000"/>
        </w:rPr>
        <w:t>спекцијски надзор из става 1. овог члана неће се вршити ако је процењени ризик незнатан.</w:t>
      </w:r>
    </w:p>
    <w:p w:rsidR="00347C2F" w:rsidRDefault="00B97FA9">
      <w:pPr>
        <w:spacing w:after="120"/>
        <w:jc w:val="center"/>
      </w:pPr>
      <w:r>
        <w:rPr>
          <w:color w:val="000000"/>
        </w:rPr>
        <w:t>V. ПОСТУПАК ИНСПЕКЦИЈСКОГ НАДЗОРА</w:t>
      </w:r>
    </w:p>
    <w:p w:rsidR="00347C2F" w:rsidRDefault="00B97FA9">
      <w:pPr>
        <w:spacing w:after="120"/>
        <w:jc w:val="center"/>
      </w:pPr>
      <w:r>
        <w:rPr>
          <w:b/>
          <w:color w:val="000000"/>
        </w:rPr>
        <w:t>Налог за инспекцијски надзор</w:t>
      </w:r>
    </w:p>
    <w:p w:rsidR="00347C2F" w:rsidRDefault="00B97FA9">
      <w:pPr>
        <w:spacing w:after="120"/>
        <w:jc w:val="center"/>
      </w:pPr>
      <w:r>
        <w:rPr>
          <w:color w:val="000000"/>
        </w:rPr>
        <w:t>Члан 15.</w:t>
      </w:r>
    </w:p>
    <w:p w:rsidR="00347C2F" w:rsidRDefault="00B97FA9">
      <w:pPr>
        <w:spacing w:after="150"/>
      </w:pPr>
      <w:r>
        <w:rPr>
          <w:color w:val="000000"/>
        </w:rPr>
        <w:t>Налог за обављање инспекцијског надзора доноси министар финансија или лице које он овласти.</w:t>
      </w:r>
    </w:p>
    <w:p w:rsidR="00347C2F" w:rsidRDefault="00B97FA9">
      <w:pPr>
        <w:spacing w:after="150"/>
      </w:pPr>
      <w:r>
        <w:rPr>
          <w:color w:val="000000"/>
        </w:rPr>
        <w:t>Нал</w:t>
      </w:r>
      <w:r>
        <w:rPr>
          <w:color w:val="000000"/>
        </w:rPr>
        <w:t>ог из става 1. овог члана садржи:</w:t>
      </w:r>
    </w:p>
    <w:p w:rsidR="00347C2F" w:rsidRDefault="00B97FA9">
      <w:pPr>
        <w:spacing w:after="150"/>
      </w:pPr>
      <w:r>
        <w:rPr>
          <w:color w:val="000000"/>
        </w:rPr>
        <w:t>– правни основ;</w:t>
      </w:r>
    </w:p>
    <w:p w:rsidR="00347C2F" w:rsidRDefault="00B97FA9">
      <w:pPr>
        <w:spacing w:after="150"/>
      </w:pPr>
      <w:r>
        <w:rPr>
          <w:color w:val="000000"/>
        </w:rPr>
        <w:lastRenderedPageBreak/>
        <w:t>– број налога, време и место издавања налога;</w:t>
      </w:r>
    </w:p>
    <w:p w:rsidR="00347C2F" w:rsidRDefault="00B97FA9">
      <w:pPr>
        <w:spacing w:after="150"/>
      </w:pPr>
      <w:r>
        <w:rPr>
          <w:color w:val="000000"/>
        </w:rPr>
        <w:t>– назив и ближе идентификационе податке надзираног субјекта;</w:t>
      </w:r>
    </w:p>
    <w:p w:rsidR="00347C2F" w:rsidRDefault="00B97FA9">
      <w:pPr>
        <w:spacing w:after="150"/>
      </w:pPr>
      <w:r>
        <w:rPr>
          <w:color w:val="000000"/>
        </w:rPr>
        <w:t>– предмет инспекцијског надзора;</w:t>
      </w:r>
    </w:p>
    <w:p w:rsidR="00347C2F" w:rsidRDefault="00B97FA9">
      <w:pPr>
        <w:spacing w:after="150"/>
      </w:pPr>
      <w:r>
        <w:rPr>
          <w:color w:val="000000"/>
        </w:rPr>
        <w:t>– период обухваћен инспекцијским надзором;</w:t>
      </w:r>
    </w:p>
    <w:p w:rsidR="00347C2F" w:rsidRDefault="00B97FA9">
      <w:pPr>
        <w:spacing w:after="150"/>
      </w:pPr>
      <w:r>
        <w:rPr>
          <w:color w:val="000000"/>
        </w:rPr>
        <w:t>– име и презиме буџетск</w:t>
      </w:r>
      <w:r>
        <w:rPr>
          <w:color w:val="000000"/>
        </w:rPr>
        <w:t>ог инспектора и број службене легитимације;</w:t>
      </w:r>
    </w:p>
    <w:p w:rsidR="00347C2F" w:rsidRDefault="00B97FA9">
      <w:pPr>
        <w:spacing w:after="150"/>
      </w:pPr>
      <w:r>
        <w:rPr>
          <w:color w:val="000000"/>
        </w:rPr>
        <w:t>– време трајања инспекцијског надзора;</w:t>
      </w:r>
    </w:p>
    <w:p w:rsidR="00347C2F" w:rsidRDefault="00B97FA9">
      <w:pPr>
        <w:spacing w:after="150"/>
      </w:pPr>
      <w:r>
        <w:rPr>
          <w:color w:val="000000"/>
        </w:rPr>
        <w:t>– процењени степен ризика надзираног субјекта и</w:t>
      </w:r>
    </w:p>
    <w:p w:rsidR="00347C2F" w:rsidRDefault="00B97FA9">
      <w:pPr>
        <w:spacing w:after="150"/>
      </w:pPr>
      <w:r>
        <w:rPr>
          <w:color w:val="000000"/>
        </w:rPr>
        <w:t>– потпис и печат издаваоца налога.</w:t>
      </w:r>
    </w:p>
    <w:p w:rsidR="00347C2F" w:rsidRDefault="00B97FA9">
      <w:pPr>
        <w:spacing w:after="150"/>
      </w:pPr>
      <w:r>
        <w:rPr>
          <w:color w:val="000000"/>
        </w:rPr>
        <w:t>Када је у налогу за обављање инспекцијског надзора наведено више буџетских инспектора, нос</w:t>
      </w:r>
      <w:r>
        <w:rPr>
          <w:color w:val="000000"/>
        </w:rPr>
        <w:t>илац налога је инспектор који је први наведен.</w:t>
      </w:r>
    </w:p>
    <w:p w:rsidR="00347C2F" w:rsidRDefault="00B97FA9">
      <w:pPr>
        <w:spacing w:after="120"/>
        <w:jc w:val="center"/>
      </w:pPr>
      <w:r>
        <w:rPr>
          <w:b/>
          <w:color w:val="000000"/>
        </w:rPr>
        <w:t>Допунски налог за инспекцијски надзор</w:t>
      </w:r>
    </w:p>
    <w:p w:rsidR="00347C2F" w:rsidRDefault="00B97FA9">
      <w:pPr>
        <w:spacing w:after="120"/>
        <w:jc w:val="center"/>
      </w:pPr>
      <w:r>
        <w:rPr>
          <w:color w:val="000000"/>
        </w:rPr>
        <w:t>Члан 16.</w:t>
      </w:r>
    </w:p>
    <w:p w:rsidR="00347C2F" w:rsidRDefault="00B97FA9">
      <w:pPr>
        <w:spacing w:after="150"/>
      </w:pPr>
      <w:r>
        <w:rPr>
          <w:color w:val="000000"/>
        </w:rPr>
        <w:t>Допунски налог за инспекцијски надзор доноси министар финансија или лице које он овласти на писани и образложени захтев буџетског инспектора у случају:</w:t>
      </w:r>
    </w:p>
    <w:p w:rsidR="00347C2F" w:rsidRDefault="00B97FA9">
      <w:pPr>
        <w:spacing w:after="150"/>
      </w:pPr>
      <w:r>
        <w:rPr>
          <w:color w:val="000000"/>
        </w:rPr>
        <w:t>– проширењ</w:t>
      </w:r>
      <w:r>
        <w:rPr>
          <w:color w:val="000000"/>
        </w:rPr>
        <w:t>а, односно допуне предмета инспекцијског надзора и периода обухваћеног инспекцијским надзором;</w:t>
      </w:r>
    </w:p>
    <w:p w:rsidR="00347C2F" w:rsidRDefault="00B97FA9">
      <w:pPr>
        <w:spacing w:after="150"/>
      </w:pPr>
      <w:r>
        <w:rPr>
          <w:color w:val="000000"/>
        </w:rPr>
        <w:t>– повећања броја буџетских инспектора који врше инспекцијски надзор и</w:t>
      </w:r>
    </w:p>
    <w:p w:rsidR="00347C2F" w:rsidRDefault="00B97FA9">
      <w:pPr>
        <w:spacing w:after="150"/>
      </w:pPr>
      <w:r>
        <w:rPr>
          <w:color w:val="000000"/>
        </w:rPr>
        <w:t>– продужења времена потребног за спровођење инспекцијског надзора.</w:t>
      </w:r>
    </w:p>
    <w:p w:rsidR="00347C2F" w:rsidRDefault="00B97FA9">
      <w:pPr>
        <w:spacing w:after="150"/>
      </w:pPr>
      <w:r>
        <w:rPr>
          <w:color w:val="000000"/>
        </w:rPr>
        <w:t>Изузетно од става 1. ово</w:t>
      </w:r>
      <w:r>
        <w:rPr>
          <w:color w:val="000000"/>
        </w:rPr>
        <w:t>г члана, допунски налог за инспекцијски надзор се доноси без писаног и образложеног захтева буџетског инспектора у случају замене буџетског инспектора из оправданих разлога, као што су привремена спреченост за рад, одсуство са рада и друге околности које с</w:t>
      </w:r>
      <w:r>
        <w:rPr>
          <w:color w:val="000000"/>
        </w:rPr>
        <w:t>пречавају буџетског инспектора у даљем вођењу поступка.</w:t>
      </w:r>
    </w:p>
    <w:p w:rsidR="00347C2F" w:rsidRDefault="00B97FA9">
      <w:pPr>
        <w:spacing w:after="120"/>
        <w:jc w:val="center"/>
      </w:pPr>
      <w:r>
        <w:rPr>
          <w:b/>
          <w:color w:val="000000"/>
        </w:rPr>
        <w:t>Обавештење о инспекцијском надзору</w:t>
      </w:r>
    </w:p>
    <w:p w:rsidR="00347C2F" w:rsidRDefault="00B97FA9">
      <w:pPr>
        <w:spacing w:after="120"/>
        <w:jc w:val="center"/>
      </w:pPr>
      <w:r>
        <w:rPr>
          <w:color w:val="000000"/>
        </w:rPr>
        <w:t>Члан 17.</w:t>
      </w:r>
    </w:p>
    <w:p w:rsidR="00347C2F" w:rsidRDefault="00B97FA9">
      <w:pPr>
        <w:spacing w:after="150"/>
      </w:pPr>
      <w:r>
        <w:rPr>
          <w:color w:val="000000"/>
        </w:rPr>
        <w:t xml:space="preserve">Буџетски инспектор у писаном облику обавештава надзираног субјекта о предстојећем инспекцијском надзору, најкасније три дана пре почетка инспекцијског </w:t>
      </w:r>
      <w:r>
        <w:rPr>
          <w:color w:val="000000"/>
        </w:rPr>
        <w:t>надзора. Обавештавање се врши електронским путем, а може се учинити и у папирном облику. Обавештење садржи и податке о интернет страници на којој је доступна контролна листа.</w:t>
      </w:r>
    </w:p>
    <w:p w:rsidR="00347C2F" w:rsidRDefault="00B97FA9">
      <w:pPr>
        <w:spacing w:after="150"/>
      </w:pPr>
      <w:r>
        <w:rPr>
          <w:color w:val="000000"/>
        </w:rPr>
        <w:t>У обавештењу о инспекцијском надзору могу се навести подаци о потребним активност</w:t>
      </w:r>
      <w:r>
        <w:rPr>
          <w:color w:val="000000"/>
        </w:rPr>
        <w:t xml:space="preserve">има надзираног субјекта у циљу ефикасног и делотворног обављања инспекцијског надзора, као што су припрема евиденција, документације, пословних књига, рачуноводствених исказа и исправа за стављање на увид буџетском инспектору, достављање исправа, аката, </w:t>
      </w:r>
      <w:r>
        <w:rPr>
          <w:color w:val="000000"/>
        </w:rPr>
        <w:lastRenderedPageBreak/>
        <w:t>ин</w:t>
      </w:r>
      <w:r>
        <w:rPr>
          <w:color w:val="000000"/>
        </w:rPr>
        <w:t>формација и извештаја путем електронске поште или на други начин и слично.</w:t>
      </w:r>
    </w:p>
    <w:p w:rsidR="00347C2F" w:rsidRDefault="00B97FA9">
      <w:pPr>
        <w:spacing w:after="150"/>
      </w:pPr>
      <w:r>
        <w:rPr>
          <w:color w:val="000000"/>
        </w:rPr>
        <w:t>Одговорна лица надзираног субјекта дужна су да обезбеде припрему потребне документације ради што делотворнијег и бржег обављања инспекцијског надзора.</w:t>
      </w:r>
    </w:p>
    <w:p w:rsidR="00347C2F" w:rsidRDefault="00B97FA9">
      <w:pPr>
        <w:spacing w:after="150"/>
      </w:pPr>
      <w:r>
        <w:rPr>
          <w:color w:val="000000"/>
        </w:rPr>
        <w:t>Ако није у могућности да изврш</w:t>
      </w:r>
      <w:r>
        <w:rPr>
          <w:color w:val="000000"/>
        </w:rPr>
        <w:t>и инспекцијски надзор у време одређено у обавештењу, буџетски инспектор о томе благовремено обавештава надзираног субјекта.</w:t>
      </w:r>
    </w:p>
    <w:p w:rsidR="00347C2F" w:rsidRDefault="00B97FA9">
      <w:pPr>
        <w:spacing w:after="150"/>
      </w:pPr>
      <w:r>
        <w:rPr>
          <w:color w:val="000000"/>
        </w:rPr>
        <w:t>Изузетно од става 1. овог члана, обавештење се не доставља надзираном субјекту када се врши инспекцијски надзор:</w:t>
      </w:r>
    </w:p>
    <w:p w:rsidR="00347C2F" w:rsidRDefault="00B97FA9">
      <w:pPr>
        <w:spacing w:after="150"/>
      </w:pPr>
      <w:r>
        <w:rPr>
          <w:color w:val="000000"/>
        </w:rPr>
        <w:t>1) по захтеву судов</w:t>
      </w:r>
      <w:r>
        <w:rPr>
          <w:color w:val="000000"/>
        </w:rPr>
        <w:t>а, јавних тужилаштава, министарства надлежног за унутрашње послове и органа у сектору безбедности;</w:t>
      </w:r>
    </w:p>
    <w:p w:rsidR="00347C2F" w:rsidRDefault="00B97FA9">
      <w:pPr>
        <w:spacing w:after="150"/>
      </w:pPr>
      <w:r>
        <w:rPr>
          <w:color w:val="000000"/>
        </w:rPr>
        <w:t>2) у коме предмет инспекцијског надзора има ознаку одређеног степена тајности</w:t>
      </w:r>
    </w:p>
    <w:p w:rsidR="00347C2F" w:rsidRDefault="00B97FA9">
      <w:pPr>
        <w:spacing w:after="150"/>
      </w:pPr>
      <w:r>
        <w:rPr>
          <w:color w:val="000000"/>
        </w:rPr>
        <w:t>и</w:t>
      </w:r>
    </w:p>
    <w:p w:rsidR="00347C2F" w:rsidRDefault="00B97FA9">
      <w:pPr>
        <w:spacing w:after="150"/>
      </w:pPr>
      <w:r>
        <w:rPr>
          <w:color w:val="000000"/>
        </w:rPr>
        <w:t>3) за који је у налогу за инспекцијски надзор наведено да ће инспекцијски над</w:t>
      </w:r>
      <w:r>
        <w:rPr>
          <w:color w:val="000000"/>
        </w:rPr>
        <w:t>зор отпочети без претходног обавештавања надзираног субјекта.</w:t>
      </w:r>
    </w:p>
    <w:p w:rsidR="00347C2F" w:rsidRDefault="00B97FA9">
      <w:pPr>
        <w:spacing w:after="120"/>
        <w:jc w:val="center"/>
      </w:pPr>
      <w:r>
        <w:rPr>
          <w:b/>
          <w:color w:val="000000"/>
        </w:rPr>
        <w:t>Прва радња у поступку инспекцијског надзора</w:t>
      </w:r>
    </w:p>
    <w:p w:rsidR="00347C2F" w:rsidRDefault="00B97FA9">
      <w:pPr>
        <w:spacing w:after="120"/>
        <w:jc w:val="center"/>
      </w:pPr>
      <w:r>
        <w:rPr>
          <w:color w:val="000000"/>
        </w:rPr>
        <w:t>Члан 18.</w:t>
      </w:r>
    </w:p>
    <w:p w:rsidR="00347C2F" w:rsidRDefault="00B97FA9">
      <w:pPr>
        <w:spacing w:after="150"/>
      </w:pPr>
      <w:r>
        <w:rPr>
          <w:color w:val="000000"/>
        </w:rPr>
        <w:t>Инспекцијски надзор почиње кад буџетски инспектор уручи надзираном субјекту, односно присутном лицу налог за инспекцијски надзор. Буџетски ин</w:t>
      </w:r>
      <w:r>
        <w:rPr>
          <w:color w:val="000000"/>
        </w:rPr>
        <w:t>спектор је дужан да том приликом покаже службену легитимацију, изложи предмет инспекцијског надзора и предочи оквирни временски план инспекцијског надзора.</w:t>
      </w:r>
    </w:p>
    <w:p w:rsidR="00347C2F" w:rsidRDefault="00B97FA9">
      <w:pPr>
        <w:spacing w:after="120"/>
        <w:jc w:val="center"/>
      </w:pPr>
      <w:r>
        <w:rPr>
          <w:b/>
          <w:color w:val="000000"/>
        </w:rPr>
        <w:t>Спровођење инспекцијског надзора</w:t>
      </w:r>
    </w:p>
    <w:p w:rsidR="00347C2F" w:rsidRDefault="00B97FA9">
      <w:pPr>
        <w:spacing w:after="120"/>
        <w:jc w:val="center"/>
      </w:pPr>
      <w:r>
        <w:rPr>
          <w:color w:val="000000"/>
        </w:rPr>
        <w:t>Члан 19.</w:t>
      </w:r>
    </w:p>
    <w:p w:rsidR="00347C2F" w:rsidRDefault="00B97FA9">
      <w:pPr>
        <w:spacing w:after="150"/>
      </w:pPr>
      <w:r>
        <w:rPr>
          <w:color w:val="000000"/>
        </w:rPr>
        <w:t>Инспекцијски надзор се врши у пословним просторијама надзи</w:t>
      </w:r>
      <w:r>
        <w:rPr>
          <w:color w:val="000000"/>
        </w:rPr>
        <w:t>раног субјекта, непосредним увидом у пословну и другу документацију и у просторијама буџетске инспекције.</w:t>
      </w:r>
    </w:p>
    <w:p w:rsidR="00347C2F" w:rsidRDefault="00B97FA9">
      <w:pPr>
        <w:spacing w:after="150"/>
      </w:pPr>
      <w:r>
        <w:rPr>
          <w:color w:val="000000"/>
        </w:rPr>
        <w:t>Инспекцијски надзор подразумева преглед и проверу рачуноводствених, финансијских и осталих пословних докумената, преглед пословних просторија, зграда,</w:t>
      </w:r>
      <w:r>
        <w:rPr>
          <w:color w:val="000000"/>
        </w:rPr>
        <w:t xml:space="preserve"> предмета, робе и других ствари, у складу са сврхом инспекцијског надзора.</w:t>
      </w:r>
    </w:p>
    <w:p w:rsidR="00347C2F" w:rsidRDefault="00B97FA9">
      <w:pPr>
        <w:spacing w:after="150"/>
      </w:pPr>
      <w:r>
        <w:rPr>
          <w:color w:val="000000"/>
        </w:rPr>
        <w:t>Министар финансија утврђује методологију рада буџетске инспекције.</w:t>
      </w:r>
    </w:p>
    <w:p w:rsidR="00347C2F" w:rsidRDefault="00B97FA9">
      <w:pPr>
        <w:spacing w:after="150"/>
      </w:pPr>
      <w:r>
        <w:rPr>
          <w:color w:val="000000"/>
        </w:rPr>
        <w:t xml:space="preserve">Одговорно лице надзираног субјекта дужно је да буџетском инспектору омогући несметано спровођење инспекцијског </w:t>
      </w:r>
      <w:r>
        <w:rPr>
          <w:color w:val="000000"/>
        </w:rPr>
        <w:t>надзора.</w:t>
      </w:r>
    </w:p>
    <w:p w:rsidR="00347C2F" w:rsidRDefault="00B97FA9">
      <w:pPr>
        <w:spacing w:after="150"/>
      </w:pPr>
      <w:r>
        <w:rPr>
          <w:color w:val="000000"/>
        </w:rPr>
        <w:lastRenderedPageBreak/>
        <w:t>Одговорно лице надзираног субјекта дужно је да обезбеди адекватан радни простор за рад буџетског инспектора и да на захтев буџетског инспектора одреди једно или више службених лица, односно одговорних лица у правном лицу, која ће учествовати у инс</w:t>
      </w:r>
      <w:r>
        <w:rPr>
          <w:color w:val="000000"/>
        </w:rPr>
        <w:t>пекцијским радњама на утврђивању чињеница и у ту сврху буџетском инспектору обезбедити неопходна акта, евиденције и другу документацију.</w:t>
      </w:r>
    </w:p>
    <w:p w:rsidR="00347C2F" w:rsidRDefault="00B97FA9">
      <w:pPr>
        <w:spacing w:after="150"/>
      </w:pPr>
      <w:r>
        <w:rPr>
          <w:color w:val="000000"/>
        </w:rPr>
        <w:t>Одговорно лице надзираног субјекта и службена лица, односно одговорна лица у правном лицу, дужни су да поступају по зах</w:t>
      </w:r>
      <w:r>
        <w:rPr>
          <w:color w:val="000000"/>
        </w:rPr>
        <w:t>тевима буџетског инспектора, да му благовремено обезбеде потпуне и тачне податке, са писаним образложењем у случају немогућности поступања по том захтеву, те да на тражење инспектора пруже усмено, односно писано изјашњење о чињеницама и доказима који су из</w:t>
      </w:r>
      <w:r>
        <w:rPr>
          <w:color w:val="000000"/>
        </w:rPr>
        <w:t>несени, односно утврђени у поступку инспекцијског надзора.</w:t>
      </w:r>
    </w:p>
    <w:p w:rsidR="00347C2F" w:rsidRDefault="00B97FA9">
      <w:pPr>
        <w:spacing w:after="150"/>
      </w:pPr>
      <w:r>
        <w:rPr>
          <w:color w:val="000000"/>
        </w:rPr>
        <w:t>Уколико лица из става 6. овог члана не поступе по налогу буџетског инспектора, инспектор је дужан да против ових лица поднесе захтев за покретање прекршајног поступка надлежном суду. Сумња која про</w:t>
      </w:r>
      <w:r>
        <w:rPr>
          <w:color w:val="000000"/>
        </w:rPr>
        <w:t>истекне због ускраћивања информација, односно недостављања доказа и документације од стране надзираног субјекта који је, у складу са овим законом, дужан да их достави буџетској инспекцији, може у поступку утврђивања чињеничног стања бити на његову штету.</w:t>
      </w:r>
    </w:p>
    <w:p w:rsidR="00347C2F" w:rsidRDefault="00B97FA9">
      <w:pPr>
        <w:spacing w:after="120"/>
        <w:jc w:val="center"/>
      </w:pPr>
      <w:r>
        <w:rPr>
          <w:b/>
          <w:color w:val="000000"/>
        </w:rPr>
        <w:t>З</w:t>
      </w:r>
      <w:r>
        <w:rPr>
          <w:b/>
          <w:color w:val="000000"/>
        </w:rPr>
        <w:t>акључак о отклањању недостатака</w:t>
      </w:r>
    </w:p>
    <w:p w:rsidR="00347C2F" w:rsidRDefault="00B97FA9">
      <w:pPr>
        <w:spacing w:after="120"/>
        <w:jc w:val="center"/>
      </w:pPr>
      <w:r>
        <w:rPr>
          <w:color w:val="000000"/>
        </w:rPr>
        <w:t>Члан 20.</w:t>
      </w:r>
    </w:p>
    <w:p w:rsidR="00347C2F" w:rsidRDefault="00B97FA9">
      <w:pPr>
        <w:spacing w:after="150"/>
      </w:pPr>
      <w:r>
        <w:rPr>
          <w:color w:val="000000"/>
        </w:rPr>
        <w:t>Ако се у поступку инспекцијског надзора утврди да књиговодствене и друге евиденције и обрачуни нису потпуни, уредни, ажурни и тачни или нису сачињени у форми прописаној законом и другим прописима, услед чега није мо</w:t>
      </w:r>
      <w:r>
        <w:rPr>
          <w:color w:val="000000"/>
        </w:rPr>
        <w:t>гуће обавити потпуни инспекцијски надзор, буџетски инспектор ће закључком наложити да се недостаци отклоне.</w:t>
      </w:r>
    </w:p>
    <w:p w:rsidR="00347C2F" w:rsidRDefault="00B97FA9">
      <w:pPr>
        <w:spacing w:after="150"/>
      </w:pPr>
      <w:r>
        <w:rPr>
          <w:color w:val="000000"/>
        </w:rPr>
        <w:t>Закључком из става 1. овог члана, одређује се рок за његово извршење који не може бити дужи од 30 дана од дана достављања закључка.</w:t>
      </w:r>
    </w:p>
    <w:p w:rsidR="00347C2F" w:rsidRDefault="00B97FA9">
      <w:pPr>
        <w:spacing w:after="150"/>
      </w:pPr>
      <w:r>
        <w:rPr>
          <w:color w:val="000000"/>
        </w:rPr>
        <w:t>Закључак се доно</w:t>
      </w:r>
      <w:r>
        <w:rPr>
          <w:color w:val="000000"/>
        </w:rPr>
        <w:t>си у писаној форми и против истог није дозвољена жалба.</w:t>
      </w:r>
    </w:p>
    <w:p w:rsidR="00347C2F" w:rsidRDefault="00B97FA9">
      <w:pPr>
        <w:spacing w:after="150"/>
      </w:pPr>
      <w:r>
        <w:rPr>
          <w:color w:val="000000"/>
        </w:rPr>
        <w:t>Надзирани субјекат дужан је да поступи по закључку и да о томе писаним путем обавести буџетског инспектора, који након добијеног обавештења о извршењу закључка, односно истека рока за поступање по зак</w:t>
      </w:r>
      <w:r>
        <w:rPr>
          <w:color w:val="000000"/>
        </w:rPr>
        <w:t>ључку, наставља започети инспекцијски надзор.</w:t>
      </w:r>
    </w:p>
    <w:p w:rsidR="00347C2F" w:rsidRDefault="00B97FA9">
      <w:pPr>
        <w:spacing w:after="150"/>
      </w:pPr>
      <w:r>
        <w:rPr>
          <w:color w:val="000000"/>
        </w:rPr>
        <w:t>Рок за завршетак инспекцијског надзора одређен налогом за инспекцијски надзор продужава се за време за које је издат закључак, без обавезе издавања допунског налога. Уколико надзирани субјекат не поступи по зак</w:t>
      </w:r>
      <w:r>
        <w:rPr>
          <w:color w:val="000000"/>
        </w:rPr>
        <w:t>ључку, буџетски инспектор ће против одговорног лица надзираног субјекта поднети захтев за покретање прекршајног поступка пред надлежним судом.</w:t>
      </w:r>
    </w:p>
    <w:p w:rsidR="00347C2F" w:rsidRDefault="00B97FA9">
      <w:pPr>
        <w:spacing w:after="120"/>
        <w:jc w:val="center"/>
      </w:pPr>
      <w:r>
        <w:rPr>
          <w:b/>
          <w:color w:val="000000"/>
        </w:rPr>
        <w:lastRenderedPageBreak/>
        <w:t>Записник о инспекцијском надзору</w:t>
      </w:r>
    </w:p>
    <w:p w:rsidR="00347C2F" w:rsidRDefault="00B97FA9">
      <w:pPr>
        <w:spacing w:after="120"/>
        <w:jc w:val="center"/>
      </w:pPr>
      <w:r>
        <w:rPr>
          <w:color w:val="000000"/>
        </w:rPr>
        <w:t>Члан 21.</w:t>
      </w:r>
    </w:p>
    <w:p w:rsidR="00347C2F" w:rsidRDefault="00B97FA9">
      <w:pPr>
        <w:spacing w:after="150"/>
      </w:pPr>
      <w:r>
        <w:rPr>
          <w:color w:val="000000"/>
        </w:rPr>
        <w:t>Буџетски инспектор сачињава записник о инспекцијском надзору, у који се</w:t>
      </w:r>
      <w:r>
        <w:rPr>
          <w:color w:val="000000"/>
        </w:rPr>
        <w:t xml:space="preserve"> уносе све радње предузете у поступку инспекцијског надзора и утврђено чињенично стање.</w:t>
      </w:r>
    </w:p>
    <w:p w:rsidR="00347C2F" w:rsidRDefault="00B97FA9">
      <w:pPr>
        <w:spacing w:after="150"/>
      </w:pPr>
      <w:r>
        <w:rPr>
          <w:color w:val="000000"/>
        </w:rPr>
        <w:t>Записник о инспекцијском надзору буџетске инспекције садржи:</w:t>
      </w:r>
    </w:p>
    <w:p w:rsidR="00347C2F" w:rsidRDefault="00B97FA9">
      <w:pPr>
        <w:spacing w:after="150"/>
      </w:pPr>
      <w:r>
        <w:rPr>
          <w:color w:val="000000"/>
        </w:rPr>
        <w:t>1) правни основ;</w:t>
      </w:r>
    </w:p>
    <w:p w:rsidR="00347C2F" w:rsidRDefault="00B97FA9">
      <w:pPr>
        <w:spacing w:after="150"/>
      </w:pPr>
      <w:r>
        <w:rPr>
          <w:color w:val="000000"/>
        </w:rPr>
        <w:t>2) радње предузете у поступку инспекцијског надзора;</w:t>
      </w:r>
    </w:p>
    <w:p w:rsidR="00347C2F" w:rsidRDefault="00B97FA9">
      <w:pPr>
        <w:spacing w:after="150"/>
      </w:pPr>
      <w:r>
        <w:rPr>
          <w:color w:val="000000"/>
        </w:rPr>
        <w:t>3) утврђено чињенично стање са описом</w:t>
      </w:r>
      <w:r>
        <w:rPr>
          <w:color w:val="000000"/>
        </w:rPr>
        <w:t xml:space="preserve"> утврђених незаконитости;</w:t>
      </w:r>
    </w:p>
    <w:p w:rsidR="00347C2F" w:rsidRDefault="00B97FA9">
      <w:pPr>
        <w:spacing w:after="150"/>
      </w:pPr>
      <w:r>
        <w:rPr>
          <w:color w:val="000000"/>
        </w:rPr>
        <w:t>4) доказе на основу којих су утврђене незаконитости;</w:t>
      </w:r>
    </w:p>
    <w:p w:rsidR="00347C2F" w:rsidRDefault="00B97FA9">
      <w:pPr>
        <w:spacing w:after="150"/>
      </w:pPr>
      <w:r>
        <w:rPr>
          <w:color w:val="000000"/>
        </w:rPr>
        <w:t>5) податке у вези са доношењем и извршењем закључка из члана 20. овог закона;</w:t>
      </w:r>
    </w:p>
    <w:p w:rsidR="00347C2F" w:rsidRDefault="00B97FA9">
      <w:pPr>
        <w:spacing w:after="150"/>
      </w:pPr>
      <w:r>
        <w:rPr>
          <w:color w:val="000000"/>
        </w:rPr>
        <w:t>6) мере којима се налаже уплата, односно повраћај средстава у буџет и</w:t>
      </w:r>
    </w:p>
    <w:p w:rsidR="00347C2F" w:rsidRDefault="00B97FA9">
      <w:pPr>
        <w:spacing w:after="150"/>
      </w:pPr>
      <w:r>
        <w:rPr>
          <w:color w:val="000000"/>
        </w:rPr>
        <w:t>7) рокове за поступање по нал</w:t>
      </w:r>
      <w:r>
        <w:rPr>
          <w:color w:val="000000"/>
        </w:rPr>
        <w:t>оженим мерама.</w:t>
      </w:r>
    </w:p>
    <w:p w:rsidR="00347C2F" w:rsidRDefault="00B97FA9">
      <w:pPr>
        <w:spacing w:after="150"/>
      </w:pPr>
      <w:r>
        <w:rPr>
          <w:color w:val="000000"/>
        </w:rPr>
        <w:t>Контролна листа чини саставни део записника, осим у случајевима када се врши инспекцијски надзор из члана 17. став 5. овог закона.</w:t>
      </w:r>
    </w:p>
    <w:p w:rsidR="00347C2F" w:rsidRDefault="00B97FA9">
      <w:pPr>
        <w:spacing w:after="150"/>
      </w:pPr>
      <w:r>
        <w:rPr>
          <w:color w:val="000000"/>
        </w:rPr>
        <w:t>Записник о инспекцијском надзору доставља се одговорном лицу надзираног субјекта у року од осам дана од дана з</w:t>
      </w:r>
      <w:r>
        <w:rPr>
          <w:color w:val="000000"/>
        </w:rPr>
        <w:t>авршетка инспекцијског надзора. Изузетно, записник о извршеном инспекцијском надзору може се доставити и судовима, јавним тужилаштвима, органима државне управе и посебним организацијама на њихов образложени писани захтев a за потребе вођења судских и управ</w:t>
      </w:r>
      <w:r>
        <w:rPr>
          <w:color w:val="000000"/>
        </w:rPr>
        <w:t>них поступака из њихове надлежности.</w:t>
      </w:r>
    </w:p>
    <w:p w:rsidR="00347C2F" w:rsidRDefault="00B97FA9">
      <w:pPr>
        <w:spacing w:after="120"/>
        <w:jc w:val="center"/>
      </w:pPr>
      <w:r>
        <w:rPr>
          <w:color w:val="000000"/>
        </w:rPr>
        <w:t>Члан 22.</w:t>
      </w:r>
    </w:p>
    <w:p w:rsidR="00347C2F" w:rsidRDefault="00B97FA9">
      <w:pPr>
        <w:spacing w:after="150"/>
      </w:pPr>
      <w:r>
        <w:rPr>
          <w:color w:val="000000"/>
        </w:rPr>
        <w:t>Уколико се инспекцијским надзором утврди да су средства коришћена ненаменски или незаконито, записником ће се изрећи мера за отклањање незаконитости и наложити враћање средстава у буџет.</w:t>
      </w:r>
    </w:p>
    <w:p w:rsidR="00347C2F" w:rsidRDefault="00B97FA9">
      <w:pPr>
        <w:spacing w:after="150"/>
      </w:pPr>
      <w:r>
        <w:rPr>
          <w:color w:val="000000"/>
        </w:rPr>
        <w:t>Уколико се инспекцијски</w:t>
      </w:r>
      <w:r>
        <w:rPr>
          <w:color w:val="000000"/>
        </w:rPr>
        <w:t>м надзором утврди да средства, за које је посебним прописом утврђена обавеза уплате у буџет, нису уплаћена или су уплаћена у мањем износу од прописаног, записником ће се изрећи мера за отклањање незаконитости и наложити уплата средстава у буџет.</w:t>
      </w:r>
    </w:p>
    <w:p w:rsidR="00347C2F" w:rsidRDefault="00B97FA9">
      <w:pPr>
        <w:spacing w:after="150"/>
      </w:pPr>
      <w:r>
        <w:rPr>
          <w:color w:val="000000"/>
        </w:rPr>
        <w:t xml:space="preserve">Надзирани </w:t>
      </w:r>
      <w:r>
        <w:rPr>
          <w:color w:val="000000"/>
        </w:rPr>
        <w:t>субјекат је у обавези да у року од пет дана по истеку рока за поступање по наложеним мерама о томе обавести буџетског инспектора и да достави доказе о извршењу наложених мера.</w:t>
      </w:r>
    </w:p>
    <w:p w:rsidR="00347C2F" w:rsidRDefault="00B97FA9">
      <w:pPr>
        <w:spacing w:after="120"/>
        <w:jc w:val="center"/>
      </w:pPr>
      <w:r>
        <w:rPr>
          <w:b/>
          <w:color w:val="000000"/>
        </w:rPr>
        <w:t>Примедбе на записник</w:t>
      </w:r>
    </w:p>
    <w:p w:rsidR="00347C2F" w:rsidRDefault="00B97FA9">
      <w:pPr>
        <w:spacing w:after="120"/>
        <w:jc w:val="center"/>
      </w:pPr>
      <w:r>
        <w:rPr>
          <w:color w:val="000000"/>
        </w:rPr>
        <w:t>Члан 23.</w:t>
      </w:r>
    </w:p>
    <w:p w:rsidR="00347C2F" w:rsidRDefault="00B97FA9">
      <w:pPr>
        <w:spacing w:after="150"/>
      </w:pPr>
      <w:r>
        <w:rPr>
          <w:color w:val="000000"/>
        </w:rPr>
        <w:lastRenderedPageBreak/>
        <w:t>Одговорно лице надзираног субјекта може уложити пр</w:t>
      </w:r>
      <w:r>
        <w:rPr>
          <w:color w:val="000000"/>
        </w:rPr>
        <w:t>имедбе на записник у писаном облику у року од 15 дана од дана пријема записника о инспекцијском надзору.</w:t>
      </w:r>
    </w:p>
    <w:p w:rsidR="00347C2F" w:rsidRDefault="00B97FA9">
      <w:pPr>
        <w:spacing w:after="150"/>
      </w:pPr>
      <w:r>
        <w:rPr>
          <w:color w:val="000000"/>
        </w:rPr>
        <w:t xml:space="preserve">Уколико одговорно лице надзираног субјекта стави примедбе које не садрже нове чињенице и доказе због којих би требало изменити чињенично стање које је </w:t>
      </w:r>
      <w:r>
        <w:rPr>
          <w:color w:val="000000"/>
        </w:rPr>
        <w:t>утврђено у записнику или дати друкчије правне и друге оцене, буџетски инспектор који је извршио инспекцијски надзор обавезан је да у року од 15 дана од дана пријема примедби достави писани одговор на примедбе одговорном лицу надзираног субјекта, са наводим</w:t>
      </w:r>
      <w:r>
        <w:rPr>
          <w:color w:val="000000"/>
        </w:rPr>
        <w:t>а зашто стављене примедбе нису прихваћене.</w:t>
      </w:r>
    </w:p>
    <w:p w:rsidR="00347C2F" w:rsidRDefault="00B97FA9">
      <w:pPr>
        <w:spacing w:after="150"/>
      </w:pPr>
      <w:r>
        <w:rPr>
          <w:color w:val="000000"/>
        </w:rPr>
        <w:t>Уколико одговорно лице надзираног субјекта не стави примедбе на записник у року из става 1. овог члана или су примедбе стављене а нису прихваћене, поступак инспекцијског надзора се сматра окончаним.</w:t>
      </w:r>
    </w:p>
    <w:p w:rsidR="00347C2F" w:rsidRDefault="00B97FA9">
      <w:pPr>
        <w:spacing w:after="150"/>
      </w:pPr>
      <w:r>
        <w:rPr>
          <w:color w:val="000000"/>
        </w:rPr>
        <w:t>У случају пост</w:t>
      </w:r>
      <w:r>
        <w:rPr>
          <w:color w:val="000000"/>
        </w:rPr>
        <w:t>ојања оправданих разлога који буџетског инспектора спречавају да поступи у року из става 2. овог члана, као што су годишњи одмор, боловање, потреба да се буџетски инспектор хитно ангажује на другом предмету и др, рок почиње да тече од дана престанка тих ра</w:t>
      </w:r>
      <w:r>
        <w:rPr>
          <w:color w:val="000000"/>
        </w:rPr>
        <w:t>злога.</w:t>
      </w:r>
    </w:p>
    <w:p w:rsidR="00347C2F" w:rsidRDefault="00B97FA9">
      <w:pPr>
        <w:spacing w:after="120"/>
        <w:jc w:val="center"/>
      </w:pPr>
      <w:r>
        <w:rPr>
          <w:b/>
          <w:color w:val="000000"/>
        </w:rPr>
        <w:t>Допунски записник о инспекцијском надзору</w:t>
      </w:r>
    </w:p>
    <w:p w:rsidR="00347C2F" w:rsidRDefault="00B97FA9">
      <w:pPr>
        <w:spacing w:after="120"/>
        <w:jc w:val="center"/>
      </w:pPr>
      <w:r>
        <w:rPr>
          <w:color w:val="000000"/>
        </w:rPr>
        <w:t>Члан 24.</w:t>
      </w:r>
    </w:p>
    <w:p w:rsidR="00347C2F" w:rsidRDefault="00B97FA9">
      <w:pPr>
        <w:spacing w:after="150"/>
      </w:pPr>
      <w:r>
        <w:rPr>
          <w:color w:val="000000"/>
        </w:rPr>
        <w:t>Уколико одговорно лице надзираног субјекта уложи примедбе које садрже нове чињенице и материјалне доказе због којих би требало изменити чињенично стање које је утврђено у записнику или дати друкчије</w:t>
      </w:r>
      <w:r>
        <w:rPr>
          <w:color w:val="000000"/>
        </w:rPr>
        <w:t xml:space="preserve"> правне и друге оцене, буџетски инспектор ће саставити допунски записник у року од 20 дана од дана пријема примедби које су у целости или делимично прихваћене.</w:t>
      </w:r>
    </w:p>
    <w:p w:rsidR="00347C2F" w:rsidRDefault="00B97FA9">
      <w:pPr>
        <w:spacing w:after="150"/>
      </w:pPr>
      <w:r>
        <w:rPr>
          <w:color w:val="000000"/>
        </w:rPr>
        <w:t>У случају постојања оправданих разлога који буџетског инспектора спречавају да поступи у року из</w:t>
      </w:r>
      <w:r>
        <w:rPr>
          <w:color w:val="000000"/>
        </w:rPr>
        <w:t xml:space="preserve"> става 1. овог члана, као што су годишњи одмор, боловање, потреба да се буџетски инспектор хитно ангажује на другом предмету и др, рок почиње да тече од дана престанка тих разлога.</w:t>
      </w:r>
    </w:p>
    <w:p w:rsidR="00347C2F" w:rsidRDefault="00B97FA9">
      <w:pPr>
        <w:spacing w:after="150"/>
      </w:pPr>
      <w:r>
        <w:rPr>
          <w:color w:val="000000"/>
        </w:rPr>
        <w:t xml:space="preserve">Уколико су делимично прихваћене примедбе које је одговорно лице надзираног </w:t>
      </w:r>
      <w:r>
        <w:rPr>
          <w:color w:val="000000"/>
        </w:rPr>
        <w:t>субјекта ставило, буџетски инспектор је обавезан да у допунском записнику образложи и део примедби које нису прихваћене.</w:t>
      </w:r>
    </w:p>
    <w:p w:rsidR="00347C2F" w:rsidRDefault="00B97FA9">
      <w:pPr>
        <w:spacing w:after="150"/>
      </w:pPr>
      <w:r>
        <w:rPr>
          <w:color w:val="000000"/>
        </w:rPr>
        <w:t xml:space="preserve">Поступајући по примедбама на записник и сачињавањем допунског записника, буџетски инспектор може да измени предложену или наложену, </w:t>
      </w:r>
      <w:r>
        <w:rPr>
          <w:color w:val="000000"/>
        </w:rPr>
        <w:t>односно изречену меру или да одустане од ње.</w:t>
      </w:r>
    </w:p>
    <w:p w:rsidR="00347C2F" w:rsidRDefault="00B97FA9">
      <w:pPr>
        <w:spacing w:after="150"/>
      </w:pPr>
      <w:r>
        <w:rPr>
          <w:color w:val="000000"/>
        </w:rPr>
        <w:t>Достављањем допунског записника одговорном лицу надзираног субјекта, поступак инспекцијског надзора се сматра окончаним, а на допунски записник не могу се стављати примедбе.</w:t>
      </w:r>
    </w:p>
    <w:p w:rsidR="00347C2F" w:rsidRDefault="00B97FA9">
      <w:pPr>
        <w:spacing w:after="120"/>
        <w:jc w:val="center"/>
      </w:pPr>
      <w:r>
        <w:rPr>
          <w:b/>
          <w:color w:val="000000"/>
        </w:rPr>
        <w:t>Извештај о извршеном инспекцијском на</w:t>
      </w:r>
      <w:r>
        <w:rPr>
          <w:b/>
          <w:color w:val="000000"/>
        </w:rPr>
        <w:t>дзору</w:t>
      </w:r>
    </w:p>
    <w:p w:rsidR="00347C2F" w:rsidRDefault="00B97FA9">
      <w:pPr>
        <w:spacing w:after="120"/>
        <w:jc w:val="center"/>
      </w:pPr>
      <w:r>
        <w:rPr>
          <w:color w:val="000000"/>
        </w:rPr>
        <w:lastRenderedPageBreak/>
        <w:t>Члан 25.</w:t>
      </w:r>
    </w:p>
    <w:p w:rsidR="00347C2F" w:rsidRDefault="00B97FA9">
      <w:pPr>
        <w:spacing w:after="150"/>
      </w:pPr>
      <w:r>
        <w:rPr>
          <w:color w:val="000000"/>
        </w:rPr>
        <w:t>Буџетски инспектор је дужан да састави извештај о извршеном инспекцијском надзору по окончању поступка инспекцијског надзора, који се доставља министру финансија.</w:t>
      </w:r>
    </w:p>
    <w:p w:rsidR="00347C2F" w:rsidRDefault="00B97FA9">
      <w:pPr>
        <w:spacing w:after="150"/>
      </w:pPr>
      <w:r>
        <w:rPr>
          <w:color w:val="000000"/>
        </w:rPr>
        <w:t>Извештај из става 1. овог члана доставља се и:</w:t>
      </w:r>
    </w:p>
    <w:p w:rsidR="00347C2F" w:rsidRDefault="00B97FA9">
      <w:pPr>
        <w:spacing w:after="150"/>
      </w:pPr>
      <w:r>
        <w:rPr>
          <w:color w:val="000000"/>
        </w:rPr>
        <w:t xml:space="preserve">1) директном кориснику </w:t>
      </w:r>
      <w:r>
        <w:rPr>
          <w:color w:val="000000"/>
        </w:rPr>
        <w:t>буџетских средстава – у случају утврђених незаконитости код надзираног субјекта који је индиректни корисник буџетских средстава;</w:t>
      </w:r>
    </w:p>
    <w:p w:rsidR="00347C2F" w:rsidRDefault="00B97FA9">
      <w:pPr>
        <w:spacing w:after="150"/>
      </w:pPr>
      <w:r>
        <w:rPr>
          <w:color w:val="000000"/>
        </w:rPr>
        <w:t>2) скупштини аутономне покрајине, односно јединице локалне самоуправе – у случају утврђених незаконитости код надзираног субјек</w:t>
      </w:r>
      <w:r>
        <w:rPr>
          <w:color w:val="000000"/>
        </w:rPr>
        <w:t>та чији је оснивач аутономна покрајина, односно јединица локалне самоуправе;</w:t>
      </w:r>
    </w:p>
    <w:p w:rsidR="00347C2F" w:rsidRDefault="00B97FA9">
      <w:pPr>
        <w:spacing w:after="150"/>
      </w:pPr>
      <w:r>
        <w:rPr>
          <w:color w:val="000000"/>
        </w:rPr>
        <w:t>3) ресорном министарству и надзорном, односно управном одбору надзираног субјекта – у случају утврђених незаконитости код надзираних субјеката: јавних предузећа основаних од стран</w:t>
      </w:r>
      <w:r>
        <w:rPr>
          <w:color w:val="000000"/>
        </w:rPr>
        <w:t>е Републике Србије, јединице локалне самоуправе или аутономне покрајине; правних лица основаних од стране тих јавних предузећа; правних лица над којима Република Србија има директну или индиректну контролу над више од 50% капитала или више од 50% гласова у</w:t>
      </w:r>
      <w:r>
        <w:rPr>
          <w:color w:val="000000"/>
        </w:rPr>
        <w:t xml:space="preserve"> управном одбору, као и над другим правним лицима у којима јавна средства чине више од 50% укупног прихода.</w:t>
      </w:r>
    </w:p>
    <w:p w:rsidR="00347C2F" w:rsidRDefault="00B97FA9">
      <w:pPr>
        <w:spacing w:after="120"/>
        <w:jc w:val="center"/>
      </w:pPr>
      <w:r>
        <w:rPr>
          <w:b/>
          <w:color w:val="000000"/>
        </w:rPr>
        <w:t>Евиденција буџетског инспектора</w:t>
      </w:r>
    </w:p>
    <w:p w:rsidR="00347C2F" w:rsidRDefault="00B97FA9">
      <w:pPr>
        <w:spacing w:after="120"/>
        <w:jc w:val="center"/>
      </w:pPr>
      <w:r>
        <w:rPr>
          <w:color w:val="000000"/>
        </w:rPr>
        <w:t>Члан 26.</w:t>
      </w:r>
    </w:p>
    <w:p w:rsidR="00347C2F" w:rsidRDefault="00B97FA9">
      <w:pPr>
        <w:spacing w:after="150"/>
      </w:pPr>
      <w:r>
        <w:rPr>
          <w:color w:val="000000"/>
        </w:rPr>
        <w:t>Буџетски инспектор је дужан да води евиденцију о спроведеним инспекцијским надзорима и да прати поступање н</w:t>
      </w:r>
      <w:r>
        <w:rPr>
          <w:color w:val="000000"/>
        </w:rPr>
        <w:t>адзираног субјекта по наложеним мерама, у циљу вођења свеобухватне евиденције на нивоу буџетске инспекције.</w:t>
      </w:r>
    </w:p>
    <w:p w:rsidR="00347C2F" w:rsidRDefault="00B97FA9">
      <w:pPr>
        <w:spacing w:after="150"/>
      </w:pPr>
      <w:r>
        <w:rPr>
          <w:color w:val="000000"/>
        </w:rPr>
        <w:t>Евиденција из става 1. овог члана садржи податке о надзираном субјекту, предмету и периоду обухваћеним инспекцијским надзором, утврђеним незаконитос</w:t>
      </w:r>
      <w:r>
        <w:rPr>
          <w:color w:val="000000"/>
        </w:rPr>
        <w:t>тима, као и о наложеним мерама.</w:t>
      </w:r>
    </w:p>
    <w:p w:rsidR="00347C2F" w:rsidRDefault="00B97FA9">
      <w:pPr>
        <w:spacing w:after="150"/>
      </w:pPr>
      <w:r>
        <w:rPr>
          <w:color w:val="000000"/>
        </w:rPr>
        <w:t>Министар финансија методологијом рада буџетске инспекције, ближе уређује начин вођења и садржај евиденције буџетског инспектора о спроведеним инспекцијским надзорима.</w:t>
      </w:r>
    </w:p>
    <w:p w:rsidR="00347C2F" w:rsidRDefault="00B97FA9">
      <w:pPr>
        <w:spacing w:after="120"/>
        <w:jc w:val="center"/>
      </w:pPr>
      <w:r>
        <w:rPr>
          <w:b/>
          <w:color w:val="000000"/>
        </w:rPr>
        <w:t>Решење и извршење решења</w:t>
      </w:r>
    </w:p>
    <w:p w:rsidR="00347C2F" w:rsidRDefault="00B97FA9">
      <w:pPr>
        <w:spacing w:after="120"/>
        <w:jc w:val="center"/>
      </w:pPr>
      <w:r>
        <w:rPr>
          <w:color w:val="000000"/>
        </w:rPr>
        <w:t>Члан 27.</w:t>
      </w:r>
    </w:p>
    <w:p w:rsidR="00347C2F" w:rsidRDefault="00B97FA9">
      <w:pPr>
        <w:spacing w:after="150"/>
      </w:pPr>
      <w:r>
        <w:rPr>
          <w:color w:val="000000"/>
        </w:rPr>
        <w:t>Уколико надзирани субје</w:t>
      </w:r>
      <w:r>
        <w:rPr>
          <w:color w:val="000000"/>
        </w:rPr>
        <w:t>кат не поступи по наложеним мерама у року који је одређен записником, буџетски инспектор ће донети решење којим се налаже повраћај и/или уплата средстава у буџет, у року од 30 дана од дана истека рока за достављање доказа о поступању по наложеној мери.</w:t>
      </w:r>
    </w:p>
    <w:p w:rsidR="00347C2F" w:rsidRDefault="00B97FA9">
      <w:pPr>
        <w:spacing w:after="150"/>
      </w:pPr>
      <w:r>
        <w:rPr>
          <w:color w:val="000000"/>
        </w:rPr>
        <w:lastRenderedPageBreak/>
        <w:t>Реш</w:t>
      </w:r>
      <w:r>
        <w:rPr>
          <w:color w:val="000000"/>
        </w:rPr>
        <w:t>ење из става 1. овог члана је коначно и против њега се може покренути управни спор. Тужба којом је покренут управни спор не задржава извршење решења.</w:t>
      </w:r>
    </w:p>
    <w:p w:rsidR="00347C2F" w:rsidRDefault="00B97FA9">
      <w:pPr>
        <w:spacing w:after="150"/>
      </w:pPr>
      <w:r>
        <w:rPr>
          <w:color w:val="000000"/>
        </w:rPr>
        <w:t>Уколико надзирани субјекат не изврши обавезу из решења у остављеном року, спроводи се извршење решења у по</w:t>
      </w:r>
      <w:r>
        <w:rPr>
          <w:color w:val="000000"/>
        </w:rPr>
        <w:t>ступку принудне наплате.</w:t>
      </w:r>
    </w:p>
    <w:p w:rsidR="00347C2F" w:rsidRDefault="00B97FA9">
      <w:pPr>
        <w:spacing w:after="150"/>
      </w:pPr>
      <w:r>
        <w:rPr>
          <w:color w:val="000000"/>
        </w:rPr>
        <w:t>Извршавање налога за принудну наплату достављених од Народне банке Србије који се односе на надзиране субјекте, у оквиру система консолидованог рачуна трезора, спроводи Управа за трезор, у складу са законом.</w:t>
      </w:r>
    </w:p>
    <w:p w:rsidR="00347C2F" w:rsidRDefault="00B97FA9">
      <w:pPr>
        <w:spacing w:after="150"/>
      </w:pPr>
      <w:r>
        <w:rPr>
          <w:color w:val="000000"/>
        </w:rPr>
        <w:t>Поступак принудне напла</w:t>
      </w:r>
      <w:r>
        <w:rPr>
          <w:color w:val="000000"/>
        </w:rPr>
        <w:t>те над надзираним субјектима који нису укључени у консолидовани рачун трезора спроводи Народна банка Србије, уз учешће Државног правобранилаштва, односно правобранилаштва аутономне покрајине, односно јединице локалне самоуправе.</w:t>
      </w:r>
    </w:p>
    <w:p w:rsidR="00347C2F" w:rsidRDefault="00B97FA9">
      <w:pPr>
        <w:spacing w:after="150"/>
      </w:pPr>
      <w:r>
        <w:rPr>
          <w:color w:val="000000"/>
        </w:rPr>
        <w:t>Министар финансија ближе ур</w:t>
      </w:r>
      <w:r>
        <w:rPr>
          <w:color w:val="000000"/>
        </w:rPr>
        <w:t>еђује поступак принудне наплате из ст. 3–5. овог члана.</w:t>
      </w:r>
    </w:p>
    <w:p w:rsidR="00347C2F" w:rsidRDefault="00B97FA9">
      <w:pPr>
        <w:spacing w:after="120"/>
        <w:jc w:val="center"/>
      </w:pPr>
      <w:r>
        <w:rPr>
          <w:b/>
          <w:color w:val="000000"/>
        </w:rPr>
        <w:t>Друге мере и радње на које је буџетски инспектор овлашћен</w:t>
      </w:r>
    </w:p>
    <w:p w:rsidR="00347C2F" w:rsidRDefault="00B97FA9">
      <w:pPr>
        <w:spacing w:after="120"/>
        <w:jc w:val="center"/>
      </w:pPr>
      <w:r>
        <w:rPr>
          <w:color w:val="000000"/>
        </w:rPr>
        <w:t>Члан 28.</w:t>
      </w:r>
    </w:p>
    <w:p w:rsidR="00347C2F" w:rsidRDefault="00B97FA9">
      <w:pPr>
        <w:spacing w:after="150"/>
      </w:pPr>
      <w:r>
        <w:rPr>
          <w:color w:val="000000"/>
        </w:rPr>
        <w:t>Ако у поступку инспекцијског надзора утврди радње и незаконитости за које постоје основи сумње о учињеном кривичном делу или привредн</w:t>
      </w:r>
      <w:r>
        <w:rPr>
          <w:color w:val="000000"/>
        </w:rPr>
        <w:t>ом преступу, буџетски инспектор подноси кривичну пријаву, односно пријаву за привредни преступ надлежном јавном тужилаштву или обавештење са доказима да постоје основи сумње о учињеном кривичном делу, односно привредном преступу.</w:t>
      </w:r>
    </w:p>
    <w:p w:rsidR="00347C2F" w:rsidRDefault="00B97FA9">
      <w:pPr>
        <w:spacing w:after="150"/>
      </w:pPr>
      <w:r>
        <w:rPr>
          <w:color w:val="000000"/>
        </w:rPr>
        <w:t>Ако у поступку инспекцијск</w:t>
      </w:r>
      <w:r>
        <w:rPr>
          <w:color w:val="000000"/>
        </w:rPr>
        <w:t>ог надзора утврди радње и незаконитости које су према закону или другом пропису кажњиве као прекршај, буџетски инспектор подноси захтев за покретање прекршајног поступка надлежном суду.</w:t>
      </w:r>
    </w:p>
    <w:p w:rsidR="00347C2F" w:rsidRDefault="00B97FA9">
      <w:pPr>
        <w:spacing w:after="120"/>
        <w:jc w:val="center"/>
      </w:pPr>
      <w:r>
        <w:rPr>
          <w:color w:val="000000"/>
        </w:rPr>
        <w:t>VI. ГОДИШЊИ ИЗВЕШТАЈ О РАДУ БУЏЕТСКЕ ИНСПЕКЦИЈЕ</w:t>
      </w:r>
    </w:p>
    <w:p w:rsidR="00347C2F" w:rsidRDefault="00B97FA9">
      <w:pPr>
        <w:spacing w:after="120"/>
        <w:jc w:val="center"/>
      </w:pPr>
      <w:r>
        <w:rPr>
          <w:color w:val="000000"/>
        </w:rPr>
        <w:t>Члан 29.</w:t>
      </w:r>
    </w:p>
    <w:p w:rsidR="00347C2F" w:rsidRDefault="00B97FA9">
      <w:pPr>
        <w:spacing w:after="150"/>
      </w:pPr>
      <w:r>
        <w:rPr>
          <w:color w:val="000000"/>
        </w:rPr>
        <w:t xml:space="preserve">На основу </w:t>
      </w:r>
      <w:r>
        <w:rPr>
          <w:color w:val="000000"/>
        </w:rPr>
        <w:t>извештаја буџетских инспектора из члана 25. овог закона и евиденција о инспекцијском надзору који се воде по одредбама овог закона и закона којим се уређује инспекцијски надзор, саставља се годишњи извештај о раду буџетске инспекције.</w:t>
      </w:r>
    </w:p>
    <w:p w:rsidR="00347C2F" w:rsidRDefault="00B97FA9">
      <w:pPr>
        <w:spacing w:after="150"/>
      </w:pPr>
      <w:r>
        <w:rPr>
          <w:color w:val="000000"/>
        </w:rPr>
        <w:t>Годишњи извештај о ра</w:t>
      </w:r>
      <w:r>
        <w:rPr>
          <w:color w:val="000000"/>
        </w:rPr>
        <w:t>ду буџетске инспекције садржи:</w:t>
      </w:r>
    </w:p>
    <w:p w:rsidR="00347C2F" w:rsidRDefault="00B97FA9">
      <w:pPr>
        <w:spacing w:after="150"/>
      </w:pPr>
      <w:r>
        <w:rPr>
          <w:color w:val="000000"/>
        </w:rPr>
        <w:t>– области инспекцијског надзора;</w:t>
      </w:r>
    </w:p>
    <w:p w:rsidR="00347C2F" w:rsidRDefault="00B97FA9">
      <w:pPr>
        <w:spacing w:after="150"/>
      </w:pPr>
      <w:r>
        <w:rPr>
          <w:color w:val="000000"/>
        </w:rPr>
        <w:t>– предмет инспекцијског надзора;</w:t>
      </w:r>
    </w:p>
    <w:p w:rsidR="00347C2F" w:rsidRDefault="00B97FA9">
      <w:pPr>
        <w:spacing w:after="150"/>
      </w:pPr>
      <w:r>
        <w:rPr>
          <w:color w:val="000000"/>
        </w:rPr>
        <w:t>– период који је обухваћен инспекцијским надзором;</w:t>
      </w:r>
    </w:p>
    <w:p w:rsidR="00347C2F" w:rsidRDefault="00B97FA9">
      <w:pPr>
        <w:spacing w:after="150"/>
      </w:pPr>
      <w:r>
        <w:rPr>
          <w:color w:val="000000"/>
        </w:rPr>
        <w:t>– време које је потребно за обављање инспекцијског надзора;</w:t>
      </w:r>
    </w:p>
    <w:p w:rsidR="00347C2F" w:rsidRDefault="00B97FA9">
      <w:pPr>
        <w:spacing w:after="150"/>
      </w:pPr>
      <w:r>
        <w:rPr>
          <w:color w:val="000000"/>
        </w:rPr>
        <w:lastRenderedPageBreak/>
        <w:t>– резултате инспекцијског надзора – утврђене нез</w:t>
      </w:r>
      <w:r>
        <w:rPr>
          <w:color w:val="000000"/>
        </w:rPr>
        <w:t>аконитости;</w:t>
      </w:r>
    </w:p>
    <w:p w:rsidR="00347C2F" w:rsidRDefault="00B97FA9">
      <w:pPr>
        <w:spacing w:after="150"/>
      </w:pPr>
      <w:r>
        <w:rPr>
          <w:color w:val="000000"/>
        </w:rPr>
        <w:t>– број буџетских инспектора који су обавили инспекцијски надзор;</w:t>
      </w:r>
    </w:p>
    <w:p w:rsidR="00347C2F" w:rsidRDefault="00B97FA9">
      <w:pPr>
        <w:spacing w:after="150"/>
      </w:pPr>
      <w:r>
        <w:rPr>
          <w:color w:val="000000"/>
        </w:rPr>
        <w:t>– број и врсту инспекцијских надзора;</w:t>
      </w:r>
    </w:p>
    <w:p w:rsidR="00347C2F" w:rsidRDefault="00B97FA9">
      <w:pPr>
        <w:spacing w:after="150"/>
      </w:pPr>
      <w:r>
        <w:rPr>
          <w:color w:val="000000"/>
        </w:rPr>
        <w:t>– ниво усклађености пословања и поступања надзираних субјеката са законом и другим прописом, који се мери помоћу контролних листи;</w:t>
      </w:r>
    </w:p>
    <w:p w:rsidR="00347C2F" w:rsidRDefault="00B97FA9">
      <w:pPr>
        <w:spacing w:after="150"/>
      </w:pPr>
      <w:r>
        <w:rPr>
          <w:color w:val="000000"/>
        </w:rPr>
        <w:t>– остварењ</w:t>
      </w:r>
      <w:r>
        <w:rPr>
          <w:color w:val="000000"/>
        </w:rPr>
        <w:t>е плана и ваљаност планирања инспекцијског надзора, нарочито о односу редовних и ванредних инспекцијских надзора, броју редовних инспекцијских надзора који нису извршени и разлозима за то, као и о броју допунских налога за инспекцијски надзор;</w:t>
      </w:r>
    </w:p>
    <w:p w:rsidR="00347C2F" w:rsidRDefault="00B97FA9">
      <w:pPr>
        <w:spacing w:after="150"/>
      </w:pPr>
      <w:r>
        <w:rPr>
          <w:color w:val="000000"/>
        </w:rPr>
        <w:t>– материјалн</w:t>
      </w:r>
      <w:r>
        <w:rPr>
          <w:color w:val="000000"/>
        </w:rPr>
        <w:t>е, техничке и кадровске ресурсе које је буџетска инспекција користила у вршењу инспекцијског надзора и мерама предузетим у циљу делотворне употребе ресурса буџетске инспекције и резултатима предузетих мера;</w:t>
      </w:r>
    </w:p>
    <w:p w:rsidR="00347C2F" w:rsidRDefault="00B97FA9">
      <w:pPr>
        <w:spacing w:after="150"/>
      </w:pPr>
      <w:r>
        <w:rPr>
          <w:color w:val="000000"/>
        </w:rPr>
        <w:t>– податке о придржавању рокова прописаних за пост</w:t>
      </w:r>
      <w:r>
        <w:rPr>
          <w:color w:val="000000"/>
        </w:rPr>
        <w:t>упање буџетске инспекције;</w:t>
      </w:r>
    </w:p>
    <w:p w:rsidR="00347C2F" w:rsidRDefault="00B97FA9">
      <w:pPr>
        <w:spacing w:after="150"/>
      </w:pPr>
      <w:r>
        <w:rPr>
          <w:color w:val="000000"/>
        </w:rPr>
        <w:t>– податке о законитости управних аката донетих у инспекцијском надзору (број покренутих управних спорова и њихов исход);</w:t>
      </w:r>
    </w:p>
    <w:p w:rsidR="00347C2F" w:rsidRDefault="00B97FA9">
      <w:pPr>
        <w:spacing w:after="150"/>
      </w:pPr>
      <w:r>
        <w:rPr>
          <w:color w:val="000000"/>
        </w:rPr>
        <w:t>– податке о програмима стручног усавршавања који су похађали буџетски инспектори, односно службеници овлашће</w:t>
      </w:r>
      <w:r>
        <w:rPr>
          <w:color w:val="000000"/>
        </w:rPr>
        <w:t>ни за вршење инспекцијског надзора (област стручног усавршавања и тематске целине програма обуке, као и број учесника у свакој тематској целини, а ако је по завршетку програма вршена провера знања учесника и подаци о оствареном успеху) и</w:t>
      </w:r>
    </w:p>
    <w:p w:rsidR="00347C2F" w:rsidRDefault="00B97FA9">
      <w:pPr>
        <w:spacing w:after="150"/>
      </w:pPr>
      <w:r>
        <w:rPr>
          <w:color w:val="000000"/>
        </w:rPr>
        <w:t>– податке од судов</w:t>
      </w:r>
      <w:r>
        <w:rPr>
          <w:color w:val="000000"/>
        </w:rPr>
        <w:t>а и јавних тужилаштава по захтевима за покретање прекршајног поступка, пријавама за привредни преступ и кривичним пријавама које је поднела буџетска инспекција.</w:t>
      </w:r>
    </w:p>
    <w:p w:rsidR="00347C2F" w:rsidRDefault="00B97FA9">
      <w:pPr>
        <w:spacing w:after="150"/>
      </w:pPr>
      <w:r>
        <w:rPr>
          <w:color w:val="000000"/>
        </w:rPr>
        <w:t xml:space="preserve">Министар финансија доставља годишњи извештај о раду буџетске инспекције Влади, која га подноси </w:t>
      </w:r>
      <w:r>
        <w:rPr>
          <w:color w:val="000000"/>
        </w:rPr>
        <w:t>Народној скупштини до 31. марта текуће године за претходну буџетску годину.</w:t>
      </w:r>
    </w:p>
    <w:p w:rsidR="00347C2F" w:rsidRDefault="00B97FA9">
      <w:pPr>
        <w:spacing w:after="120"/>
        <w:jc w:val="center"/>
      </w:pPr>
      <w:r>
        <w:rPr>
          <w:color w:val="000000"/>
        </w:rPr>
        <w:t>VII. ОДНОС СА ДРУГИМ ЗАКОНИМА</w:t>
      </w:r>
    </w:p>
    <w:p w:rsidR="00347C2F" w:rsidRDefault="00B97FA9">
      <w:pPr>
        <w:spacing w:after="120"/>
        <w:jc w:val="center"/>
      </w:pPr>
      <w:r>
        <w:rPr>
          <w:color w:val="000000"/>
        </w:rPr>
        <w:t>Члан 30.</w:t>
      </w:r>
    </w:p>
    <w:p w:rsidR="00347C2F" w:rsidRDefault="00B97FA9">
      <w:pPr>
        <w:spacing w:after="150"/>
      </w:pPr>
      <w:r>
        <w:rPr>
          <w:color w:val="000000"/>
        </w:rPr>
        <w:t xml:space="preserve">Ако овим законом није друкчије прописано, поступак инспекцијског надзора буџетске инспекције се спроводи по начелима и у складу са одредбама </w:t>
      </w:r>
      <w:r>
        <w:rPr>
          <w:color w:val="000000"/>
        </w:rPr>
        <w:t>закона којим се уређује општи управни поступак, односно у складу са одредбама законa којим се уређује инспекцијски надзор.</w:t>
      </w:r>
    </w:p>
    <w:p w:rsidR="00347C2F" w:rsidRDefault="00B97FA9">
      <w:pPr>
        <w:spacing w:after="120"/>
        <w:jc w:val="center"/>
      </w:pPr>
      <w:r>
        <w:rPr>
          <w:color w:val="000000"/>
        </w:rPr>
        <w:t>VIII. КАЗНЕНЕ ОДРЕДБЕ</w:t>
      </w:r>
    </w:p>
    <w:p w:rsidR="00347C2F" w:rsidRDefault="00B97FA9">
      <w:pPr>
        <w:spacing w:after="120"/>
        <w:jc w:val="center"/>
      </w:pPr>
      <w:r>
        <w:rPr>
          <w:color w:val="000000"/>
        </w:rPr>
        <w:t>Члан 31.</w:t>
      </w:r>
    </w:p>
    <w:p w:rsidR="00347C2F" w:rsidRDefault="00B97FA9">
      <w:pPr>
        <w:spacing w:after="150"/>
      </w:pPr>
      <w:r>
        <w:rPr>
          <w:color w:val="000000"/>
        </w:rPr>
        <w:t>Новчаном казном у износу од 50.000 до 150.000 динара казниће се одговорно лице надзираног субјекта:</w:t>
      </w:r>
    </w:p>
    <w:p w:rsidR="00347C2F" w:rsidRDefault="00B97FA9">
      <w:pPr>
        <w:spacing w:after="150"/>
      </w:pPr>
      <w:r>
        <w:rPr>
          <w:color w:val="000000"/>
        </w:rPr>
        <w:lastRenderedPageBreak/>
        <w:t>1)</w:t>
      </w:r>
      <w:r>
        <w:rPr>
          <w:color w:val="000000"/>
        </w:rPr>
        <w:t xml:space="preserve"> ако поступи супротно одредбама члана 19. ст. 4. и 5. овог закона;</w:t>
      </w:r>
    </w:p>
    <w:p w:rsidR="00347C2F" w:rsidRDefault="00B97FA9">
      <w:pPr>
        <w:spacing w:after="150"/>
      </w:pPr>
      <w:r>
        <w:rPr>
          <w:color w:val="000000"/>
        </w:rPr>
        <w:t>2) ако буџетском инспектору у одређеном року не достави тражене податке или му достави непотпуне или нетачне податке (члан 19. став 6);</w:t>
      </w:r>
    </w:p>
    <w:p w:rsidR="00347C2F" w:rsidRDefault="00B97FA9">
      <w:pPr>
        <w:spacing w:after="150"/>
      </w:pPr>
      <w:r>
        <w:rPr>
          <w:color w:val="000000"/>
        </w:rPr>
        <w:t>3) ако не поступи по закључку из члана 20. овог закон</w:t>
      </w:r>
      <w:r>
        <w:rPr>
          <w:color w:val="000000"/>
        </w:rPr>
        <w:t>а.</w:t>
      </w:r>
    </w:p>
    <w:p w:rsidR="00347C2F" w:rsidRDefault="00B97FA9">
      <w:pPr>
        <w:spacing w:after="150"/>
      </w:pPr>
      <w:r>
        <w:rPr>
          <w:color w:val="000000"/>
        </w:rPr>
        <w:t>Новчаном казном у износу од 100.000 до 150.000 динара казниће се одговорно лице надзираног субјекта уколико, у целости или делимично, не поступи по решењу из члана 27. овог закона.</w:t>
      </w:r>
    </w:p>
    <w:p w:rsidR="00347C2F" w:rsidRDefault="00B97FA9">
      <w:pPr>
        <w:spacing w:after="120"/>
        <w:jc w:val="center"/>
      </w:pPr>
      <w:r>
        <w:rPr>
          <w:color w:val="000000"/>
        </w:rPr>
        <w:t>Члан 32.</w:t>
      </w:r>
    </w:p>
    <w:p w:rsidR="00347C2F" w:rsidRDefault="00B97FA9">
      <w:pPr>
        <w:spacing w:after="150"/>
      </w:pPr>
      <w:r>
        <w:rPr>
          <w:color w:val="000000"/>
        </w:rPr>
        <w:t xml:space="preserve">Прекршајни поступак за који буџетска инспекција подноси захтев </w:t>
      </w:r>
      <w:r>
        <w:rPr>
          <w:color w:val="000000"/>
        </w:rPr>
        <w:t>за покретање прекршајног поступка у складу са овим и другим законом, не може се ни покренути ни водити ако протекне пет година од дана када је прекршај учињен.</w:t>
      </w:r>
    </w:p>
    <w:p w:rsidR="00347C2F" w:rsidRDefault="00B97FA9">
      <w:pPr>
        <w:spacing w:after="150"/>
      </w:pPr>
      <w:r>
        <w:rPr>
          <w:color w:val="000000"/>
        </w:rPr>
        <w:t>На питања застарелости покретања и вођења прекршајног поступка из става 1. овог члана, прекид за</w:t>
      </w:r>
      <w:r>
        <w:rPr>
          <w:color w:val="000000"/>
        </w:rPr>
        <w:t>старелости, застарелост извршења казне и друга питања која нису уређена овим законом, примењују се одредбе закона којим се уређују прекршаји.</w:t>
      </w:r>
    </w:p>
    <w:p w:rsidR="00347C2F" w:rsidRDefault="00B97FA9">
      <w:pPr>
        <w:spacing w:after="120"/>
        <w:jc w:val="center"/>
      </w:pPr>
      <w:r>
        <w:rPr>
          <w:color w:val="000000"/>
        </w:rPr>
        <w:t>IX. ПРЕЛАЗНЕ И ЗАВРШНЕ ОДРЕДБЕ</w:t>
      </w:r>
    </w:p>
    <w:p w:rsidR="00347C2F" w:rsidRDefault="00B97FA9">
      <w:pPr>
        <w:spacing w:after="120"/>
        <w:jc w:val="center"/>
      </w:pPr>
      <w:r>
        <w:rPr>
          <w:b/>
          <w:color w:val="000000"/>
        </w:rPr>
        <w:t>Започети поступци</w:t>
      </w:r>
    </w:p>
    <w:p w:rsidR="00347C2F" w:rsidRDefault="00B97FA9">
      <w:pPr>
        <w:spacing w:after="120"/>
        <w:jc w:val="center"/>
      </w:pPr>
      <w:r>
        <w:rPr>
          <w:color w:val="000000"/>
        </w:rPr>
        <w:t>Члан 33.</w:t>
      </w:r>
    </w:p>
    <w:p w:rsidR="00347C2F" w:rsidRDefault="00B97FA9">
      <w:pPr>
        <w:spacing w:after="150"/>
      </w:pPr>
      <w:r>
        <w:rPr>
          <w:color w:val="000000"/>
        </w:rPr>
        <w:t>Поступци инспекцијског надзора започети пре дана почетка</w:t>
      </w:r>
      <w:r>
        <w:rPr>
          <w:color w:val="000000"/>
        </w:rPr>
        <w:t xml:space="preserve"> примене овог закона окончаће се по одредбама прописа по којима су започети.</w:t>
      </w:r>
    </w:p>
    <w:p w:rsidR="00347C2F" w:rsidRDefault="00B97FA9">
      <w:pPr>
        <w:spacing w:after="150"/>
      </w:pPr>
      <w:r>
        <w:rPr>
          <w:color w:val="000000"/>
        </w:rPr>
        <w:t>Ако након дана почетка примене овог закона решење буџетског инспектора буде поништено или укинуто, даљи поступак спроводи се према одредбама овог закона.</w:t>
      </w:r>
    </w:p>
    <w:p w:rsidR="00347C2F" w:rsidRDefault="00B97FA9">
      <w:pPr>
        <w:spacing w:after="120"/>
        <w:jc w:val="center"/>
      </w:pPr>
      <w:r>
        <w:rPr>
          <w:b/>
          <w:color w:val="000000"/>
        </w:rPr>
        <w:t>Доношење подзаконских про</w:t>
      </w:r>
      <w:r>
        <w:rPr>
          <w:b/>
          <w:color w:val="000000"/>
        </w:rPr>
        <w:t>писа</w:t>
      </w:r>
    </w:p>
    <w:p w:rsidR="00347C2F" w:rsidRDefault="00B97FA9">
      <w:pPr>
        <w:spacing w:after="120"/>
        <w:jc w:val="center"/>
      </w:pPr>
      <w:r>
        <w:rPr>
          <w:color w:val="000000"/>
        </w:rPr>
        <w:t>Члан 34.</w:t>
      </w:r>
    </w:p>
    <w:p w:rsidR="00347C2F" w:rsidRDefault="00B97FA9">
      <w:pPr>
        <w:spacing w:after="150"/>
      </w:pPr>
      <w:r>
        <w:rPr>
          <w:color w:val="000000"/>
        </w:rPr>
        <w:t>Подзаконски акти за спровођење овог закона биће донети до дана почетка примене овог закона.</w:t>
      </w:r>
    </w:p>
    <w:p w:rsidR="00347C2F" w:rsidRDefault="00B97FA9">
      <w:pPr>
        <w:spacing w:after="120"/>
        <w:jc w:val="center"/>
      </w:pPr>
      <w:r>
        <w:rPr>
          <w:b/>
          <w:color w:val="000000"/>
        </w:rPr>
        <w:t>Престанак важења одредаба других закона и прописа</w:t>
      </w:r>
    </w:p>
    <w:p w:rsidR="00347C2F" w:rsidRDefault="00B97FA9">
      <w:pPr>
        <w:spacing w:after="120"/>
        <w:jc w:val="center"/>
      </w:pPr>
      <w:r>
        <w:rPr>
          <w:color w:val="000000"/>
        </w:rPr>
        <w:t>Члан 35.</w:t>
      </w:r>
    </w:p>
    <w:p w:rsidR="00347C2F" w:rsidRDefault="00B97FA9">
      <w:pPr>
        <w:spacing w:after="150"/>
      </w:pPr>
      <w:r>
        <w:rPr>
          <w:color w:val="000000"/>
        </w:rPr>
        <w:t xml:space="preserve">Даном почетка примене овог закона престају да важе одредбе чл. 84–91. и члана 103. став 1. </w:t>
      </w:r>
      <w:r>
        <w:rPr>
          <w:color w:val="000000"/>
        </w:rPr>
        <w:t>тач. 7) и 8) Закона о буџетском систему („Службени гласник РСˮ, бр. 54/09, 73/10, 101/10, 101/11, 93/12, 62/13, 63/13 – исправка, 108/13, 142/14, 68/15, 103/15, 99/16, 113/17, 95/18, 31/19, 72/19 и 149/20) и Уредба о раду, овлашћењима и обележјима буџетске</w:t>
      </w:r>
      <w:r>
        <w:rPr>
          <w:color w:val="000000"/>
        </w:rPr>
        <w:t xml:space="preserve"> инспекције („Службени гласник РС”, број 93/17).</w:t>
      </w:r>
    </w:p>
    <w:p w:rsidR="00347C2F" w:rsidRDefault="00B97FA9">
      <w:pPr>
        <w:spacing w:after="120"/>
        <w:jc w:val="center"/>
      </w:pPr>
      <w:r>
        <w:rPr>
          <w:b/>
          <w:color w:val="000000"/>
        </w:rPr>
        <w:t>Ступање на снагу и почетак примене</w:t>
      </w:r>
    </w:p>
    <w:p w:rsidR="00347C2F" w:rsidRDefault="00B97FA9">
      <w:pPr>
        <w:spacing w:after="120"/>
        <w:jc w:val="center"/>
      </w:pPr>
      <w:r>
        <w:rPr>
          <w:color w:val="000000"/>
        </w:rPr>
        <w:lastRenderedPageBreak/>
        <w:t>Члан 36.</w:t>
      </w:r>
    </w:p>
    <w:p w:rsidR="00347C2F" w:rsidRDefault="00B97FA9">
      <w:pPr>
        <w:spacing w:after="150"/>
      </w:pPr>
      <w:r>
        <w:rPr>
          <w:color w:val="000000"/>
        </w:rPr>
        <w:t>Овај закон ступа на снагу осмог дана од дана објављивања у „Службеном гласнику Републике Србије”, а примењује се од 1. јануара 2023. године.</w:t>
      </w:r>
    </w:p>
    <w:p w:rsidR="00347C2F" w:rsidRDefault="00B97FA9">
      <w:pPr>
        <w:spacing w:after="150"/>
      </w:pPr>
      <w:r>
        <w:rPr>
          <w:color w:val="000000"/>
        </w:rPr>
        <w:t xml:space="preserve">Министарство надлежно </w:t>
      </w:r>
      <w:r>
        <w:rPr>
          <w:color w:val="000000"/>
        </w:rPr>
        <w:t>за послове финансија ће од аутономне покрајине и јединица локалне самоуправе преузети запослена лица која су распоређена на радним местима буџетских инспектора и испуњавају услове из члана 8. овог закона, као и права, обавезе, предмете, опрему, средства за</w:t>
      </w:r>
      <w:r>
        <w:rPr>
          <w:color w:val="000000"/>
        </w:rPr>
        <w:t xml:space="preserve"> рад и архиву који су у вези са обављањем послова буџетске инспекције, у року од 12 месеци од дана ступања на снагу овог закона.</w:t>
      </w:r>
    </w:p>
    <w:p w:rsidR="00347C2F" w:rsidRDefault="00B97FA9">
      <w:pPr>
        <w:spacing w:after="150"/>
      </w:pPr>
      <w:r>
        <w:rPr>
          <w:color w:val="000000"/>
        </w:rPr>
        <w:t>Лица из става 2. овог члана распоређују се на радна места буџетских инспектора у складу са дотадашњим вредновањем, времену пров</w:t>
      </w:r>
      <w:r>
        <w:rPr>
          <w:color w:val="000000"/>
        </w:rPr>
        <w:t>еденом на раду и искуству на пословима буџетског инспектора.</w:t>
      </w:r>
    </w:p>
    <w:p w:rsidR="00347C2F" w:rsidRDefault="00B97FA9">
      <w:pPr>
        <w:spacing w:after="150"/>
      </w:pPr>
      <w:r>
        <w:rPr>
          <w:color w:val="000000"/>
        </w:rPr>
        <w:t xml:space="preserve">На положај лица из става 2. овог члана која одбију преузимање или не испуњавају услове за преузимање из члана 8. овог закона, примењиваће се одредбе закона о запосленима у аутономној покрајини и </w:t>
      </w:r>
      <w:r>
        <w:rPr>
          <w:color w:val="000000"/>
        </w:rPr>
        <w:t>јединицама локалне самоуправе.</w:t>
      </w:r>
    </w:p>
    <w:p w:rsidR="00347C2F" w:rsidRDefault="00B97FA9">
      <w:pPr>
        <w:spacing w:after="150"/>
      </w:pPr>
      <w:r>
        <w:rPr>
          <w:color w:val="000000"/>
        </w:rPr>
        <w:t>Министарство надлежно за послове финансија ускладиће правилник о унутрашњем уређењу и систематизацији радних места у року од 12 месеци од дана ступања на снагу овог закона.</w:t>
      </w:r>
    </w:p>
    <w:p w:rsidR="00347C2F" w:rsidRDefault="00B97FA9">
      <w:pPr>
        <w:spacing w:after="150"/>
      </w:pPr>
      <w:r>
        <w:rPr>
          <w:color w:val="000000"/>
        </w:rPr>
        <w:t>Аутономна покрајина и јединице локалне самоуправе ду</w:t>
      </w:r>
      <w:r>
        <w:rPr>
          <w:color w:val="000000"/>
        </w:rPr>
        <w:t>жне су да ускладе своје правилнике о унутрашњем уређењу и систематизацији радних места у року од 12 месеци од дана ступања на снагу овог закона.</w:t>
      </w:r>
    </w:p>
    <w:sectPr w:rsidR="00347C2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C2F"/>
    <w:rsid w:val="00347C2F"/>
    <w:rsid w:val="00B97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C79BB-D5C3-43D0-9F36-2ABEB2C9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4449</Words>
  <Characters>25360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2021-12-10T11:40:00Z</dcterms:created>
  <dcterms:modified xsi:type="dcterms:W3CDTF">2021-12-10T11:40:00Z</dcterms:modified>
</cp:coreProperties>
</file>