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C0" w:rsidRPr="00AB2B81" w:rsidRDefault="00AB2B81" w:rsidP="00AB2B81">
      <w:pPr>
        <w:spacing w:after="150"/>
        <w:rPr>
          <w:lang w:val="sr-Cyrl-RS"/>
        </w:rPr>
      </w:pPr>
      <w:r w:rsidRPr="00AB2B81">
        <w:rPr>
          <w:rFonts w:ascii="Tahoma" w:hAnsi="Tahoma" w:cs="Tahoma"/>
          <w:color w:val="000000"/>
          <w:lang w:val="sr-Cyrl-RS"/>
        </w:rPr>
        <w:t>﻿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t>Н</w:t>
      </w:r>
      <w:r w:rsidRPr="00AB2B81">
        <w:rPr>
          <w:color w:val="000000"/>
          <w:lang w:val="sr-Cyrl-RS"/>
        </w:rPr>
        <w:t>а основу члана 27. став 6. Закона о буџетској инспекцији („Службени гласник РСˮ, број 118/21),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t>Министар финансија доноси</w:t>
      </w:r>
    </w:p>
    <w:p w:rsidR="008D2CC0" w:rsidRPr="00AB2B81" w:rsidRDefault="00AB2B81">
      <w:pPr>
        <w:spacing w:after="225"/>
        <w:jc w:val="center"/>
        <w:rPr>
          <w:lang w:val="sr-Cyrl-RS"/>
        </w:rPr>
      </w:pPr>
      <w:r w:rsidRPr="00AB2B81">
        <w:rPr>
          <w:b/>
          <w:color w:val="000000"/>
          <w:lang w:val="sr-Cyrl-RS"/>
        </w:rPr>
        <w:t>ПРАВИЛНИК</w:t>
      </w:r>
    </w:p>
    <w:p w:rsidR="008D2CC0" w:rsidRPr="00AB2B81" w:rsidRDefault="00AB2B81">
      <w:pPr>
        <w:spacing w:after="150"/>
        <w:jc w:val="center"/>
        <w:rPr>
          <w:lang w:val="sr-Cyrl-RS"/>
        </w:rPr>
      </w:pPr>
      <w:r w:rsidRPr="00AB2B81">
        <w:rPr>
          <w:b/>
          <w:color w:val="000000"/>
          <w:lang w:val="sr-Cyrl-RS"/>
        </w:rPr>
        <w:t xml:space="preserve">о поступку </w:t>
      </w:r>
      <w:r w:rsidRPr="00AB2B81">
        <w:rPr>
          <w:b/>
          <w:color w:val="000000"/>
          <w:lang w:val="sr-Cyrl-RS"/>
        </w:rPr>
        <w:t>принудне наплате извршног решења буџетске инспекције</w:t>
      </w:r>
    </w:p>
    <w:p w:rsidR="008D2CC0" w:rsidRPr="00AB2B81" w:rsidRDefault="00AB2B81">
      <w:pPr>
        <w:spacing w:after="120"/>
        <w:jc w:val="center"/>
        <w:rPr>
          <w:lang w:val="sr-Cyrl-RS"/>
        </w:rPr>
      </w:pPr>
      <w:r w:rsidRPr="00AB2B81">
        <w:rPr>
          <w:color w:val="000000"/>
          <w:lang w:val="sr-Cyrl-RS"/>
        </w:rPr>
        <w:t>Члан 1.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t>Овим правилником ближе се прописује поступак принудне наплате извршног решења које је донела буџетска инспекција након истека рока за достављање доказа о поступању по наложеној мери.</w:t>
      </w:r>
    </w:p>
    <w:p w:rsidR="008D2CC0" w:rsidRPr="00AB2B81" w:rsidRDefault="00AB2B81">
      <w:pPr>
        <w:spacing w:after="120"/>
        <w:jc w:val="center"/>
        <w:rPr>
          <w:lang w:val="sr-Cyrl-RS"/>
        </w:rPr>
      </w:pPr>
      <w:r w:rsidRPr="00AB2B81">
        <w:rPr>
          <w:color w:val="000000"/>
          <w:lang w:val="sr-Cyrl-RS"/>
        </w:rPr>
        <w:t>Члан 2.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t>Укол</w:t>
      </w:r>
      <w:r w:rsidRPr="00AB2B81">
        <w:rPr>
          <w:color w:val="000000"/>
          <w:lang w:val="sr-Cyrl-RS"/>
        </w:rPr>
        <w:t>ико надзирани субјекат не изврши обавезу из решења буџетског инспектора у остављеном року, односно када буџетски инспектор утврди да је истекао рок за добровољно извршење обавезе, а да иста није извршена, ставља на решење потврду о извршности решења чиме р</w:t>
      </w:r>
      <w:r w:rsidRPr="00AB2B81">
        <w:rPr>
          <w:color w:val="000000"/>
          <w:lang w:val="sr-Cyrl-RS"/>
        </w:rPr>
        <w:t>ешење постаје извршно што је услов за покретање поступка извршења решења у поступку принудне наплате.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t>Буџетска инспекција, о извршности решења, обавештава министра финансија који иницира поступак покретања принудне наплате.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t xml:space="preserve">За надзиране субјекте који нису </w:t>
      </w:r>
      <w:r w:rsidRPr="00AB2B81">
        <w:rPr>
          <w:color w:val="000000"/>
          <w:lang w:val="sr-Cyrl-RS"/>
        </w:rPr>
        <w:t>укључени у консолидовани рачун трезора Министарство финансија решење из става 1. овог члана доставља надлежном Државном правобранилаштву, које даље покреће поступак принудне наплате у име и за рачун Министарства финансија, односно правобранилаштву аутономн</w:t>
      </w:r>
      <w:r w:rsidRPr="00AB2B81">
        <w:rPr>
          <w:color w:val="000000"/>
          <w:lang w:val="sr-Cyrl-RS"/>
        </w:rPr>
        <w:t>е покрајине, односно јединице локалне самоуправе, као органа који обавља послове правне заштите имовинских права и интереса Републике Србије, аутономне покрајине, односно јединице локалне самоуправе.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t>Надлежно правобранилаштво покреће поступак принудне напл</w:t>
      </w:r>
      <w:r w:rsidRPr="00AB2B81">
        <w:rPr>
          <w:color w:val="000000"/>
          <w:lang w:val="sr-Cyrl-RS"/>
        </w:rPr>
        <w:t>ате пред надлежним судом, који након доношења решења о извршењу предмет упућује јавном извршитељу који поступак даље спроводи преко Народне банке Србије.</w:t>
      </w:r>
    </w:p>
    <w:p w:rsidR="008D2CC0" w:rsidRPr="00AB2B81" w:rsidRDefault="00AB2B81">
      <w:pPr>
        <w:spacing w:after="120"/>
        <w:jc w:val="center"/>
        <w:rPr>
          <w:lang w:val="sr-Cyrl-RS"/>
        </w:rPr>
      </w:pPr>
      <w:r w:rsidRPr="00AB2B81">
        <w:rPr>
          <w:color w:val="000000"/>
          <w:lang w:val="sr-Cyrl-RS"/>
        </w:rPr>
        <w:t>Члан 3.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t>Извршавање налога за принудну наплату Народне банке Србије, када је у питању корисник буџетски</w:t>
      </w:r>
      <w:r w:rsidRPr="00AB2B81">
        <w:rPr>
          <w:color w:val="000000"/>
          <w:lang w:val="sr-Cyrl-RS"/>
        </w:rPr>
        <w:t>х средстава који плаћање врши преко система за извршење буџета, спроводи Управа за трезор на терет апропријација тог корисник буџетских средстава и о томе обавештава Народну банку Србије, која о овом даље обавештава иницијаторе принудне наплате.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lastRenderedPageBreak/>
        <w:t>Код корисн</w:t>
      </w:r>
      <w:r w:rsidRPr="00AB2B81">
        <w:rPr>
          <w:color w:val="000000"/>
          <w:lang w:val="sr-Cyrl-RS"/>
        </w:rPr>
        <w:t>ика јавних средстава који плаћање не врше преко система извршења буџета принудна наплата се извршава на терет подрачуна ако нису изузети од блокаде.</w:t>
      </w:r>
    </w:p>
    <w:p w:rsidR="008D2CC0" w:rsidRPr="00AB2B81" w:rsidRDefault="00AB2B81">
      <w:pPr>
        <w:spacing w:after="120"/>
        <w:jc w:val="center"/>
        <w:rPr>
          <w:lang w:val="sr-Cyrl-RS"/>
        </w:rPr>
      </w:pPr>
      <w:r w:rsidRPr="00AB2B81">
        <w:rPr>
          <w:color w:val="000000"/>
          <w:lang w:val="sr-Cyrl-RS"/>
        </w:rPr>
        <w:t>Члан 4.</w:t>
      </w:r>
    </w:p>
    <w:p w:rsidR="008D2CC0" w:rsidRPr="00AB2B81" w:rsidRDefault="00AB2B81">
      <w:pPr>
        <w:spacing w:after="150"/>
        <w:rPr>
          <w:lang w:val="sr-Cyrl-RS"/>
        </w:rPr>
      </w:pPr>
      <w:r w:rsidRPr="00AB2B81">
        <w:rPr>
          <w:color w:val="000000"/>
          <w:lang w:val="sr-Cyrl-RS"/>
        </w:rPr>
        <w:t>Овај правилник ступа на снагу осмог дана од дана објављивања у „Службеном гласнику Републике Србије</w:t>
      </w:r>
      <w:r w:rsidRPr="00AB2B81">
        <w:rPr>
          <w:color w:val="000000"/>
          <w:lang w:val="sr-Cyrl-RS"/>
        </w:rPr>
        <w:t>ˮ</w:t>
      </w:r>
      <w:r w:rsidRPr="00AB2B81">
        <w:rPr>
          <w:color w:val="000000"/>
          <w:lang w:val="sr-Cyrl-RS"/>
        </w:rPr>
        <w:t>.</w:t>
      </w:r>
    </w:p>
    <w:p w:rsidR="008D2CC0" w:rsidRPr="00AB2B81" w:rsidRDefault="00AB2B81">
      <w:pPr>
        <w:spacing w:after="150"/>
        <w:jc w:val="right"/>
        <w:rPr>
          <w:lang w:val="sr-Cyrl-RS"/>
        </w:rPr>
      </w:pPr>
      <w:r w:rsidRPr="00AB2B81">
        <w:rPr>
          <w:color w:val="000000"/>
          <w:lang w:val="sr-Cyrl-RS"/>
        </w:rPr>
        <w:t>Број 110-00-468/2022-26</w:t>
      </w:r>
    </w:p>
    <w:p w:rsidR="008D2CC0" w:rsidRPr="00AB2B81" w:rsidRDefault="00AB2B81">
      <w:pPr>
        <w:spacing w:after="150"/>
        <w:jc w:val="right"/>
        <w:rPr>
          <w:lang w:val="sr-Cyrl-RS"/>
        </w:rPr>
      </w:pPr>
      <w:r w:rsidRPr="00AB2B81">
        <w:rPr>
          <w:color w:val="000000"/>
          <w:lang w:val="sr-Cyrl-RS"/>
        </w:rPr>
        <w:t>У Београду, 30. децембра 2022. године</w:t>
      </w:r>
    </w:p>
    <w:p w:rsidR="008D2CC0" w:rsidRPr="00AB2B81" w:rsidRDefault="00AB2B81">
      <w:pPr>
        <w:spacing w:after="150"/>
        <w:jc w:val="right"/>
        <w:rPr>
          <w:lang w:val="sr-Cyrl-RS"/>
        </w:rPr>
      </w:pPr>
      <w:r w:rsidRPr="00AB2B81">
        <w:rPr>
          <w:color w:val="000000"/>
          <w:lang w:val="sr-Cyrl-RS"/>
        </w:rPr>
        <w:t>Министар,</w:t>
      </w:r>
    </w:p>
    <w:p w:rsidR="008D2CC0" w:rsidRPr="00AB2B81" w:rsidRDefault="00AB2B81">
      <w:pPr>
        <w:spacing w:after="150"/>
        <w:jc w:val="right"/>
        <w:rPr>
          <w:lang w:val="sr-Cyrl-RS"/>
        </w:rPr>
      </w:pPr>
      <w:bookmarkStart w:id="0" w:name="_GoBack"/>
      <w:bookmarkEnd w:id="0"/>
      <w:r w:rsidRPr="00AB2B81">
        <w:rPr>
          <w:b/>
          <w:color w:val="000000"/>
          <w:lang w:val="sr-Cyrl-RS"/>
        </w:rPr>
        <w:t>Синиша Мали,</w:t>
      </w:r>
      <w:r w:rsidRPr="00AB2B81">
        <w:rPr>
          <w:color w:val="000000"/>
          <w:lang w:val="sr-Cyrl-RS"/>
        </w:rPr>
        <w:t xml:space="preserve"> с.р.</w:t>
      </w:r>
    </w:p>
    <w:sectPr w:rsidR="008D2CC0" w:rsidRPr="00AB2B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C0"/>
    <w:rsid w:val="008D2CC0"/>
    <w:rsid w:val="00A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61797-0982-464A-97B0-09A0A8F9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2023-01-16T07:45:00Z</dcterms:created>
  <dcterms:modified xsi:type="dcterms:W3CDTF">2023-01-16T07:45:00Z</dcterms:modified>
</cp:coreProperties>
</file>