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0D" w:rsidRDefault="00634764" w:rsidP="00634764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F3790D" w:rsidRDefault="00634764">
      <w:pPr>
        <w:spacing w:after="150"/>
      </w:pPr>
      <w:r>
        <w:rPr>
          <w:color w:val="000000"/>
        </w:rPr>
        <w:t> </w:t>
      </w:r>
    </w:p>
    <w:p w:rsidR="00F3790D" w:rsidRDefault="00634764">
      <w:pPr>
        <w:spacing w:after="150"/>
      </w:pPr>
      <w:r>
        <w:rPr>
          <w:color w:val="000000"/>
        </w:rPr>
        <w:t> </w:t>
      </w:r>
    </w:p>
    <w:p w:rsidR="00F3790D" w:rsidRDefault="00634764">
      <w:pPr>
        <w:spacing w:after="150"/>
      </w:pPr>
      <w:r>
        <w:rPr>
          <w:color w:val="000000"/>
        </w:rPr>
        <w:t xml:space="preserve">На основу члана 19. став 4. Закона о акцизама („Службени гласник РС”, бр. 22/01, 73/01, 80/02, 43/03, 72/03, </w:t>
      </w:r>
      <w:r>
        <w:rPr>
          <w:color w:val="000000"/>
        </w:rPr>
        <w:t>43/04, 55/04, 135/04, 46/05, 101/05 – др. закон, 61/07, 5/09 и 31/09),</w:t>
      </w:r>
    </w:p>
    <w:p w:rsidR="00F3790D" w:rsidRDefault="00634764">
      <w:pPr>
        <w:spacing w:after="150"/>
      </w:pPr>
      <w:r>
        <w:rPr>
          <w:color w:val="000000"/>
        </w:rPr>
        <w:t>Министар финансија доноси</w:t>
      </w:r>
    </w:p>
    <w:p w:rsidR="00F3790D" w:rsidRDefault="00634764">
      <w:pPr>
        <w:spacing w:after="225"/>
        <w:jc w:val="center"/>
      </w:pPr>
      <w:r>
        <w:rPr>
          <w:b/>
          <w:color w:val="000000"/>
        </w:rPr>
        <w:t>ПРАВИЛНИК</w:t>
      </w:r>
    </w:p>
    <w:p w:rsidR="00F3790D" w:rsidRDefault="00634764">
      <w:pPr>
        <w:spacing w:after="225"/>
        <w:jc w:val="center"/>
      </w:pPr>
      <w:r>
        <w:rPr>
          <w:b/>
          <w:color w:val="000000"/>
        </w:rPr>
        <w:t>о ближим условима, начину и поступку остваривања ослобођења од плаћања акцизе на производе које произвођач, односно увозник продаје дипломатским и ко</w:t>
      </w:r>
      <w:r>
        <w:rPr>
          <w:b/>
          <w:color w:val="000000"/>
        </w:rPr>
        <w:t>нзуларним представништвима и међународним организацијама, као и на деривате нафте</w:t>
      </w:r>
      <w:r>
        <w:rPr>
          <w:b/>
          <w:color w:val="000000"/>
          <w:u w:val="single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који се продају на основу међународног уговора</w:t>
      </w:r>
    </w:p>
    <w:p w:rsidR="00F3790D" w:rsidRDefault="00634764">
      <w:pPr>
        <w:spacing w:after="120"/>
        <w:jc w:val="center"/>
      </w:pPr>
      <w:r>
        <w:rPr>
          <w:color w:val="000000"/>
        </w:rPr>
        <w:t>“Службени гласник РС”, бр. 41 од 2. јуна 2009, 56 од 28. јуна 2013, 90 од 6. октобра 2017, 3 од 19. ј</w:t>
      </w:r>
      <w:r>
        <w:rPr>
          <w:color w:val="000000"/>
        </w:rPr>
        <w:t>ануара 2019, 3 од 18. јануара 2019, 75 од 23. октобра 2019.</w:t>
      </w:r>
    </w:p>
    <w:p w:rsidR="00F3790D" w:rsidRDefault="00634764">
      <w:pPr>
        <w:spacing w:after="150"/>
      </w:pPr>
      <w:r>
        <w:rPr>
          <w:color w:val="000000"/>
        </w:rPr>
        <w:t>*Службени гласник РС, број 56/2013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1.</w:t>
      </w:r>
    </w:p>
    <w:p w:rsidR="00F3790D" w:rsidRDefault="00634764">
      <w:pPr>
        <w:spacing w:after="150"/>
      </w:pPr>
      <w:r>
        <w:rPr>
          <w:color w:val="000000"/>
        </w:rPr>
        <w:t>Овим правилником ближе се уређују услови, начин и поступак остваривања ослобођења од плаћања акцизе на производе које произвођач, односно увозник продаје</w:t>
      </w:r>
      <w:r>
        <w:rPr>
          <w:color w:val="000000"/>
        </w:rPr>
        <w:t xml:space="preserve"> за службене потребе дипломатских и конзуларних представништава и личне потребе страног особља дипломатских и конзуларних представништава, укључујући и чланове њихових породица, под условом реципроцитета, службене потребе међународних организација и личне </w:t>
      </w:r>
      <w:r>
        <w:rPr>
          <w:color w:val="000000"/>
        </w:rPr>
        <w:t>потребе страног особља међународних организација, укључујући и чланове њихових породица, ако је то предвиђено међународним уговорима (у даљем тексту: корисници производа), као и на деривате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које произвођач, односно увозник п</w:t>
      </w:r>
      <w:r>
        <w:rPr>
          <w:color w:val="000000"/>
        </w:rPr>
        <w:t>родаје на основу међународног уговора.</w:t>
      </w:r>
    </w:p>
    <w:p w:rsidR="00F3790D" w:rsidRDefault="00634764">
      <w:pPr>
        <w:spacing w:after="150"/>
      </w:pPr>
      <w:r>
        <w:rPr>
          <w:color w:val="000000"/>
        </w:rPr>
        <w:t>*Службени гласник РС, број 56/2013</w:t>
      </w:r>
    </w:p>
    <w:p w:rsidR="00F3790D" w:rsidRDefault="00634764">
      <w:pPr>
        <w:spacing w:after="120"/>
        <w:jc w:val="center"/>
      </w:pPr>
      <w:r>
        <w:rPr>
          <w:b/>
          <w:color w:val="000000"/>
        </w:rPr>
        <w:t>1. Дипломатска и конзуларна представништва и међународне организације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2.</w:t>
      </w:r>
    </w:p>
    <w:p w:rsidR="00F3790D" w:rsidRDefault="00634764">
      <w:pPr>
        <w:spacing w:after="150"/>
      </w:pPr>
      <w:r>
        <w:rPr>
          <w:color w:val="000000"/>
        </w:rPr>
        <w:t>Ослобођење од плаћања акцизе из члана 19. став 1. тачка 2) Закона о акцизама („Службени гласник РС”, бр.</w:t>
      </w:r>
      <w:r>
        <w:rPr>
          <w:color w:val="000000"/>
        </w:rPr>
        <w:t xml:space="preserve"> 22/01, 73/01, 80/02, 43/03, 72/03, 43/04, 55/04, 135/04, 46/05, 101/05 – др. закон, 61/07, </w:t>
      </w:r>
      <w:r>
        <w:rPr>
          <w:b/>
          <w:color w:val="000000"/>
        </w:rPr>
        <w:t>5/09, 31/09, 101/10, 43/11, 101/11, 93/</w:t>
      </w:r>
      <w:proofErr w:type="gramStart"/>
      <w:r>
        <w:rPr>
          <w:b/>
          <w:color w:val="000000"/>
        </w:rPr>
        <w:t>12,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119/12, 47/13, 68/14 – др. закон, 142/14, 55/15, 103/15 и 108/16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– у даљем тексту: Закон), произвођач, </w:t>
      </w:r>
      <w:r>
        <w:rPr>
          <w:color w:val="000000"/>
        </w:rPr>
        <w:lastRenderedPageBreak/>
        <w:t>односно увозник</w:t>
      </w:r>
      <w:r>
        <w:rPr>
          <w:color w:val="000000"/>
        </w:rPr>
        <w:t xml:space="preserve"> (у даљем тексту: обвезник) може да оствари на производе које продаје, и то:</w:t>
      </w:r>
    </w:p>
    <w:p w:rsidR="00F3790D" w:rsidRDefault="00634764">
      <w:pPr>
        <w:spacing w:after="150"/>
      </w:pPr>
      <w:r>
        <w:rPr>
          <w:color w:val="000000"/>
        </w:rPr>
        <w:t>1) за службене потребе:</w:t>
      </w:r>
    </w:p>
    <w:p w:rsidR="00F3790D" w:rsidRDefault="00634764">
      <w:pPr>
        <w:spacing w:after="150"/>
      </w:pPr>
      <w:r>
        <w:rPr>
          <w:color w:val="000000"/>
        </w:rPr>
        <w:t>   (1) дипломатских и конзуларних представништава у Републици Србији, са изузетком конзулата којима руководе почасни конзуларни функционери,</w:t>
      </w:r>
    </w:p>
    <w:p w:rsidR="00F3790D" w:rsidRDefault="00634764">
      <w:pPr>
        <w:spacing w:after="150"/>
      </w:pPr>
      <w:r>
        <w:rPr>
          <w:color w:val="000000"/>
        </w:rPr>
        <w:t>    (2) међуна</w:t>
      </w:r>
      <w:r>
        <w:rPr>
          <w:color w:val="000000"/>
        </w:rPr>
        <w:t>родних организација, односно представништава међународних организација у Републици Србији;</w:t>
      </w:r>
    </w:p>
    <w:p w:rsidR="00F3790D" w:rsidRDefault="00634764">
      <w:pPr>
        <w:spacing w:after="150"/>
      </w:pPr>
      <w:r>
        <w:rPr>
          <w:color w:val="000000"/>
        </w:rPr>
        <w:t>2) за личне потребе:</w:t>
      </w:r>
    </w:p>
    <w:p w:rsidR="00F3790D" w:rsidRDefault="00634764">
      <w:pPr>
        <w:spacing w:after="150"/>
      </w:pPr>
      <w:r>
        <w:rPr>
          <w:color w:val="000000"/>
        </w:rPr>
        <w:t>   (1) дипломатских агената и чланова њихових породица који са њима живе у заједничком домаћинству, ако нису држављани Републике Србије или нема</w:t>
      </w:r>
      <w:r>
        <w:rPr>
          <w:color w:val="000000"/>
        </w:rPr>
        <w:t>ју у Републици Србији пребивалиште,</w:t>
      </w:r>
    </w:p>
    <w:p w:rsidR="00F3790D" w:rsidRDefault="00634764">
      <w:pPr>
        <w:spacing w:after="150"/>
      </w:pPr>
      <w:r>
        <w:rPr>
          <w:color w:val="000000"/>
        </w:rPr>
        <w:t>   (2) конзуларних функционера и чланова њихових породица који са њима живе у заједничком домаћинству, ако нису држављани Републике Србије или немају у Републици Србији пребивалиште, са изузетком почасних конзуларних фун</w:t>
      </w:r>
      <w:r>
        <w:rPr>
          <w:color w:val="000000"/>
        </w:rPr>
        <w:t>кционера,</w:t>
      </w:r>
    </w:p>
    <w:p w:rsidR="00F3790D" w:rsidRDefault="00634764">
      <w:pPr>
        <w:spacing w:after="150"/>
      </w:pPr>
      <w:r>
        <w:rPr>
          <w:color w:val="000000"/>
        </w:rPr>
        <w:t>    (3) чланова административног и техничког особља дипломатских и конзуларних представништава, ако нису држављани Републике Србије или немају у Републици Србији пребивалиште,</w:t>
      </w:r>
    </w:p>
    <w:p w:rsidR="00F3790D" w:rsidRDefault="00634764">
      <w:pPr>
        <w:spacing w:after="150"/>
      </w:pPr>
      <w:r>
        <w:rPr>
          <w:color w:val="000000"/>
        </w:rPr>
        <w:t>    (4) конзуларних службеника, ако нису држављани Републике Србије ил</w:t>
      </w:r>
      <w:r>
        <w:rPr>
          <w:color w:val="000000"/>
        </w:rPr>
        <w:t>и немају у Републици Србији пребивалиште,</w:t>
      </w:r>
    </w:p>
    <w:p w:rsidR="00F3790D" w:rsidRDefault="00634764">
      <w:pPr>
        <w:spacing w:after="150"/>
      </w:pPr>
      <w:r>
        <w:rPr>
          <w:color w:val="000000"/>
        </w:rPr>
        <w:t>    (5) чланова особља међународних организација, односно представништава међународних организација и чланова њихових породица, који са њима живе у заједничком домаћинству, ако нису држављани Републике Србије или н</w:t>
      </w:r>
      <w:r>
        <w:rPr>
          <w:color w:val="000000"/>
        </w:rPr>
        <w:t>емају у Републици Србији пребивалиште,</w:t>
      </w:r>
    </w:p>
    <w:p w:rsidR="00F3790D" w:rsidRDefault="00634764">
      <w:pPr>
        <w:spacing w:after="150"/>
      </w:pPr>
      <w:r>
        <w:rPr>
          <w:color w:val="000000"/>
        </w:rPr>
        <w:t>    (6) чланова административног и техничког особља међународних организација, односно представништава међународних организација, ако нису држављани Републике Србије или немају у Републици Србији пребивалиште.</w:t>
      </w:r>
    </w:p>
    <w:p w:rsidR="00F3790D" w:rsidRDefault="00634764">
      <w:pPr>
        <w:spacing w:after="150"/>
      </w:pPr>
      <w:r>
        <w:rPr>
          <w:color w:val="000000"/>
        </w:rPr>
        <w:t>Ослобођење из става 1. тачка 1) подтачка (1) и тачка 2) подтач. 1)–4) овог члана остварује се под условом реципроцитета.</w:t>
      </w:r>
    </w:p>
    <w:p w:rsidR="00F3790D" w:rsidRDefault="00634764">
      <w:pPr>
        <w:spacing w:after="150"/>
      </w:pPr>
      <w:r>
        <w:rPr>
          <w:color w:val="000000"/>
        </w:rPr>
        <w:t>Ослобођење из става 1. тачка 1) подтачка (2) и тачка 2) подтач. 5) и 6) овог члана остварује се ако је то предвиђено међународним угово</w:t>
      </w:r>
      <w:r>
        <w:rPr>
          <w:color w:val="000000"/>
        </w:rPr>
        <w:t>ром.</w:t>
      </w:r>
    </w:p>
    <w:p w:rsidR="00F3790D" w:rsidRDefault="00634764">
      <w:pPr>
        <w:spacing w:after="150"/>
      </w:pPr>
      <w:r>
        <w:rPr>
          <w:color w:val="000000"/>
        </w:rPr>
        <w:t>*Службени гласник РС, број 56/2013</w:t>
      </w:r>
    </w:p>
    <w:p w:rsidR="00F3790D" w:rsidRDefault="00634764">
      <w:pPr>
        <w:spacing w:after="150"/>
      </w:pPr>
      <w:r>
        <w:rPr>
          <w:color w:val="000000"/>
        </w:rPr>
        <w:t>**Службени гласник РС, број 90/2017 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3.</w:t>
      </w:r>
    </w:p>
    <w:p w:rsidR="00F3790D" w:rsidRDefault="00634764">
      <w:pPr>
        <w:spacing w:after="150"/>
      </w:pPr>
      <w:r>
        <w:rPr>
          <w:color w:val="000000"/>
        </w:rPr>
        <w:t>Ослобођење од плаћања акцизе из члана 2. тачка 1) овог правилника, обвезник може да оствари ако поседује:</w:t>
      </w:r>
    </w:p>
    <w:p w:rsidR="00F3790D" w:rsidRDefault="00634764">
      <w:pPr>
        <w:spacing w:after="150"/>
      </w:pPr>
      <w:r>
        <w:rPr>
          <w:color w:val="000000"/>
        </w:rPr>
        <w:lastRenderedPageBreak/>
        <w:t>1) фотокопију потврде о реципроцитету, односно документа којим се</w:t>
      </w:r>
      <w:r>
        <w:rPr>
          <w:color w:val="000000"/>
        </w:rPr>
        <w:t xml:space="preserve"> потврђује да је ослобођење од плаћања акцизе предвиђено међународним уговором, издатог од стране министарства надлежног за спољне послове</w:t>
      </w:r>
      <w:r>
        <w:rPr>
          <w:b/>
          <w:color w:val="000000"/>
        </w:rPr>
        <w:t>, односно другог надлежног органа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(у даљем тексту: основна потврда);</w:t>
      </w:r>
    </w:p>
    <w:p w:rsidR="00F3790D" w:rsidRDefault="00634764">
      <w:pPr>
        <w:spacing w:after="150"/>
      </w:pPr>
      <w:r>
        <w:rPr>
          <w:color w:val="000000"/>
        </w:rPr>
        <w:t>2) оригинал службеног налога за набавку, односно</w:t>
      </w:r>
      <w:r>
        <w:rPr>
          <w:color w:val="000000"/>
        </w:rPr>
        <w:t xml:space="preserve"> увоз производа, без акцизе, који издаје овлашћено лице корисника производа.</w:t>
      </w:r>
    </w:p>
    <w:p w:rsidR="00F3790D" w:rsidRDefault="00634764">
      <w:pPr>
        <w:spacing w:after="150"/>
      </w:pPr>
      <w:r>
        <w:rPr>
          <w:color w:val="000000"/>
        </w:rPr>
        <w:t>Службени налог из става 1. тачка 2) овог члана издаје се на Обрасцу СНА – Службени налог за набавку, односно увоз производа, без акцизе, који је одштампан уз овај правилник и чини</w:t>
      </w:r>
      <w:r>
        <w:rPr>
          <w:color w:val="000000"/>
        </w:rPr>
        <w:t xml:space="preserve"> његов саставни део.</w:t>
      </w:r>
    </w:p>
    <w:p w:rsidR="00F3790D" w:rsidRDefault="00634764">
      <w:pPr>
        <w:spacing w:after="150"/>
      </w:pPr>
      <w:r>
        <w:rPr>
          <w:color w:val="000000"/>
        </w:rPr>
        <w:t>Службени налог из става 1. тачка 2) овог члана издаје се у три примерка, од којих се два дају обвезнику, а трећи задржава корисник производа за своје потребе.</w:t>
      </w:r>
    </w:p>
    <w:p w:rsidR="00F3790D" w:rsidRDefault="00634764">
      <w:pPr>
        <w:spacing w:after="150"/>
      </w:pPr>
      <w:r>
        <w:rPr>
          <w:color w:val="000000"/>
        </w:rPr>
        <w:t xml:space="preserve">Одговорни представник корисника производа (шеф мисије, стални представник и </w:t>
      </w:r>
      <w:r>
        <w:rPr>
          <w:color w:val="000000"/>
        </w:rPr>
        <w:t>др.), пре издавања првог службеног налога, доставља Централи Пореске управе (у даљем тексту: Централа) податке о лицима овлашћеним за издавање службених налога са депонованим потписима тих лица, као и обавештење о променама лица којима је дато ово овлашћењ</w:t>
      </w:r>
      <w:r>
        <w:rPr>
          <w:color w:val="000000"/>
        </w:rPr>
        <w:t>е у року од 15 дана од дана настанка промене.</w:t>
      </w:r>
    </w:p>
    <w:p w:rsidR="00F3790D" w:rsidRDefault="00634764">
      <w:pPr>
        <w:spacing w:after="150"/>
      </w:pPr>
      <w:r>
        <w:rPr>
          <w:color w:val="000000"/>
        </w:rPr>
        <w:t>*Службени гласник РС, број 75/2019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4.</w:t>
      </w:r>
    </w:p>
    <w:p w:rsidR="00F3790D" w:rsidRDefault="00634764">
      <w:pPr>
        <w:spacing w:after="150"/>
      </w:pPr>
      <w:r>
        <w:rPr>
          <w:color w:val="000000"/>
        </w:rPr>
        <w:t>Ослобођење од плаћања акцизе из члана 2. тачка 2) овог правилника, обвезник може да оствари ако поседује:</w:t>
      </w:r>
    </w:p>
    <w:p w:rsidR="00F3790D" w:rsidRDefault="00634764">
      <w:pPr>
        <w:spacing w:after="150"/>
      </w:pPr>
      <w:r>
        <w:rPr>
          <w:color w:val="000000"/>
        </w:rPr>
        <w:t>1) фотокопију основне потврде;</w:t>
      </w:r>
    </w:p>
    <w:p w:rsidR="00F3790D" w:rsidRDefault="00634764">
      <w:pPr>
        <w:spacing w:after="150"/>
      </w:pPr>
      <w:r>
        <w:rPr>
          <w:color w:val="000000"/>
        </w:rPr>
        <w:t>2) оригинал налога за набавку,</w:t>
      </w:r>
      <w:r>
        <w:rPr>
          <w:color w:val="000000"/>
        </w:rPr>
        <w:t xml:space="preserve"> односно увоз производа, без акцизе, за личне потребе корисника производа, који издаје овлашћено лице корисника производа из члана 3. став 4. овог правилника, а чији је потпис депонован код Централе.</w:t>
      </w:r>
    </w:p>
    <w:p w:rsidR="00F3790D" w:rsidRDefault="00634764">
      <w:pPr>
        <w:spacing w:after="150"/>
      </w:pPr>
      <w:r>
        <w:rPr>
          <w:color w:val="000000"/>
        </w:rPr>
        <w:t>Налог из става 1. тачка 2) овог члана издаје се на Обрас</w:t>
      </w:r>
      <w:r>
        <w:rPr>
          <w:color w:val="000000"/>
        </w:rPr>
        <w:t>цу ЛНА – Налог за набавку, односно увоз производа, без акцизе, за личне потребе корисника производа, који је одштампан уз овај правилник и чини његов саставни део.</w:t>
      </w:r>
    </w:p>
    <w:p w:rsidR="00F3790D" w:rsidRDefault="00634764">
      <w:pPr>
        <w:spacing w:after="150"/>
      </w:pPr>
      <w:r>
        <w:rPr>
          <w:color w:val="000000"/>
        </w:rPr>
        <w:t>Налог из става 1. тачка 2) овог члана издаје се у три примерка, од којих се два дају обвезни</w:t>
      </w:r>
      <w:r>
        <w:rPr>
          <w:color w:val="000000"/>
        </w:rPr>
        <w:t>ку, а трећи задржава корисник производа из члана 2. тачка 1) овог правилника за своје потребе.</w:t>
      </w:r>
    </w:p>
    <w:p w:rsidR="00F3790D" w:rsidRDefault="00634764">
      <w:pPr>
        <w:spacing w:after="150"/>
      </w:pPr>
      <w:r>
        <w:rPr>
          <w:color w:val="000000"/>
        </w:rPr>
        <w:t>Одговорни представник корисника производа (шеф мисије, стални представник и др.) доставља Централи списак лица која имају право набавке производа за личне потреб</w:t>
      </w:r>
      <w:r>
        <w:rPr>
          <w:color w:val="000000"/>
        </w:rPr>
        <w:t>е без акцизе, као и обавештење о променама списка лица која имају право набавке производа без акцизе у року од 15 дана од дана настанка промене.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5.</w:t>
      </w:r>
    </w:p>
    <w:p w:rsidR="00F3790D" w:rsidRDefault="00634764">
      <w:pPr>
        <w:spacing w:after="150"/>
      </w:pPr>
      <w:r>
        <w:rPr>
          <w:color w:val="000000"/>
        </w:rPr>
        <w:lastRenderedPageBreak/>
        <w:t>При увозу производа, корисник производа доставља надлежном царинском органу један примерак фотокопије о</w:t>
      </w:r>
      <w:r>
        <w:rPr>
          <w:color w:val="000000"/>
        </w:rPr>
        <w:t>сновне потврде и два примерка Обрасца СНА – Службени налог за набавку, односно увоз производа, без акцизе или Обрасца ЛНА – Налог за набавку, односно увоз производа, без акцизе, за личне потребе корисника производа, од којих се један примерак враћа корисни</w:t>
      </w:r>
      <w:r>
        <w:rPr>
          <w:color w:val="000000"/>
        </w:rPr>
        <w:t>ку производа.</w:t>
      </w:r>
    </w:p>
    <w:p w:rsidR="00F3790D" w:rsidRDefault="00634764">
      <w:pPr>
        <w:spacing w:after="150"/>
        <w:jc w:val="center"/>
      </w:pPr>
      <w:r>
        <w:rPr>
          <w:b/>
          <w:color w:val="000000"/>
        </w:rPr>
        <w:t>Члан 5а</w:t>
      </w:r>
      <w:r>
        <w:rPr>
          <w:rFonts w:ascii="Calibri"/>
          <w:b/>
          <w:color w:val="000000"/>
          <w:vertAlign w:val="superscript"/>
        </w:rPr>
        <w:t>*</w:t>
      </w:r>
    </w:p>
    <w:p w:rsidR="00F3790D" w:rsidRDefault="00634764">
      <w:pPr>
        <w:spacing w:after="150"/>
      </w:pPr>
      <w:r>
        <w:rPr>
          <w:b/>
          <w:color w:val="000000"/>
        </w:rPr>
        <w:t>Уколико корисник из члана 2. став 1. овог правилника, набавља деривате нафте из члана 9. Закона од увозника који је истовремено и овлашћени дистрибутер деривата нафте, увозник – овлашћени дистрибутер деривата нафте може остварити пов</w:t>
      </w:r>
      <w:r>
        <w:rPr>
          <w:b/>
          <w:color w:val="000000"/>
        </w:rPr>
        <w:t xml:space="preserve">раћај акцизе плаћене при увозу деривата нафте у складу са прописом којим се уређује порески поступак и пореска администрација, подношењем захтева и документације у смислу овог члана, надлежној организационој јединици Пореске </w:t>
      </w:r>
      <w:proofErr w:type="gramStart"/>
      <w:r>
        <w:rPr>
          <w:b/>
          <w:color w:val="000000"/>
        </w:rPr>
        <w:t>управе.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F3790D" w:rsidRDefault="00634764">
      <w:pPr>
        <w:spacing w:after="150"/>
      </w:pPr>
      <w:r>
        <w:rPr>
          <w:b/>
          <w:color w:val="000000"/>
        </w:rPr>
        <w:t>При набавци деривата н</w:t>
      </w:r>
      <w:r>
        <w:rPr>
          <w:b/>
          <w:color w:val="000000"/>
        </w:rPr>
        <w:t>афте, корисник деривата нафте доставља увознику – овлашћеном дистрибутеру деривата нафте из става 1. овог правилника један примерак фотокопије основне потврде и два примерка Образца СНА – Службени налог за набавку, oдносно увоз производа, без акцизе или Об</w:t>
      </w:r>
      <w:r>
        <w:rPr>
          <w:b/>
          <w:color w:val="000000"/>
        </w:rPr>
        <w:t xml:space="preserve">разца ЛНА – Налог за набавку, односно увоз производа, без акцизе, за личне потребе корисника производа, од којих се један примерак враћа кориснику </w:t>
      </w:r>
      <w:proofErr w:type="gramStart"/>
      <w:r>
        <w:rPr>
          <w:b/>
          <w:color w:val="000000"/>
        </w:rPr>
        <w:t>производа.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F3790D" w:rsidRDefault="00634764">
      <w:pPr>
        <w:spacing w:after="150"/>
      </w:pPr>
      <w:r>
        <w:rPr>
          <w:b/>
          <w:color w:val="000000"/>
        </w:rPr>
        <w:t>Достављена документација из става 2. овог члана, представља основ увознику – овлашћеном дистрибут</w:t>
      </w:r>
      <w:r>
        <w:rPr>
          <w:b/>
          <w:color w:val="000000"/>
        </w:rPr>
        <w:t xml:space="preserve">еру деривата нафте за остваривање повраћаја акцизе плаћене при увозу деривата </w:t>
      </w:r>
      <w:proofErr w:type="gramStart"/>
      <w:r>
        <w:rPr>
          <w:b/>
          <w:color w:val="000000"/>
        </w:rPr>
        <w:t>нафте.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F3790D" w:rsidRDefault="00634764">
      <w:pPr>
        <w:spacing w:after="150"/>
      </w:pPr>
      <w:r>
        <w:rPr>
          <w:b/>
          <w:color w:val="000000"/>
        </w:rPr>
        <w:t>Овлашћеним дистрибутером из става 1. овог члана сматра се лице који поседује лиценцу издату од стране Агенције за енергетику Републике Србије и бави се продајом на велико</w:t>
      </w:r>
      <w:r>
        <w:rPr>
          <w:b/>
          <w:color w:val="000000"/>
        </w:rPr>
        <w:t xml:space="preserve">, односно на мало деривата нафте, биогорива и биотечности, у складу са прописима којима се уређује промет деривата нафте, а који увози деривате нафте из члана 9. </w:t>
      </w:r>
      <w:proofErr w:type="gramStart"/>
      <w:r>
        <w:rPr>
          <w:b/>
          <w:color w:val="000000"/>
        </w:rPr>
        <w:t>Закона.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F3790D" w:rsidRDefault="00634764">
      <w:pPr>
        <w:spacing w:after="150"/>
      </w:pPr>
      <w:r>
        <w:rPr>
          <w:color w:val="000000"/>
        </w:rPr>
        <w:t>*Службени гласник РС, број 90/2017</w:t>
      </w:r>
    </w:p>
    <w:p w:rsidR="00F3790D" w:rsidRDefault="00634764">
      <w:pPr>
        <w:spacing w:after="120"/>
        <w:jc w:val="center"/>
      </w:pPr>
      <w:r>
        <w:rPr>
          <w:b/>
          <w:color w:val="000000"/>
        </w:rPr>
        <w:t>2. Продаја деривата нафте</w:t>
      </w:r>
      <w:r>
        <w:rPr>
          <w:b/>
          <w:color w:val="000000"/>
          <w:u w:val="single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 xml:space="preserve"> на основу међународних уговора</w:t>
      </w:r>
    </w:p>
    <w:p w:rsidR="00F3790D" w:rsidRDefault="00634764">
      <w:pPr>
        <w:spacing w:after="150"/>
      </w:pPr>
      <w:r>
        <w:rPr>
          <w:color w:val="000000"/>
        </w:rPr>
        <w:t>*Службени гласник РС, број 56/2013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6.</w:t>
      </w:r>
    </w:p>
    <w:p w:rsidR="00F3790D" w:rsidRDefault="00634764">
      <w:pPr>
        <w:spacing w:after="150"/>
      </w:pPr>
      <w:r>
        <w:rPr>
          <w:color w:val="000000"/>
        </w:rPr>
        <w:t>Ослобођење од плаћања акцизе из члана 19. став 1. тачка 3) Закона односи се на продају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коју произвођачи, односно увозници врше на основу ме</w:t>
      </w:r>
      <w:r>
        <w:rPr>
          <w:color w:val="000000"/>
        </w:rPr>
        <w:t xml:space="preserve">ђународног уговора, под </w:t>
      </w:r>
      <w:r>
        <w:rPr>
          <w:color w:val="000000"/>
        </w:rPr>
        <w:lastRenderedPageBreak/>
        <w:t>условом да је тим уговором предвиђено ослобођење од плаћања акцизе (у даљем тексту: међународни уговор), закљученим између:</w:t>
      </w:r>
    </w:p>
    <w:p w:rsidR="00F3790D" w:rsidRDefault="00634764">
      <w:pPr>
        <w:spacing w:after="150"/>
      </w:pPr>
      <w:r>
        <w:rPr>
          <w:color w:val="000000"/>
        </w:rPr>
        <w:t>1) Републике Србије и међународне организације;</w:t>
      </w:r>
    </w:p>
    <w:p w:rsidR="00F3790D" w:rsidRDefault="00634764">
      <w:pPr>
        <w:spacing w:after="150"/>
      </w:pPr>
      <w:r>
        <w:rPr>
          <w:color w:val="000000"/>
        </w:rPr>
        <w:t>2) Републике Србије и друге државе.</w:t>
      </w:r>
    </w:p>
    <w:p w:rsidR="00F3790D" w:rsidRDefault="00634764">
      <w:pPr>
        <w:spacing w:after="150"/>
      </w:pPr>
      <w:r>
        <w:rPr>
          <w:color w:val="000000"/>
        </w:rPr>
        <w:t>Републички орган чији је</w:t>
      </w:r>
      <w:r>
        <w:rPr>
          <w:color w:val="000000"/>
        </w:rPr>
        <w:t xml:space="preserve"> функционер у име Републике Србије закључио међународни уговор, доставља Централи копију закљученог међународног уговора, обавештење о лицима која на основу тог уговора имају право набавке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уз ослобођење од плаћања а</w:t>
      </w:r>
      <w:r>
        <w:rPr>
          <w:color w:val="000000"/>
        </w:rPr>
        <w:t>кцизе, са депонованим потписима лица овлашћених за подношење захтева за издавање потврде из члана 7. овог правилника, као и обавештење о променама лица којима је дато ово овлашћење у року од 15 дана од дана настанка промене.</w:t>
      </w:r>
    </w:p>
    <w:p w:rsidR="00F3790D" w:rsidRDefault="00634764">
      <w:pPr>
        <w:spacing w:after="150"/>
      </w:pPr>
      <w:r>
        <w:rPr>
          <w:color w:val="000000"/>
        </w:rPr>
        <w:t>*Службени гласник РС, број 56/2</w:t>
      </w:r>
      <w:r>
        <w:rPr>
          <w:color w:val="000000"/>
        </w:rPr>
        <w:t>013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7.</w:t>
      </w:r>
    </w:p>
    <w:p w:rsidR="00F3790D" w:rsidRDefault="00634764">
      <w:pPr>
        <w:spacing w:after="150"/>
      </w:pPr>
      <w:r>
        <w:rPr>
          <w:color w:val="000000"/>
        </w:rPr>
        <w:t>Ослобођење од плаћања акцизе из члана 6. овог правилника, произвођач може да оствари када продаје деривате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непосредно лицу које на основу међународног уговора има право набавке без обрачунате акцизе, под условом </w:t>
      </w:r>
      <w:r>
        <w:rPr>
          <w:color w:val="000000"/>
        </w:rPr>
        <w:t>да поседује документ којим се потврђује да је промет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према међународном уговору ослобођен од плаћања акцизе (у даљем тексту: потврда о ослобођењу од плаћања акцизе за међународни уговор), који попуњава, потписује, о</w:t>
      </w:r>
      <w:r>
        <w:rPr>
          <w:color w:val="000000"/>
        </w:rPr>
        <w:t>верава и издаје овлашћено лице Централе.</w:t>
      </w:r>
    </w:p>
    <w:p w:rsidR="00F3790D" w:rsidRDefault="00634764">
      <w:pPr>
        <w:spacing w:after="150"/>
      </w:pPr>
      <w:r>
        <w:rPr>
          <w:color w:val="000000"/>
        </w:rPr>
        <w:t>Потврда о ослобођењу од плаћања акцизе на основу међународног уговора из става 1. овог члана садржи:</w:t>
      </w:r>
    </w:p>
    <w:p w:rsidR="00F3790D" w:rsidRDefault="00634764">
      <w:pPr>
        <w:spacing w:after="150"/>
      </w:pPr>
      <w:r>
        <w:rPr>
          <w:color w:val="000000"/>
        </w:rPr>
        <w:t>1) назив и адресу републичког органа чији је функционер у име Републике Србије закључио међународни уговор;</w:t>
      </w:r>
    </w:p>
    <w:p w:rsidR="00F3790D" w:rsidRDefault="00634764">
      <w:pPr>
        <w:spacing w:after="150"/>
      </w:pPr>
      <w:r>
        <w:rPr>
          <w:color w:val="000000"/>
        </w:rPr>
        <w:t>2) наз</w:t>
      </w:r>
      <w:r>
        <w:rPr>
          <w:color w:val="000000"/>
        </w:rPr>
        <w:t>ив и адресу лица које на основу међународног уговора има право набавке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акцизе;</w:t>
      </w:r>
    </w:p>
    <w:p w:rsidR="00F3790D" w:rsidRDefault="00634764">
      <w:pPr>
        <w:spacing w:after="150"/>
      </w:pPr>
      <w:r>
        <w:rPr>
          <w:color w:val="000000"/>
        </w:rPr>
        <w:t>3) број и датум потврде;</w:t>
      </w:r>
    </w:p>
    <w:p w:rsidR="00F3790D" w:rsidRDefault="00634764">
      <w:pPr>
        <w:spacing w:after="150"/>
      </w:pPr>
      <w:r>
        <w:rPr>
          <w:color w:val="000000"/>
        </w:rPr>
        <w:t>4) назив и број међународног уговора;</w:t>
      </w:r>
    </w:p>
    <w:p w:rsidR="00F3790D" w:rsidRDefault="00634764">
      <w:pPr>
        <w:spacing w:after="150"/>
      </w:pPr>
      <w:r>
        <w:rPr>
          <w:color w:val="000000"/>
        </w:rPr>
        <w:t>5) назив, адресу и ПИБ произвођача који врши продају дерив</w:t>
      </w:r>
      <w:r>
        <w:rPr>
          <w:color w:val="000000"/>
        </w:rPr>
        <w:t>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акцизе;</w:t>
      </w:r>
    </w:p>
    <w:p w:rsidR="00F3790D" w:rsidRDefault="00634764">
      <w:pPr>
        <w:spacing w:after="150"/>
      </w:pPr>
      <w:r>
        <w:rPr>
          <w:color w:val="000000"/>
        </w:rPr>
        <w:t>6) врсту, количину и вредност продатих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по предрачуну;</w:t>
      </w:r>
    </w:p>
    <w:p w:rsidR="00F3790D" w:rsidRDefault="00634764">
      <w:pPr>
        <w:spacing w:after="150"/>
      </w:pPr>
      <w:r>
        <w:rPr>
          <w:color w:val="000000"/>
        </w:rPr>
        <w:t>7) потпис овлашћеног лица Централе.</w:t>
      </w:r>
    </w:p>
    <w:p w:rsidR="00F3790D" w:rsidRDefault="00634764">
      <w:pPr>
        <w:spacing w:after="150"/>
      </w:pPr>
      <w:r>
        <w:rPr>
          <w:color w:val="000000"/>
        </w:rPr>
        <w:lastRenderedPageBreak/>
        <w:t>Потврда из става 2. овог члана издаје се на захтев лица које, на о</w:t>
      </w:r>
      <w:r>
        <w:rPr>
          <w:color w:val="000000"/>
        </w:rPr>
        <w:t>снову међународног уговора поднетог Централи, има право набавке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акцизе.</w:t>
      </w:r>
    </w:p>
    <w:p w:rsidR="00F3790D" w:rsidRDefault="00634764">
      <w:pPr>
        <w:spacing w:after="150"/>
      </w:pPr>
      <w:r>
        <w:rPr>
          <w:color w:val="000000"/>
        </w:rPr>
        <w:t>Захтев из става 3. овог члана садржи:</w:t>
      </w:r>
    </w:p>
    <w:p w:rsidR="00F3790D" w:rsidRDefault="00634764">
      <w:pPr>
        <w:spacing w:after="150"/>
      </w:pPr>
      <w:r>
        <w:rPr>
          <w:color w:val="000000"/>
        </w:rPr>
        <w:t>1) назив и адресу републичког органа чији је функционер у име Републике Србије закључио ме</w:t>
      </w:r>
      <w:r>
        <w:rPr>
          <w:color w:val="000000"/>
        </w:rPr>
        <w:t>ђународни уговор;</w:t>
      </w:r>
    </w:p>
    <w:p w:rsidR="00F3790D" w:rsidRDefault="00634764">
      <w:pPr>
        <w:spacing w:after="150"/>
      </w:pPr>
      <w:r>
        <w:rPr>
          <w:color w:val="000000"/>
        </w:rPr>
        <w:t xml:space="preserve">2) назив и адресу лица које на основу међународног уговора има право </w:t>
      </w:r>
      <w:proofErr w:type="gramStart"/>
      <w:r>
        <w:rPr>
          <w:color w:val="000000"/>
        </w:rPr>
        <w:t>набавке  деривата</w:t>
      </w:r>
      <w:proofErr w:type="gramEnd"/>
      <w:r>
        <w:rPr>
          <w:color w:val="000000"/>
        </w:rPr>
        <w:t xml:space="preserve">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акцизе;</w:t>
      </w:r>
    </w:p>
    <w:p w:rsidR="00F3790D" w:rsidRDefault="00634764">
      <w:pPr>
        <w:spacing w:after="150"/>
      </w:pPr>
      <w:r>
        <w:rPr>
          <w:color w:val="000000"/>
        </w:rPr>
        <w:t>3) број и датум захтева;</w:t>
      </w:r>
    </w:p>
    <w:p w:rsidR="00F3790D" w:rsidRDefault="00634764">
      <w:pPr>
        <w:spacing w:after="150"/>
      </w:pPr>
      <w:r>
        <w:rPr>
          <w:color w:val="000000"/>
        </w:rPr>
        <w:t>4) назив и број међународног уговора;</w:t>
      </w:r>
    </w:p>
    <w:p w:rsidR="00F3790D" w:rsidRDefault="00634764">
      <w:pPr>
        <w:spacing w:after="150"/>
      </w:pPr>
      <w:r>
        <w:rPr>
          <w:color w:val="000000"/>
        </w:rPr>
        <w:t>5) назив, адресу и ПИБ произвођач</w:t>
      </w:r>
      <w:r>
        <w:rPr>
          <w:color w:val="000000"/>
        </w:rPr>
        <w:t>а који врши продају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акцизе;</w:t>
      </w:r>
    </w:p>
    <w:p w:rsidR="00F3790D" w:rsidRDefault="00634764">
      <w:pPr>
        <w:spacing w:after="150"/>
      </w:pPr>
      <w:r>
        <w:rPr>
          <w:color w:val="000000"/>
        </w:rPr>
        <w:t>6) врсту, количину и вредност продатих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по предрачуну;</w:t>
      </w:r>
    </w:p>
    <w:p w:rsidR="00F3790D" w:rsidRDefault="00634764">
      <w:pPr>
        <w:spacing w:after="150"/>
      </w:pPr>
      <w:r>
        <w:rPr>
          <w:color w:val="000000"/>
        </w:rPr>
        <w:t>7) потпис овлашћеног лица за подношење захтева.</w:t>
      </w:r>
    </w:p>
    <w:p w:rsidR="00F3790D" w:rsidRDefault="00634764">
      <w:pPr>
        <w:spacing w:after="150"/>
      </w:pPr>
      <w:r>
        <w:rPr>
          <w:color w:val="000000"/>
        </w:rPr>
        <w:t xml:space="preserve">Централа издаје три примерка </w:t>
      </w:r>
      <w:r>
        <w:rPr>
          <w:color w:val="000000"/>
        </w:rPr>
        <w:t>потврде из става 2. овог члана, од којих два примерка доставља лицу које на основу међународног уговора има право набавке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акцизе, а трећи задржава за своје потребе.</w:t>
      </w:r>
    </w:p>
    <w:p w:rsidR="00F3790D" w:rsidRDefault="00634764">
      <w:pPr>
        <w:spacing w:after="150"/>
      </w:pPr>
      <w:r>
        <w:rPr>
          <w:color w:val="000000"/>
        </w:rPr>
        <w:t xml:space="preserve">Лице које на основу међународног </w:t>
      </w:r>
      <w:r>
        <w:rPr>
          <w:color w:val="000000"/>
        </w:rPr>
        <w:t>уговора има право набавке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 доставља један примерак оверене потврде из става 5. овог члана произвођачу, а други задржава за своје потребе.</w:t>
      </w:r>
    </w:p>
    <w:p w:rsidR="00F3790D" w:rsidRDefault="00634764">
      <w:pPr>
        <w:spacing w:after="150"/>
      </w:pPr>
      <w:r>
        <w:rPr>
          <w:color w:val="000000"/>
        </w:rPr>
        <w:t>Ако се на основу међународног уговора из члана 6. овог п</w:t>
      </w:r>
      <w:r>
        <w:rPr>
          <w:color w:val="000000"/>
        </w:rPr>
        <w:t>равилника, врши увоз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у Републику Србију, увозник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остварује ослобођење од плаћања акцизе на те деривате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 под условом да поседује потврду о </w:t>
      </w:r>
      <w:r>
        <w:rPr>
          <w:color w:val="000000"/>
        </w:rPr>
        <w:t>ослобођењу од плаћања акцизе на основу међународног уговора, коју попуњава, потписује, оверава и издаје овлашћено лице Централе.</w:t>
      </w:r>
    </w:p>
    <w:p w:rsidR="00F3790D" w:rsidRDefault="00634764">
      <w:pPr>
        <w:spacing w:after="150"/>
      </w:pPr>
      <w:r>
        <w:rPr>
          <w:color w:val="000000"/>
        </w:rPr>
        <w:t>Потврда из става 7. овог члана садржи:</w:t>
      </w:r>
    </w:p>
    <w:p w:rsidR="00F3790D" w:rsidRDefault="00634764">
      <w:pPr>
        <w:spacing w:after="150"/>
      </w:pPr>
      <w:r>
        <w:rPr>
          <w:color w:val="000000"/>
        </w:rPr>
        <w:t xml:space="preserve">1) назив и адресу републичког органа чији је функционер у име Републике Србије закључио </w:t>
      </w:r>
      <w:r>
        <w:rPr>
          <w:color w:val="000000"/>
        </w:rPr>
        <w:t>међународни уговор;</w:t>
      </w:r>
    </w:p>
    <w:p w:rsidR="00F3790D" w:rsidRDefault="00634764">
      <w:pPr>
        <w:spacing w:after="150"/>
      </w:pPr>
      <w:r>
        <w:rPr>
          <w:color w:val="000000"/>
        </w:rPr>
        <w:t xml:space="preserve">2) назив и адресу лица које на основу међународног уговора има право набавке из увоза деривата нафте, </w:t>
      </w:r>
      <w:r>
        <w:rPr>
          <w:b/>
          <w:color w:val="000000"/>
        </w:rPr>
        <w:t>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акцизе;</w:t>
      </w:r>
    </w:p>
    <w:p w:rsidR="00F3790D" w:rsidRDefault="00634764">
      <w:pPr>
        <w:spacing w:after="150"/>
      </w:pPr>
      <w:r>
        <w:rPr>
          <w:color w:val="000000"/>
        </w:rPr>
        <w:lastRenderedPageBreak/>
        <w:t>3) број и датум потврде;</w:t>
      </w:r>
    </w:p>
    <w:p w:rsidR="00F3790D" w:rsidRDefault="00634764">
      <w:pPr>
        <w:spacing w:after="150"/>
      </w:pPr>
      <w:r>
        <w:rPr>
          <w:color w:val="000000"/>
        </w:rPr>
        <w:t>4) назив и број међународног уговора;</w:t>
      </w:r>
    </w:p>
    <w:p w:rsidR="00F3790D" w:rsidRDefault="00634764">
      <w:pPr>
        <w:spacing w:after="150"/>
      </w:pPr>
      <w:r>
        <w:rPr>
          <w:color w:val="000000"/>
        </w:rPr>
        <w:t xml:space="preserve">5) назив, адресу и ПИБ </w:t>
      </w:r>
      <w:r>
        <w:rPr>
          <w:color w:val="000000"/>
        </w:rPr>
        <w:t>увозника који врши увоз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акцизе;</w:t>
      </w:r>
    </w:p>
    <w:p w:rsidR="00F3790D" w:rsidRDefault="00634764">
      <w:pPr>
        <w:spacing w:after="150"/>
      </w:pPr>
      <w:r>
        <w:rPr>
          <w:color w:val="000000"/>
        </w:rPr>
        <w:t>6) врсту, количину и вредност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који се увозе, исказане у рачуну, односно другом документу иностраног испоручиоца;</w:t>
      </w:r>
    </w:p>
    <w:p w:rsidR="00F3790D" w:rsidRDefault="00634764">
      <w:pPr>
        <w:spacing w:after="150"/>
      </w:pPr>
      <w:r>
        <w:rPr>
          <w:color w:val="000000"/>
        </w:rPr>
        <w:t>7) потпис овла</w:t>
      </w:r>
      <w:r>
        <w:rPr>
          <w:color w:val="000000"/>
        </w:rPr>
        <w:t>шћеног лица Централе.</w:t>
      </w:r>
    </w:p>
    <w:p w:rsidR="00F3790D" w:rsidRDefault="00634764">
      <w:pPr>
        <w:spacing w:after="150"/>
      </w:pPr>
      <w:r>
        <w:rPr>
          <w:color w:val="000000"/>
        </w:rPr>
        <w:t>Потврда из става 8. овог члана издаје се на захтев лица које, на основу међународног уговора поднетог Централи, има право набавке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из увоза без обрачунате акцизе.</w:t>
      </w:r>
    </w:p>
    <w:p w:rsidR="00F3790D" w:rsidRDefault="00634764">
      <w:pPr>
        <w:spacing w:after="150"/>
      </w:pPr>
      <w:r>
        <w:rPr>
          <w:color w:val="000000"/>
        </w:rPr>
        <w:t>Захтев из става 9. овог члана с</w:t>
      </w:r>
      <w:r>
        <w:rPr>
          <w:color w:val="000000"/>
        </w:rPr>
        <w:t>адржи:</w:t>
      </w:r>
    </w:p>
    <w:p w:rsidR="00F3790D" w:rsidRDefault="00634764">
      <w:pPr>
        <w:spacing w:after="150"/>
      </w:pPr>
      <w:r>
        <w:rPr>
          <w:color w:val="000000"/>
        </w:rPr>
        <w:t>1) назив и адресу републичког органа чији је функционер у име Републике Србије закључио међународни уговор;</w:t>
      </w:r>
    </w:p>
    <w:p w:rsidR="00F3790D" w:rsidRDefault="00634764">
      <w:pPr>
        <w:spacing w:after="150"/>
      </w:pPr>
      <w:r>
        <w:rPr>
          <w:color w:val="000000"/>
        </w:rPr>
        <w:t xml:space="preserve">2) назив и адресу лица које на основу међународног уговора има право </w:t>
      </w:r>
      <w:proofErr w:type="gramStart"/>
      <w:r>
        <w:rPr>
          <w:color w:val="000000"/>
        </w:rPr>
        <w:t>набавке  деривата</w:t>
      </w:r>
      <w:proofErr w:type="gramEnd"/>
      <w:r>
        <w:rPr>
          <w:color w:val="000000"/>
        </w:rPr>
        <w:t xml:space="preserve">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из увоза без обрачунат</w:t>
      </w:r>
      <w:r>
        <w:rPr>
          <w:color w:val="000000"/>
        </w:rPr>
        <w:t>е акцизе;</w:t>
      </w:r>
    </w:p>
    <w:p w:rsidR="00F3790D" w:rsidRDefault="00634764">
      <w:pPr>
        <w:spacing w:after="150"/>
      </w:pPr>
      <w:r>
        <w:rPr>
          <w:color w:val="000000"/>
        </w:rPr>
        <w:t>3) број и датум захтева;</w:t>
      </w:r>
    </w:p>
    <w:p w:rsidR="00F3790D" w:rsidRDefault="00634764">
      <w:pPr>
        <w:spacing w:after="150"/>
      </w:pPr>
      <w:r>
        <w:rPr>
          <w:color w:val="000000"/>
        </w:rPr>
        <w:t>4) назив и број међународног уговора;</w:t>
      </w:r>
    </w:p>
    <w:p w:rsidR="00F3790D" w:rsidRDefault="00634764">
      <w:pPr>
        <w:spacing w:after="150"/>
      </w:pPr>
      <w:r>
        <w:rPr>
          <w:color w:val="000000"/>
        </w:rPr>
        <w:t>5) назив, адресу и ПИБ увозника који врши увоз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без обрачунате акцизе;</w:t>
      </w:r>
    </w:p>
    <w:p w:rsidR="00F3790D" w:rsidRDefault="00634764">
      <w:pPr>
        <w:spacing w:after="150"/>
      </w:pPr>
      <w:r>
        <w:rPr>
          <w:color w:val="000000"/>
        </w:rPr>
        <w:t>6) врсту, количину и вредност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к</w:t>
      </w:r>
      <w:r>
        <w:rPr>
          <w:color w:val="000000"/>
        </w:rPr>
        <w:t>оји се увозе, исказане у рачуну, односно другом документу иностраног испоручиоца;</w:t>
      </w:r>
    </w:p>
    <w:p w:rsidR="00F3790D" w:rsidRDefault="00634764">
      <w:pPr>
        <w:spacing w:after="150"/>
      </w:pPr>
      <w:r>
        <w:rPr>
          <w:color w:val="000000"/>
        </w:rPr>
        <w:t>7) потпис овлашћеног лица увозника.</w:t>
      </w:r>
    </w:p>
    <w:p w:rsidR="00F3790D" w:rsidRDefault="00634764">
      <w:pPr>
        <w:spacing w:after="150"/>
      </w:pPr>
      <w:r>
        <w:rPr>
          <w:color w:val="000000"/>
        </w:rPr>
        <w:t>Централа издаје четири примерка потврде из става 8. овог члана, од којих три примерка доставља лицу које на основу међународног уговора им</w:t>
      </w:r>
      <w:r>
        <w:rPr>
          <w:color w:val="000000"/>
        </w:rPr>
        <w:t>а право набавке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из увоза без обрачунате акцизе, а четврти задржава за своје потребе.</w:t>
      </w:r>
    </w:p>
    <w:p w:rsidR="00F3790D" w:rsidRDefault="00634764">
      <w:pPr>
        <w:spacing w:after="150"/>
      </w:pPr>
      <w:r>
        <w:rPr>
          <w:color w:val="000000"/>
        </w:rPr>
        <w:t>Лице које на основу међународног уговора има право набавке деривата нафте</w:t>
      </w:r>
      <w:r>
        <w:rPr>
          <w:b/>
          <w:color w:val="000000"/>
        </w:rPr>
        <w:t>, биогорива и биотечности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из увоза без обрачунате акцизе</w:t>
      </w:r>
      <w:r>
        <w:rPr>
          <w:color w:val="000000"/>
        </w:rPr>
        <w:t>, један примерак оверене потврде из става 11. овог члана задржава за своје потребе, а друга два примерка доставља увознику, који један примерак доставља надлежном царинском органу.</w:t>
      </w:r>
    </w:p>
    <w:p w:rsidR="00F3790D" w:rsidRDefault="00634764">
      <w:pPr>
        <w:spacing w:after="150"/>
      </w:pPr>
      <w:r>
        <w:rPr>
          <w:color w:val="000000"/>
        </w:rPr>
        <w:t>*Службени гласник РС, број 56/2013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8.</w:t>
      </w:r>
    </w:p>
    <w:p w:rsidR="00F3790D" w:rsidRDefault="00634764">
      <w:pPr>
        <w:spacing w:after="150"/>
      </w:pPr>
      <w:r>
        <w:rPr>
          <w:color w:val="000000"/>
        </w:rPr>
        <w:lastRenderedPageBreak/>
        <w:t>Централа води евиденцију о доста</w:t>
      </w:r>
      <w:r>
        <w:rPr>
          <w:color w:val="000000"/>
        </w:rPr>
        <w:t>вљеним фотокопијама међународних уговора из члана 6. став 2. овог правилника, лицима која на основу међународних уговора имају право набавке производа без обрачунате акцизе, као и издатим потврдама о ослобођењу од плаћања акцизе за међународни уговор из чл</w:t>
      </w:r>
      <w:r>
        <w:rPr>
          <w:color w:val="000000"/>
        </w:rPr>
        <w:t>ана 7. овог правилника.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9.</w:t>
      </w:r>
    </w:p>
    <w:p w:rsidR="00F3790D" w:rsidRDefault="00634764">
      <w:pPr>
        <w:spacing w:after="150"/>
      </w:pPr>
      <w:r>
        <w:rPr>
          <w:color w:val="000000"/>
        </w:rPr>
        <w:t xml:space="preserve">Обвезник акцизе – произвођач акцизних производа који је остварио право на ослобођење од плаћања акцизе у складу са чланом 19. став 1. тач. 2) и 3) Закона, дужан је да уз </w:t>
      </w:r>
      <w:r>
        <w:rPr>
          <w:b/>
          <w:color w:val="000000"/>
        </w:rPr>
        <w:t>месечни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обрачун акцизе који подноси у складу са </w:t>
      </w:r>
      <w:r>
        <w:rPr>
          <w:b/>
          <w:color w:val="000000"/>
        </w:rPr>
        <w:t>прописом који регулише начин обрачунавања и плаћања акцизе, врсту, садржину и начин вођења евиденција, достављања података и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подношења пореске пријаве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, достави по један примерак примљених налога из члана 3. став 3. и члана 4. став 3. овог правилника, ка</w:t>
      </w:r>
      <w:r>
        <w:rPr>
          <w:color w:val="000000"/>
        </w:rPr>
        <w:t xml:space="preserve">о и преглед потврда о ослобођењу од плаћања акцизе по основу међународног уговора из члана 7. овог правилника, на основу којих је остварено ослобођење од плаћања акцизе у 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 периоду за који се подноси обрачун акцизе.</w:t>
      </w:r>
    </w:p>
    <w:p w:rsidR="00F3790D" w:rsidRDefault="00634764">
      <w:pPr>
        <w:spacing w:after="150"/>
      </w:pPr>
      <w:r>
        <w:rPr>
          <w:color w:val="000000"/>
        </w:rPr>
        <w:t>*Службени гласник РС, број 56/2013</w:t>
      </w:r>
    </w:p>
    <w:p w:rsidR="00F3790D" w:rsidRDefault="00634764">
      <w:pPr>
        <w:spacing w:after="150"/>
      </w:pPr>
      <w:r>
        <w:rPr>
          <w:color w:val="000000"/>
        </w:rPr>
        <w:t>**Сл</w:t>
      </w:r>
      <w:r>
        <w:rPr>
          <w:color w:val="000000"/>
        </w:rPr>
        <w:t>ужбени гласник РС, број 90/2017</w:t>
      </w:r>
    </w:p>
    <w:p w:rsidR="00F3790D" w:rsidRDefault="00634764">
      <w:pPr>
        <w:spacing w:after="120"/>
        <w:jc w:val="center"/>
      </w:pPr>
      <w:r>
        <w:rPr>
          <w:color w:val="000000"/>
        </w:rPr>
        <w:t>Члан 10.</w:t>
      </w:r>
    </w:p>
    <w:p w:rsidR="00F3790D" w:rsidRDefault="00634764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F3790D" w:rsidRDefault="00634764">
      <w:pPr>
        <w:spacing w:after="150"/>
        <w:jc w:val="right"/>
      </w:pPr>
      <w:r>
        <w:rPr>
          <w:color w:val="000000"/>
        </w:rPr>
        <w:t> 05 број 110-00-61/2009-04</w:t>
      </w:r>
    </w:p>
    <w:p w:rsidR="00F3790D" w:rsidRDefault="00634764">
      <w:pPr>
        <w:spacing w:after="150"/>
        <w:jc w:val="right"/>
      </w:pPr>
      <w:r>
        <w:rPr>
          <w:color w:val="000000"/>
        </w:rPr>
        <w:t>У Београду, 22. маја 2009. године</w:t>
      </w:r>
    </w:p>
    <w:p w:rsidR="00F3790D" w:rsidRDefault="00634764">
      <w:pPr>
        <w:spacing w:after="150"/>
        <w:jc w:val="right"/>
      </w:pPr>
      <w:r>
        <w:rPr>
          <w:color w:val="000000"/>
        </w:rPr>
        <w:t>Министар,</w:t>
      </w:r>
    </w:p>
    <w:p w:rsidR="00F3790D" w:rsidRDefault="00634764">
      <w:pPr>
        <w:spacing w:after="150"/>
        <w:jc w:val="right"/>
      </w:pPr>
      <w:r>
        <w:rPr>
          <w:color w:val="000000"/>
        </w:rPr>
        <w:t xml:space="preserve">др </w:t>
      </w:r>
      <w:r>
        <w:rPr>
          <w:b/>
          <w:color w:val="000000"/>
        </w:rPr>
        <w:t>Диана Драгутиновић</w:t>
      </w:r>
      <w:r>
        <w:rPr>
          <w:color w:val="000000"/>
        </w:rPr>
        <w:t>, с.р.</w:t>
      </w:r>
    </w:p>
    <w:p w:rsidR="00F3790D" w:rsidRDefault="00634764">
      <w:pPr>
        <w:spacing w:after="150"/>
        <w:jc w:val="right"/>
      </w:pPr>
      <w:r>
        <w:rPr>
          <w:color w:val="000000"/>
        </w:rPr>
        <w:t> </w:t>
      </w:r>
    </w:p>
    <w:p w:rsidR="00F3790D" w:rsidRDefault="00634764">
      <w:pPr>
        <w:spacing w:after="120"/>
        <w:jc w:val="right"/>
      </w:pPr>
      <w:r>
        <w:rPr>
          <w:color w:val="000000"/>
        </w:rPr>
        <w:t>Прилози</w:t>
      </w:r>
    </w:p>
    <w:p w:rsidR="00F3790D" w:rsidRDefault="00634764">
      <w:pPr>
        <w:spacing w:after="150"/>
      </w:pPr>
      <w:hyperlink r:id="rId4">
        <w:r>
          <w:rPr>
            <w:rStyle w:val="Hyperlink"/>
            <w:color w:val="008000"/>
          </w:rPr>
          <w:t>Образац СНА - Службени налог за набавку, односно увоз производа, без акцизе</w:t>
        </w:r>
      </w:hyperlink>
    </w:p>
    <w:p w:rsidR="00F3790D" w:rsidRDefault="00634764">
      <w:pPr>
        <w:spacing w:after="150"/>
      </w:pPr>
      <w:hyperlink r:id="rId5">
        <w:r>
          <w:rPr>
            <w:rStyle w:val="Hyperlink"/>
            <w:color w:val="008000"/>
          </w:rPr>
          <w:t>Образац ЛНА - Налог за набавку, односно увоз производа, без акцизе, за личне потребе корисника производа</w:t>
        </w:r>
      </w:hyperlink>
    </w:p>
    <w:sectPr w:rsidR="00F379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0D"/>
    <w:rsid w:val="00634764"/>
    <w:rsid w:val="00F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9CFE"/>
  <w15:docId w15:val="{CD6569D9-1BE1-46F4-9EBA-A396E867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SlGlasnikPortal/prilozi/2_lna.html&amp;doctype=reg&amp;x-filename=true&amp;regactid=429204" TargetMode="External"/><Relationship Id="rId4" Type="http://schemas.openxmlformats.org/officeDocument/2006/relationships/hyperlink" Target="http://www.pravno-informacioni-sistem.rs/SlGlasnikPortal/prilozi/1_sna.html&amp;doctype=reg&amp;x-filename=true&amp;regactid=429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Obrenovic</dc:creator>
  <cp:lastModifiedBy>Ana Obrenovic</cp:lastModifiedBy>
  <cp:revision>2</cp:revision>
  <dcterms:created xsi:type="dcterms:W3CDTF">2019-12-11T18:29:00Z</dcterms:created>
  <dcterms:modified xsi:type="dcterms:W3CDTF">2019-12-11T18:29:00Z</dcterms:modified>
</cp:coreProperties>
</file>