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5B5" w:rsidRDefault="00B36CD1">
      <w:pPr>
        <w:spacing w:line="210" w:lineRule="atLeast"/>
        <w:jc w:val="center"/>
      </w:pPr>
      <w:bookmarkStart w:id="0" w:name="_GoBack"/>
      <w:bookmarkEnd w:id="0"/>
      <w:r>
        <w:rPr>
          <w:rFonts w:ascii="Verdana" w:eastAsia="Verdana" w:hAnsi="Verdana" w:cs="Verdana"/>
          <w:b/>
        </w:rPr>
        <w:t>ЗАКОН</w:t>
      </w:r>
    </w:p>
    <w:p w:rsidR="00FE05B5" w:rsidRDefault="00B36CD1">
      <w:pPr>
        <w:spacing w:line="210" w:lineRule="atLeast"/>
        <w:jc w:val="center"/>
      </w:pPr>
      <w:r>
        <w:rPr>
          <w:rFonts w:ascii="Verdana" w:eastAsia="Verdana" w:hAnsi="Verdana" w:cs="Verdana"/>
          <w:b/>
        </w:rPr>
        <w:t xml:space="preserve">о </w:t>
      </w:r>
      <w:proofErr w:type="spellStart"/>
      <w:r>
        <w:rPr>
          <w:rFonts w:ascii="Verdana" w:eastAsia="Verdana" w:hAnsi="Verdana" w:cs="Verdana"/>
          <w:b/>
        </w:rPr>
        <w:t>потврђивању</w:t>
      </w:r>
      <w:proofErr w:type="spellEnd"/>
      <w:r>
        <w:rPr>
          <w:rFonts w:ascii="Verdana" w:eastAsia="Verdana" w:hAnsi="Verdana" w:cs="Verdana"/>
          <w:b/>
        </w:rPr>
        <w:t xml:space="preserve"> </w:t>
      </w:r>
      <w:proofErr w:type="spellStart"/>
      <w:r>
        <w:rPr>
          <w:rFonts w:ascii="Verdana" w:eastAsia="Verdana" w:hAnsi="Verdana" w:cs="Verdana"/>
          <w:b/>
        </w:rPr>
        <w:t>Споразума</w:t>
      </w:r>
      <w:proofErr w:type="spellEnd"/>
      <w:r>
        <w:rPr>
          <w:rFonts w:ascii="Verdana" w:eastAsia="Verdana" w:hAnsi="Verdana" w:cs="Verdana"/>
          <w:b/>
        </w:rPr>
        <w:t xml:space="preserve"> o </w:t>
      </w:r>
      <w:proofErr w:type="spellStart"/>
      <w:r>
        <w:rPr>
          <w:rFonts w:ascii="Verdana" w:eastAsia="Verdana" w:hAnsi="Verdana" w:cs="Verdana"/>
          <w:b/>
        </w:rPr>
        <w:t>финансирању</w:t>
      </w:r>
      <w:proofErr w:type="spellEnd"/>
      <w:r>
        <w:rPr>
          <w:rFonts w:ascii="Verdana" w:eastAsia="Verdana" w:hAnsi="Verdana" w:cs="Verdana"/>
          <w:b/>
        </w:rPr>
        <w:t xml:space="preserve"> </w:t>
      </w:r>
      <w:proofErr w:type="spellStart"/>
      <w:r>
        <w:rPr>
          <w:rFonts w:ascii="Verdana" w:eastAsia="Verdana" w:hAnsi="Verdana" w:cs="Verdana"/>
          <w:b/>
        </w:rPr>
        <w:t>поновног</w:t>
      </w:r>
      <w:proofErr w:type="spellEnd"/>
      <w:r>
        <w:rPr>
          <w:rFonts w:ascii="Verdana" w:eastAsia="Verdana" w:hAnsi="Verdana" w:cs="Verdana"/>
          <w:b/>
        </w:rPr>
        <w:t xml:space="preserve"> </w:t>
      </w:r>
      <w:proofErr w:type="spellStart"/>
      <w:r>
        <w:rPr>
          <w:rFonts w:ascii="Verdana" w:eastAsia="Verdana" w:hAnsi="Verdana" w:cs="Verdana"/>
          <w:b/>
        </w:rPr>
        <w:t>успостављања</w:t>
      </w:r>
      <w:proofErr w:type="spellEnd"/>
      <w:r>
        <w:rPr>
          <w:rFonts w:ascii="Verdana" w:eastAsia="Verdana" w:hAnsi="Verdana" w:cs="Verdana"/>
          <w:b/>
        </w:rPr>
        <w:t xml:space="preserve"> </w:t>
      </w:r>
      <w:proofErr w:type="spellStart"/>
      <w:r>
        <w:rPr>
          <w:rFonts w:ascii="Verdana" w:eastAsia="Verdana" w:hAnsi="Verdana" w:cs="Verdana"/>
          <w:b/>
        </w:rPr>
        <w:t>заједничке</w:t>
      </w:r>
      <w:proofErr w:type="spellEnd"/>
      <w:r>
        <w:rPr>
          <w:rFonts w:ascii="Verdana" w:eastAsia="Verdana" w:hAnsi="Verdana" w:cs="Verdana"/>
          <w:b/>
        </w:rPr>
        <w:t xml:space="preserve"> </w:t>
      </w:r>
      <w:proofErr w:type="spellStart"/>
      <w:r>
        <w:rPr>
          <w:rFonts w:ascii="Verdana" w:eastAsia="Verdana" w:hAnsi="Verdana" w:cs="Verdana"/>
          <w:b/>
        </w:rPr>
        <w:t>сталне</w:t>
      </w:r>
      <w:proofErr w:type="spellEnd"/>
      <w:r>
        <w:rPr>
          <w:rFonts w:ascii="Verdana" w:eastAsia="Verdana" w:hAnsi="Verdana" w:cs="Verdana"/>
          <w:b/>
        </w:rPr>
        <w:t xml:space="preserve"> </w:t>
      </w:r>
      <w:proofErr w:type="spellStart"/>
      <w:r>
        <w:rPr>
          <w:rFonts w:ascii="Verdana" w:eastAsia="Verdana" w:hAnsi="Verdana" w:cs="Verdana"/>
          <w:b/>
        </w:rPr>
        <w:t>изложбе</w:t>
      </w:r>
      <w:proofErr w:type="spellEnd"/>
      <w:r>
        <w:rPr>
          <w:rFonts w:ascii="Verdana" w:eastAsia="Verdana" w:hAnsi="Verdana" w:cs="Verdana"/>
          <w:b/>
        </w:rPr>
        <w:t xml:space="preserve"> у </w:t>
      </w:r>
      <w:proofErr w:type="spellStart"/>
      <w:r>
        <w:rPr>
          <w:rFonts w:ascii="Verdana" w:eastAsia="Verdana" w:hAnsi="Verdana" w:cs="Verdana"/>
          <w:b/>
        </w:rPr>
        <w:t>Блоку</w:t>
      </w:r>
      <w:proofErr w:type="spellEnd"/>
      <w:r>
        <w:rPr>
          <w:rFonts w:ascii="Verdana" w:eastAsia="Verdana" w:hAnsi="Verdana" w:cs="Verdana"/>
          <w:b/>
        </w:rPr>
        <w:t xml:space="preserve"> 17 </w:t>
      </w:r>
      <w:proofErr w:type="spellStart"/>
      <w:r>
        <w:rPr>
          <w:rFonts w:ascii="Verdana" w:eastAsia="Verdana" w:hAnsi="Verdana" w:cs="Verdana"/>
          <w:b/>
        </w:rPr>
        <w:t>Државног</w:t>
      </w:r>
      <w:proofErr w:type="spellEnd"/>
      <w:r>
        <w:rPr>
          <w:rFonts w:ascii="Verdana" w:eastAsia="Verdana" w:hAnsi="Verdana" w:cs="Verdana"/>
          <w:b/>
        </w:rPr>
        <w:t xml:space="preserve"> </w:t>
      </w:r>
      <w:proofErr w:type="spellStart"/>
      <w:r>
        <w:rPr>
          <w:rFonts w:ascii="Verdana" w:eastAsia="Verdana" w:hAnsi="Verdana" w:cs="Verdana"/>
          <w:b/>
        </w:rPr>
        <w:t>музеја</w:t>
      </w:r>
      <w:proofErr w:type="spellEnd"/>
      <w:r>
        <w:rPr>
          <w:rFonts w:ascii="Verdana" w:eastAsia="Verdana" w:hAnsi="Verdana" w:cs="Verdana"/>
          <w:b/>
        </w:rPr>
        <w:t xml:space="preserve"> </w:t>
      </w:r>
      <w:proofErr w:type="spellStart"/>
      <w:r>
        <w:rPr>
          <w:rFonts w:ascii="Verdana" w:eastAsia="Verdana" w:hAnsi="Verdana" w:cs="Verdana"/>
          <w:b/>
        </w:rPr>
        <w:t>Аушвиц</w:t>
      </w:r>
      <w:proofErr w:type="spellEnd"/>
      <w:r>
        <w:rPr>
          <w:rFonts w:ascii="Verdana" w:eastAsia="Verdana" w:hAnsi="Verdana" w:cs="Verdana"/>
          <w:b/>
        </w:rPr>
        <w:t xml:space="preserve"> – </w:t>
      </w:r>
      <w:proofErr w:type="spellStart"/>
      <w:r>
        <w:rPr>
          <w:rFonts w:ascii="Verdana" w:eastAsia="Verdana" w:hAnsi="Verdana" w:cs="Verdana"/>
          <w:b/>
        </w:rPr>
        <w:t>Биркенау</w:t>
      </w:r>
      <w:proofErr w:type="spellEnd"/>
      <w:r>
        <w:rPr>
          <w:rFonts w:ascii="Verdana" w:eastAsia="Verdana" w:hAnsi="Verdana" w:cs="Verdana"/>
          <w:b/>
        </w:rPr>
        <w:t xml:space="preserve"> </w:t>
      </w:r>
    </w:p>
    <w:p w:rsidR="00FE05B5" w:rsidRDefault="00B36CD1">
      <w:pPr>
        <w:spacing w:line="210" w:lineRule="atLeast"/>
        <w:jc w:val="center"/>
      </w:pPr>
      <w:proofErr w:type="spellStart"/>
      <w:r>
        <w:rPr>
          <w:rFonts w:ascii="Verdana" w:eastAsia="Verdana" w:hAnsi="Verdana" w:cs="Verdana"/>
        </w:rPr>
        <w:t>Члан</w:t>
      </w:r>
      <w:proofErr w:type="spellEnd"/>
      <w:r>
        <w:rPr>
          <w:rFonts w:ascii="Verdana" w:eastAsia="Verdana" w:hAnsi="Verdana" w:cs="Verdana"/>
        </w:rPr>
        <w:t xml:space="preserve"> 1.</w:t>
      </w:r>
    </w:p>
    <w:p w:rsidR="00FE05B5" w:rsidRDefault="00B36CD1">
      <w:pPr>
        <w:spacing w:line="210" w:lineRule="atLeast"/>
      </w:pPr>
      <w:proofErr w:type="spellStart"/>
      <w:r>
        <w:rPr>
          <w:rFonts w:ascii="Verdana" w:eastAsia="Verdana" w:hAnsi="Verdana" w:cs="Verdana"/>
        </w:rPr>
        <w:t>Потврђује</w:t>
      </w:r>
      <w:proofErr w:type="spellEnd"/>
      <w:r>
        <w:rPr>
          <w:rFonts w:ascii="Verdana" w:eastAsia="Verdana" w:hAnsi="Verdana" w:cs="Verdana"/>
        </w:rPr>
        <w:t xml:space="preserve"> </w:t>
      </w:r>
      <w:proofErr w:type="spellStart"/>
      <w:r>
        <w:rPr>
          <w:rFonts w:ascii="Verdana" w:eastAsia="Verdana" w:hAnsi="Verdana" w:cs="Verdana"/>
        </w:rPr>
        <w:t>се</w:t>
      </w:r>
      <w:proofErr w:type="spellEnd"/>
      <w:r>
        <w:rPr>
          <w:rFonts w:ascii="Verdana" w:eastAsia="Verdana" w:hAnsi="Verdana" w:cs="Verdana"/>
        </w:rPr>
        <w:t xml:space="preserve"> </w:t>
      </w:r>
      <w:proofErr w:type="spellStart"/>
      <w:r>
        <w:rPr>
          <w:rFonts w:ascii="Verdana" w:eastAsia="Verdana" w:hAnsi="Verdana" w:cs="Verdana"/>
        </w:rPr>
        <w:t>Споразум</w:t>
      </w:r>
      <w:proofErr w:type="spellEnd"/>
      <w:r>
        <w:rPr>
          <w:rFonts w:ascii="Verdana" w:eastAsia="Verdana" w:hAnsi="Verdana" w:cs="Verdana"/>
        </w:rPr>
        <w:t xml:space="preserve"> о </w:t>
      </w:r>
      <w:proofErr w:type="spellStart"/>
      <w:r>
        <w:rPr>
          <w:rFonts w:ascii="Verdana" w:eastAsia="Verdana" w:hAnsi="Verdana" w:cs="Verdana"/>
        </w:rPr>
        <w:t>финансирању</w:t>
      </w:r>
      <w:proofErr w:type="spellEnd"/>
      <w:r>
        <w:rPr>
          <w:rFonts w:ascii="Verdana" w:eastAsia="Verdana" w:hAnsi="Verdana" w:cs="Verdana"/>
        </w:rPr>
        <w:t xml:space="preserve"> </w:t>
      </w:r>
      <w:proofErr w:type="spellStart"/>
      <w:r>
        <w:rPr>
          <w:rFonts w:ascii="Verdana" w:eastAsia="Verdana" w:hAnsi="Verdana" w:cs="Verdana"/>
        </w:rPr>
        <w:t>поновног</w:t>
      </w:r>
      <w:proofErr w:type="spellEnd"/>
      <w:r>
        <w:rPr>
          <w:rFonts w:ascii="Verdana" w:eastAsia="Verdana" w:hAnsi="Verdana" w:cs="Verdana"/>
        </w:rPr>
        <w:t xml:space="preserve"> </w:t>
      </w:r>
      <w:proofErr w:type="spellStart"/>
      <w:r>
        <w:rPr>
          <w:rFonts w:ascii="Verdana" w:eastAsia="Verdana" w:hAnsi="Verdana" w:cs="Verdana"/>
        </w:rPr>
        <w:t>успостављања</w:t>
      </w:r>
      <w:proofErr w:type="spellEnd"/>
      <w:r>
        <w:rPr>
          <w:rFonts w:ascii="Verdana" w:eastAsia="Verdana" w:hAnsi="Verdana" w:cs="Verdana"/>
        </w:rPr>
        <w:t xml:space="preserve"> </w:t>
      </w:r>
      <w:proofErr w:type="spellStart"/>
      <w:r>
        <w:rPr>
          <w:rFonts w:ascii="Verdana" w:eastAsia="Verdana" w:hAnsi="Verdana" w:cs="Verdana"/>
        </w:rPr>
        <w:t>заједничке</w:t>
      </w:r>
      <w:proofErr w:type="spellEnd"/>
      <w:r>
        <w:rPr>
          <w:rFonts w:ascii="Verdana" w:eastAsia="Verdana" w:hAnsi="Verdana" w:cs="Verdana"/>
        </w:rPr>
        <w:t xml:space="preserve"> </w:t>
      </w:r>
      <w:proofErr w:type="spellStart"/>
      <w:r>
        <w:rPr>
          <w:rFonts w:ascii="Verdana" w:eastAsia="Verdana" w:hAnsi="Verdana" w:cs="Verdana"/>
        </w:rPr>
        <w:t>сталне</w:t>
      </w:r>
      <w:proofErr w:type="spellEnd"/>
      <w:r>
        <w:rPr>
          <w:rFonts w:ascii="Verdana" w:eastAsia="Verdana" w:hAnsi="Verdana" w:cs="Verdana"/>
        </w:rPr>
        <w:t xml:space="preserve"> </w:t>
      </w:r>
      <w:proofErr w:type="spellStart"/>
      <w:r>
        <w:rPr>
          <w:rFonts w:ascii="Verdana" w:eastAsia="Verdana" w:hAnsi="Verdana" w:cs="Verdana"/>
        </w:rPr>
        <w:t>изложбе</w:t>
      </w:r>
      <w:proofErr w:type="spellEnd"/>
      <w:r>
        <w:rPr>
          <w:rFonts w:ascii="Verdana" w:eastAsia="Verdana" w:hAnsi="Verdana" w:cs="Verdana"/>
        </w:rPr>
        <w:t xml:space="preserve"> у </w:t>
      </w:r>
      <w:proofErr w:type="spellStart"/>
      <w:r>
        <w:rPr>
          <w:rFonts w:ascii="Verdana" w:eastAsia="Verdana" w:hAnsi="Verdana" w:cs="Verdana"/>
        </w:rPr>
        <w:t>Бл</w:t>
      </w:r>
      <w:r>
        <w:rPr>
          <w:rFonts w:ascii="Verdana" w:eastAsia="Verdana" w:hAnsi="Verdana" w:cs="Verdana"/>
        </w:rPr>
        <w:t>оку</w:t>
      </w:r>
      <w:proofErr w:type="spellEnd"/>
      <w:r>
        <w:rPr>
          <w:rFonts w:ascii="Verdana" w:eastAsia="Verdana" w:hAnsi="Verdana" w:cs="Verdana"/>
        </w:rPr>
        <w:t xml:space="preserve"> 17 </w:t>
      </w:r>
      <w:proofErr w:type="spellStart"/>
      <w:r>
        <w:rPr>
          <w:rFonts w:ascii="Verdana" w:eastAsia="Verdana" w:hAnsi="Verdana" w:cs="Verdana"/>
        </w:rPr>
        <w:t>Државног</w:t>
      </w:r>
      <w:proofErr w:type="spellEnd"/>
      <w:r>
        <w:rPr>
          <w:rFonts w:ascii="Verdana" w:eastAsia="Verdana" w:hAnsi="Verdana" w:cs="Verdana"/>
        </w:rPr>
        <w:t xml:space="preserve"> </w:t>
      </w:r>
      <w:proofErr w:type="spellStart"/>
      <w:r>
        <w:rPr>
          <w:rFonts w:ascii="Verdana" w:eastAsia="Verdana" w:hAnsi="Verdana" w:cs="Verdana"/>
        </w:rPr>
        <w:t>музеја</w:t>
      </w:r>
      <w:proofErr w:type="spellEnd"/>
      <w:r>
        <w:rPr>
          <w:rFonts w:ascii="Verdana" w:eastAsia="Verdana" w:hAnsi="Verdana" w:cs="Verdana"/>
        </w:rPr>
        <w:t xml:space="preserve"> </w:t>
      </w:r>
      <w:proofErr w:type="spellStart"/>
      <w:r>
        <w:rPr>
          <w:rFonts w:ascii="Verdana" w:eastAsia="Verdana" w:hAnsi="Verdana" w:cs="Verdana"/>
        </w:rPr>
        <w:t>Аушвиц</w:t>
      </w:r>
      <w:proofErr w:type="spellEnd"/>
      <w:r>
        <w:rPr>
          <w:rFonts w:ascii="Verdana" w:eastAsia="Verdana" w:hAnsi="Verdana" w:cs="Verdana"/>
        </w:rPr>
        <w:t xml:space="preserve"> – </w:t>
      </w:r>
      <w:proofErr w:type="spellStart"/>
      <w:r>
        <w:rPr>
          <w:rFonts w:ascii="Verdana" w:eastAsia="Verdana" w:hAnsi="Verdana" w:cs="Verdana"/>
        </w:rPr>
        <w:t>Биркенау</w:t>
      </w:r>
      <w:proofErr w:type="spellEnd"/>
      <w:r>
        <w:rPr>
          <w:rFonts w:ascii="Verdana" w:eastAsia="Verdana" w:hAnsi="Verdana" w:cs="Verdana"/>
        </w:rPr>
        <w:t xml:space="preserve">, </w:t>
      </w:r>
      <w:proofErr w:type="spellStart"/>
      <w:r>
        <w:rPr>
          <w:rFonts w:ascii="Verdana" w:eastAsia="Verdana" w:hAnsi="Verdana" w:cs="Verdana"/>
        </w:rPr>
        <w:t>потписан</w:t>
      </w:r>
      <w:proofErr w:type="spellEnd"/>
      <w:r>
        <w:rPr>
          <w:rFonts w:ascii="Verdana" w:eastAsia="Verdana" w:hAnsi="Verdana" w:cs="Verdana"/>
        </w:rPr>
        <w:t xml:space="preserve"> 25. </w:t>
      </w:r>
      <w:proofErr w:type="spellStart"/>
      <w:r>
        <w:rPr>
          <w:rFonts w:ascii="Verdana" w:eastAsia="Verdana" w:hAnsi="Verdana" w:cs="Verdana"/>
        </w:rPr>
        <w:t>јануара</w:t>
      </w:r>
      <w:proofErr w:type="spellEnd"/>
      <w:r>
        <w:rPr>
          <w:rFonts w:ascii="Verdana" w:eastAsia="Verdana" w:hAnsi="Verdana" w:cs="Verdana"/>
        </w:rPr>
        <w:t xml:space="preserve"> 2024. </w:t>
      </w:r>
      <w:proofErr w:type="spellStart"/>
      <w:r>
        <w:rPr>
          <w:rFonts w:ascii="Verdana" w:eastAsia="Verdana" w:hAnsi="Verdana" w:cs="Verdana"/>
        </w:rPr>
        <w:t>године</w:t>
      </w:r>
      <w:proofErr w:type="spellEnd"/>
      <w:r>
        <w:rPr>
          <w:rFonts w:ascii="Verdana" w:eastAsia="Verdana" w:hAnsi="Verdana" w:cs="Verdana"/>
        </w:rPr>
        <w:t xml:space="preserve"> у </w:t>
      </w:r>
      <w:proofErr w:type="spellStart"/>
      <w:r>
        <w:rPr>
          <w:rFonts w:ascii="Verdana" w:eastAsia="Verdana" w:hAnsi="Verdana" w:cs="Verdana"/>
        </w:rPr>
        <w:t>седишту</w:t>
      </w:r>
      <w:proofErr w:type="spellEnd"/>
      <w:r>
        <w:rPr>
          <w:rFonts w:ascii="Verdana" w:eastAsia="Verdana" w:hAnsi="Verdana" w:cs="Verdana"/>
        </w:rPr>
        <w:t xml:space="preserve"> </w:t>
      </w:r>
      <w:proofErr w:type="spellStart"/>
      <w:r>
        <w:rPr>
          <w:rFonts w:ascii="Verdana" w:eastAsia="Verdana" w:hAnsi="Verdana" w:cs="Verdana"/>
        </w:rPr>
        <w:t>Унеска</w:t>
      </w:r>
      <w:proofErr w:type="spellEnd"/>
      <w:r>
        <w:rPr>
          <w:rFonts w:ascii="Verdana" w:eastAsia="Verdana" w:hAnsi="Verdana" w:cs="Verdana"/>
        </w:rPr>
        <w:t xml:space="preserve"> у </w:t>
      </w:r>
      <w:proofErr w:type="spellStart"/>
      <w:r>
        <w:rPr>
          <w:rFonts w:ascii="Verdana" w:eastAsia="Verdana" w:hAnsi="Verdana" w:cs="Verdana"/>
        </w:rPr>
        <w:t>Паризу</w:t>
      </w:r>
      <w:proofErr w:type="spellEnd"/>
      <w:r>
        <w:rPr>
          <w:rFonts w:ascii="Verdana" w:eastAsia="Verdana" w:hAnsi="Verdana" w:cs="Verdana"/>
        </w:rPr>
        <w:t xml:space="preserve">, </w:t>
      </w:r>
      <w:proofErr w:type="spellStart"/>
      <w:r>
        <w:rPr>
          <w:rFonts w:ascii="Verdana" w:eastAsia="Verdana" w:hAnsi="Verdana" w:cs="Verdana"/>
        </w:rPr>
        <w:t>на</w:t>
      </w:r>
      <w:proofErr w:type="spellEnd"/>
      <w:r>
        <w:rPr>
          <w:rFonts w:ascii="Verdana" w:eastAsia="Verdana" w:hAnsi="Verdana" w:cs="Verdana"/>
        </w:rPr>
        <w:t xml:space="preserve"> </w:t>
      </w:r>
      <w:proofErr w:type="spellStart"/>
      <w:r>
        <w:rPr>
          <w:rFonts w:ascii="Verdana" w:eastAsia="Verdana" w:hAnsi="Verdana" w:cs="Verdana"/>
        </w:rPr>
        <w:t>енглеском</w:t>
      </w:r>
      <w:proofErr w:type="spellEnd"/>
      <w:r>
        <w:rPr>
          <w:rFonts w:ascii="Verdana" w:eastAsia="Verdana" w:hAnsi="Verdana" w:cs="Verdana"/>
        </w:rPr>
        <w:t xml:space="preserve"> </w:t>
      </w:r>
      <w:proofErr w:type="spellStart"/>
      <w:r>
        <w:rPr>
          <w:rFonts w:ascii="Verdana" w:eastAsia="Verdana" w:hAnsi="Verdana" w:cs="Verdana"/>
        </w:rPr>
        <w:t>језику</w:t>
      </w:r>
      <w:proofErr w:type="spellEnd"/>
      <w:r>
        <w:rPr>
          <w:rFonts w:ascii="Verdana" w:eastAsia="Verdana" w:hAnsi="Verdana" w:cs="Verdana"/>
        </w:rPr>
        <w:t>.</w:t>
      </w:r>
    </w:p>
    <w:p w:rsidR="00FE05B5" w:rsidRDefault="00B36CD1">
      <w:pPr>
        <w:spacing w:line="210" w:lineRule="atLeast"/>
        <w:jc w:val="center"/>
      </w:pPr>
      <w:proofErr w:type="spellStart"/>
      <w:r>
        <w:rPr>
          <w:rFonts w:ascii="Verdana" w:eastAsia="Verdana" w:hAnsi="Verdana" w:cs="Verdana"/>
        </w:rPr>
        <w:t>Члан</w:t>
      </w:r>
      <w:proofErr w:type="spellEnd"/>
      <w:r>
        <w:rPr>
          <w:rFonts w:ascii="Verdana" w:eastAsia="Verdana" w:hAnsi="Verdana" w:cs="Verdana"/>
        </w:rPr>
        <w:t xml:space="preserve"> 2.</w:t>
      </w:r>
    </w:p>
    <w:p w:rsidR="00FE05B5" w:rsidRDefault="00B36CD1">
      <w:pPr>
        <w:spacing w:line="210" w:lineRule="atLeast"/>
      </w:pPr>
      <w:proofErr w:type="spellStart"/>
      <w:r>
        <w:rPr>
          <w:rFonts w:ascii="Verdana" w:eastAsia="Verdana" w:hAnsi="Verdana" w:cs="Verdana"/>
        </w:rPr>
        <w:t>Текст</w:t>
      </w:r>
      <w:proofErr w:type="spellEnd"/>
      <w:r>
        <w:rPr>
          <w:rFonts w:ascii="Verdana" w:eastAsia="Verdana" w:hAnsi="Verdana" w:cs="Verdana"/>
        </w:rPr>
        <w:t xml:space="preserve"> </w:t>
      </w:r>
      <w:proofErr w:type="spellStart"/>
      <w:r>
        <w:rPr>
          <w:rFonts w:ascii="Verdana" w:eastAsia="Verdana" w:hAnsi="Verdana" w:cs="Verdana"/>
        </w:rPr>
        <w:t>Споразума</w:t>
      </w:r>
      <w:proofErr w:type="spellEnd"/>
      <w:r>
        <w:rPr>
          <w:rFonts w:ascii="Verdana" w:eastAsia="Verdana" w:hAnsi="Verdana" w:cs="Verdana"/>
        </w:rPr>
        <w:t xml:space="preserve"> о </w:t>
      </w:r>
      <w:proofErr w:type="spellStart"/>
      <w:r>
        <w:rPr>
          <w:rFonts w:ascii="Verdana" w:eastAsia="Verdana" w:hAnsi="Verdana" w:cs="Verdana"/>
        </w:rPr>
        <w:t>финансирању</w:t>
      </w:r>
      <w:proofErr w:type="spellEnd"/>
      <w:r>
        <w:rPr>
          <w:rFonts w:ascii="Verdana" w:eastAsia="Verdana" w:hAnsi="Verdana" w:cs="Verdana"/>
        </w:rPr>
        <w:t xml:space="preserve"> </w:t>
      </w:r>
      <w:proofErr w:type="spellStart"/>
      <w:r>
        <w:rPr>
          <w:rFonts w:ascii="Verdana" w:eastAsia="Verdana" w:hAnsi="Verdana" w:cs="Verdana"/>
        </w:rPr>
        <w:t>поновног</w:t>
      </w:r>
      <w:proofErr w:type="spellEnd"/>
      <w:r>
        <w:rPr>
          <w:rFonts w:ascii="Verdana" w:eastAsia="Verdana" w:hAnsi="Verdana" w:cs="Verdana"/>
        </w:rPr>
        <w:t xml:space="preserve"> </w:t>
      </w:r>
      <w:proofErr w:type="spellStart"/>
      <w:r>
        <w:rPr>
          <w:rFonts w:ascii="Verdana" w:eastAsia="Verdana" w:hAnsi="Verdana" w:cs="Verdana"/>
        </w:rPr>
        <w:t>успостављања</w:t>
      </w:r>
      <w:proofErr w:type="spellEnd"/>
      <w:r>
        <w:rPr>
          <w:rFonts w:ascii="Verdana" w:eastAsia="Verdana" w:hAnsi="Verdana" w:cs="Verdana"/>
        </w:rPr>
        <w:t xml:space="preserve"> </w:t>
      </w:r>
      <w:proofErr w:type="spellStart"/>
      <w:r>
        <w:rPr>
          <w:rFonts w:ascii="Verdana" w:eastAsia="Verdana" w:hAnsi="Verdana" w:cs="Verdana"/>
        </w:rPr>
        <w:t>заједничке</w:t>
      </w:r>
      <w:proofErr w:type="spellEnd"/>
      <w:r>
        <w:rPr>
          <w:rFonts w:ascii="Verdana" w:eastAsia="Verdana" w:hAnsi="Verdana" w:cs="Verdana"/>
        </w:rPr>
        <w:t xml:space="preserve"> </w:t>
      </w:r>
      <w:proofErr w:type="spellStart"/>
      <w:r>
        <w:rPr>
          <w:rFonts w:ascii="Verdana" w:eastAsia="Verdana" w:hAnsi="Verdana" w:cs="Verdana"/>
        </w:rPr>
        <w:t>сталне</w:t>
      </w:r>
      <w:proofErr w:type="spellEnd"/>
      <w:r>
        <w:rPr>
          <w:rFonts w:ascii="Verdana" w:eastAsia="Verdana" w:hAnsi="Verdana" w:cs="Verdana"/>
        </w:rPr>
        <w:t xml:space="preserve"> </w:t>
      </w:r>
      <w:proofErr w:type="spellStart"/>
      <w:r>
        <w:rPr>
          <w:rFonts w:ascii="Verdana" w:eastAsia="Verdana" w:hAnsi="Verdana" w:cs="Verdana"/>
        </w:rPr>
        <w:t>изложбе</w:t>
      </w:r>
      <w:proofErr w:type="spellEnd"/>
      <w:r>
        <w:rPr>
          <w:rFonts w:ascii="Verdana" w:eastAsia="Verdana" w:hAnsi="Verdana" w:cs="Verdana"/>
        </w:rPr>
        <w:t xml:space="preserve"> у </w:t>
      </w:r>
      <w:proofErr w:type="spellStart"/>
      <w:r>
        <w:rPr>
          <w:rFonts w:ascii="Verdana" w:eastAsia="Verdana" w:hAnsi="Verdana" w:cs="Verdana"/>
        </w:rPr>
        <w:t>Блоку</w:t>
      </w:r>
      <w:proofErr w:type="spellEnd"/>
      <w:r>
        <w:rPr>
          <w:rFonts w:ascii="Verdana" w:eastAsia="Verdana" w:hAnsi="Verdana" w:cs="Verdana"/>
        </w:rPr>
        <w:t xml:space="preserve"> 17 </w:t>
      </w:r>
      <w:proofErr w:type="spellStart"/>
      <w:r>
        <w:rPr>
          <w:rFonts w:ascii="Verdana" w:eastAsia="Verdana" w:hAnsi="Verdana" w:cs="Verdana"/>
        </w:rPr>
        <w:t>Државног</w:t>
      </w:r>
      <w:proofErr w:type="spellEnd"/>
      <w:r>
        <w:rPr>
          <w:rFonts w:ascii="Verdana" w:eastAsia="Verdana" w:hAnsi="Verdana" w:cs="Verdana"/>
        </w:rPr>
        <w:t xml:space="preserve"> </w:t>
      </w:r>
      <w:proofErr w:type="spellStart"/>
      <w:r>
        <w:rPr>
          <w:rFonts w:ascii="Verdana" w:eastAsia="Verdana" w:hAnsi="Verdana" w:cs="Verdana"/>
        </w:rPr>
        <w:t>музеја</w:t>
      </w:r>
      <w:proofErr w:type="spellEnd"/>
      <w:r>
        <w:rPr>
          <w:rFonts w:ascii="Verdana" w:eastAsia="Verdana" w:hAnsi="Verdana" w:cs="Verdana"/>
        </w:rPr>
        <w:t xml:space="preserve"> </w:t>
      </w:r>
      <w:proofErr w:type="spellStart"/>
      <w:r>
        <w:rPr>
          <w:rFonts w:ascii="Verdana" w:eastAsia="Verdana" w:hAnsi="Verdana" w:cs="Verdana"/>
        </w:rPr>
        <w:t>Аушвиц</w:t>
      </w:r>
      <w:proofErr w:type="spellEnd"/>
      <w:r>
        <w:rPr>
          <w:rFonts w:ascii="Verdana" w:eastAsia="Verdana" w:hAnsi="Verdana" w:cs="Verdana"/>
        </w:rPr>
        <w:t xml:space="preserve"> – </w:t>
      </w:r>
      <w:proofErr w:type="spellStart"/>
      <w:r>
        <w:rPr>
          <w:rFonts w:ascii="Verdana" w:eastAsia="Verdana" w:hAnsi="Verdana" w:cs="Verdana"/>
        </w:rPr>
        <w:t>Биркенау</w:t>
      </w:r>
      <w:proofErr w:type="spellEnd"/>
      <w:r>
        <w:rPr>
          <w:rFonts w:ascii="Verdana" w:eastAsia="Verdana" w:hAnsi="Verdana" w:cs="Verdana"/>
          <w:i/>
        </w:rPr>
        <w:t>,</w:t>
      </w:r>
      <w:r>
        <w:rPr>
          <w:rFonts w:ascii="Verdana" w:eastAsia="Verdana" w:hAnsi="Verdana" w:cs="Verdana"/>
        </w:rPr>
        <w:t xml:space="preserve"> </w:t>
      </w:r>
      <w:r>
        <w:rPr>
          <w:rFonts w:ascii="Verdana" w:eastAsia="Verdana" w:hAnsi="Verdana" w:cs="Verdana"/>
        </w:rPr>
        <w:t xml:space="preserve">у </w:t>
      </w:r>
      <w:proofErr w:type="spellStart"/>
      <w:r>
        <w:rPr>
          <w:rFonts w:ascii="Verdana" w:eastAsia="Verdana" w:hAnsi="Verdana" w:cs="Verdana"/>
        </w:rPr>
        <w:t>оригиналу</w:t>
      </w:r>
      <w:proofErr w:type="spellEnd"/>
      <w:r>
        <w:rPr>
          <w:rFonts w:ascii="Verdana" w:eastAsia="Verdana" w:hAnsi="Verdana" w:cs="Verdana"/>
        </w:rPr>
        <w:t xml:space="preserve"> </w:t>
      </w:r>
      <w:proofErr w:type="spellStart"/>
      <w:r>
        <w:rPr>
          <w:rFonts w:ascii="Verdana" w:eastAsia="Verdana" w:hAnsi="Verdana" w:cs="Verdana"/>
        </w:rPr>
        <w:t>на</w:t>
      </w:r>
      <w:proofErr w:type="spellEnd"/>
      <w:r>
        <w:rPr>
          <w:rFonts w:ascii="Verdana" w:eastAsia="Verdana" w:hAnsi="Verdana" w:cs="Verdana"/>
        </w:rPr>
        <w:t xml:space="preserve"> </w:t>
      </w:r>
      <w:proofErr w:type="spellStart"/>
      <w:r>
        <w:rPr>
          <w:rFonts w:ascii="Verdana" w:eastAsia="Verdana" w:hAnsi="Verdana" w:cs="Verdana"/>
        </w:rPr>
        <w:t>енглеском</w:t>
      </w:r>
      <w:proofErr w:type="spellEnd"/>
      <w:r>
        <w:rPr>
          <w:rFonts w:ascii="Verdana" w:eastAsia="Verdana" w:hAnsi="Verdana" w:cs="Verdana"/>
        </w:rPr>
        <w:t xml:space="preserve"> </w:t>
      </w:r>
      <w:proofErr w:type="spellStart"/>
      <w:r>
        <w:rPr>
          <w:rFonts w:ascii="Verdana" w:eastAsia="Verdana" w:hAnsi="Verdana" w:cs="Verdana"/>
        </w:rPr>
        <w:t>језику</w:t>
      </w:r>
      <w:proofErr w:type="spellEnd"/>
      <w:r>
        <w:rPr>
          <w:rFonts w:ascii="Verdana" w:eastAsia="Verdana" w:hAnsi="Verdana" w:cs="Verdana"/>
        </w:rPr>
        <w:t xml:space="preserve"> и </w:t>
      </w:r>
      <w:proofErr w:type="spellStart"/>
      <w:r>
        <w:rPr>
          <w:rFonts w:ascii="Verdana" w:eastAsia="Verdana" w:hAnsi="Verdana" w:cs="Verdana"/>
        </w:rPr>
        <w:t>преводу</w:t>
      </w:r>
      <w:proofErr w:type="spellEnd"/>
      <w:r>
        <w:rPr>
          <w:rFonts w:ascii="Verdana" w:eastAsia="Verdana" w:hAnsi="Verdana" w:cs="Verdana"/>
        </w:rPr>
        <w:t xml:space="preserve"> </w:t>
      </w:r>
      <w:proofErr w:type="spellStart"/>
      <w:r>
        <w:rPr>
          <w:rFonts w:ascii="Verdana" w:eastAsia="Verdana" w:hAnsi="Verdana" w:cs="Verdana"/>
        </w:rPr>
        <w:t>на</w:t>
      </w:r>
      <w:proofErr w:type="spellEnd"/>
      <w:r>
        <w:rPr>
          <w:rFonts w:ascii="Verdana" w:eastAsia="Verdana" w:hAnsi="Verdana" w:cs="Verdana"/>
        </w:rPr>
        <w:t xml:space="preserve"> </w:t>
      </w:r>
      <w:proofErr w:type="spellStart"/>
      <w:r>
        <w:rPr>
          <w:rFonts w:ascii="Verdana" w:eastAsia="Verdana" w:hAnsi="Verdana" w:cs="Verdana"/>
        </w:rPr>
        <w:t>српски</w:t>
      </w:r>
      <w:proofErr w:type="spellEnd"/>
      <w:r>
        <w:rPr>
          <w:rFonts w:ascii="Verdana" w:eastAsia="Verdana" w:hAnsi="Verdana" w:cs="Verdana"/>
        </w:rPr>
        <w:t xml:space="preserve"> </w:t>
      </w:r>
      <w:proofErr w:type="spellStart"/>
      <w:r>
        <w:rPr>
          <w:rFonts w:ascii="Verdana" w:eastAsia="Verdana" w:hAnsi="Verdana" w:cs="Verdana"/>
        </w:rPr>
        <w:t>језик</w:t>
      </w:r>
      <w:proofErr w:type="spellEnd"/>
      <w:r>
        <w:rPr>
          <w:rFonts w:ascii="Verdana" w:eastAsia="Verdana" w:hAnsi="Verdana" w:cs="Verdana"/>
        </w:rPr>
        <w:t xml:space="preserve"> </w:t>
      </w:r>
      <w:proofErr w:type="spellStart"/>
      <w:r>
        <w:rPr>
          <w:rFonts w:ascii="Verdana" w:eastAsia="Verdana" w:hAnsi="Verdana" w:cs="Verdana"/>
        </w:rPr>
        <w:t>гласи</w:t>
      </w:r>
      <w:proofErr w:type="spellEnd"/>
      <w:r>
        <w:rPr>
          <w:rFonts w:ascii="Verdana" w:eastAsia="Verdana" w:hAnsi="Verdana" w:cs="Verdana"/>
        </w:rPr>
        <w:t>:</w:t>
      </w:r>
    </w:p>
    <w:p w:rsidR="00FE05B5" w:rsidRDefault="00B36CD1">
      <w:pPr>
        <w:spacing w:line="210" w:lineRule="atLeast"/>
        <w:jc w:val="center"/>
      </w:pPr>
      <w:r>
        <w:rPr>
          <w:rFonts w:ascii="Verdana" w:eastAsia="Verdana" w:hAnsi="Verdana" w:cs="Verdana"/>
          <w:b/>
        </w:rPr>
        <w:t>AGREEMENT OF FINANCING THE RE-ESTABLISHMENT OF A JOINT PERMANENT EXHIBITION IN BLOCK 17 OF THE AUSCHWITZ –BIRKENAU STATE MUSEUM</w:t>
      </w:r>
    </w:p>
    <w:p w:rsidR="00FE05B5" w:rsidRDefault="00B36CD1">
      <w:pPr>
        <w:spacing w:line="210" w:lineRule="atLeast"/>
      </w:pPr>
      <w:r>
        <w:rPr>
          <w:rFonts w:ascii="Verdana" w:eastAsia="Verdana" w:hAnsi="Verdana" w:cs="Verdana"/>
        </w:rPr>
        <w:t>Bosnia and Herzegovina, the Republic of Croatia, Montenegro, th</w:t>
      </w:r>
      <w:r>
        <w:rPr>
          <w:rFonts w:ascii="Verdana" w:eastAsia="Verdana" w:hAnsi="Verdana" w:cs="Verdana"/>
        </w:rPr>
        <w:t>e Republic of North Macedonia, the Republic of Serbia and the Republic of Slovenia (hereafter referred to as the Parties),</w:t>
      </w:r>
    </w:p>
    <w:p w:rsidR="00FE05B5" w:rsidRDefault="00B36CD1">
      <w:pPr>
        <w:spacing w:line="210" w:lineRule="atLeast"/>
      </w:pPr>
      <w:r>
        <w:rPr>
          <w:rFonts w:ascii="Verdana" w:eastAsia="Verdana" w:hAnsi="Verdana" w:cs="Verdana"/>
        </w:rPr>
        <w:t>Confirming the commitment of the Parties to re-establish a joint permanent exhibition in Block 17 of the State Museum Auschwitz-</w:t>
      </w:r>
      <w:proofErr w:type="spellStart"/>
      <w:r>
        <w:rPr>
          <w:rFonts w:ascii="Verdana" w:eastAsia="Verdana" w:hAnsi="Verdana" w:cs="Verdana"/>
        </w:rPr>
        <w:t>Birke</w:t>
      </w:r>
      <w:r>
        <w:rPr>
          <w:rFonts w:ascii="Verdana" w:eastAsia="Verdana" w:hAnsi="Verdana" w:cs="Verdana"/>
        </w:rPr>
        <w:t>nau</w:t>
      </w:r>
      <w:proofErr w:type="spellEnd"/>
      <w:r>
        <w:rPr>
          <w:rFonts w:ascii="Verdana" w:eastAsia="Verdana" w:hAnsi="Verdana" w:cs="Verdana"/>
        </w:rPr>
        <w:t xml:space="preserve"> in the Republic of Poland as a place of remembrance for the victims from the territory of the former Yugoslavia in Auschwitz-</w:t>
      </w:r>
      <w:proofErr w:type="spellStart"/>
      <w:r>
        <w:rPr>
          <w:rFonts w:ascii="Verdana" w:eastAsia="Verdana" w:hAnsi="Verdana" w:cs="Verdana"/>
        </w:rPr>
        <w:t>Birkenau</w:t>
      </w:r>
      <w:proofErr w:type="spellEnd"/>
      <w:r>
        <w:rPr>
          <w:rFonts w:ascii="Verdana" w:eastAsia="Verdana" w:hAnsi="Verdana" w:cs="Verdana"/>
        </w:rPr>
        <w:t xml:space="preserve"> Concentration and Extermination Camp,</w:t>
      </w:r>
    </w:p>
    <w:p w:rsidR="00FE05B5" w:rsidRDefault="00B36CD1">
      <w:pPr>
        <w:spacing w:line="210" w:lineRule="atLeast"/>
      </w:pPr>
      <w:r>
        <w:rPr>
          <w:rFonts w:ascii="Verdana" w:eastAsia="Verdana" w:hAnsi="Verdana" w:cs="Verdana"/>
        </w:rPr>
        <w:t>Committed to the principles of the Convention on the Prevention and Punishment o</w:t>
      </w:r>
      <w:r>
        <w:rPr>
          <w:rFonts w:ascii="Verdana" w:eastAsia="Verdana" w:hAnsi="Verdana" w:cs="Verdana"/>
        </w:rPr>
        <w:t xml:space="preserve">f the Crime of Genocide and the </w:t>
      </w:r>
      <w:proofErr w:type="spellStart"/>
      <w:r>
        <w:rPr>
          <w:rFonts w:ascii="Verdana" w:eastAsia="Verdana" w:hAnsi="Verdana" w:cs="Verdana"/>
        </w:rPr>
        <w:t>Ohrid</w:t>
      </w:r>
      <w:proofErr w:type="spellEnd"/>
      <w:r>
        <w:rPr>
          <w:rFonts w:ascii="Verdana" w:eastAsia="Verdana" w:hAnsi="Verdana" w:cs="Verdana"/>
        </w:rPr>
        <w:t xml:space="preserve"> Regional Strategy for Cultural Cooperation in South East Europe (2014) of the Council of Ministers of South East Europe - Enhancing culture for sustainable development, and </w:t>
      </w:r>
      <w:proofErr w:type="spellStart"/>
      <w:r>
        <w:rPr>
          <w:rFonts w:ascii="Verdana" w:eastAsia="Verdana" w:hAnsi="Verdana" w:cs="Verdana"/>
        </w:rPr>
        <w:t>recognising</w:t>
      </w:r>
      <w:proofErr w:type="spellEnd"/>
      <w:r>
        <w:rPr>
          <w:rFonts w:ascii="Verdana" w:eastAsia="Verdana" w:hAnsi="Verdana" w:cs="Verdana"/>
        </w:rPr>
        <w:t xml:space="preserve"> the State Museum Auschwitz–</w:t>
      </w:r>
      <w:proofErr w:type="spellStart"/>
      <w:r>
        <w:rPr>
          <w:rFonts w:ascii="Verdana" w:eastAsia="Verdana" w:hAnsi="Verdana" w:cs="Verdana"/>
        </w:rPr>
        <w:t>Birken</w:t>
      </w:r>
      <w:r>
        <w:rPr>
          <w:rFonts w:ascii="Verdana" w:eastAsia="Verdana" w:hAnsi="Verdana" w:cs="Verdana"/>
        </w:rPr>
        <w:t>au</w:t>
      </w:r>
      <w:proofErr w:type="spellEnd"/>
      <w:r>
        <w:rPr>
          <w:rFonts w:ascii="Verdana" w:eastAsia="Verdana" w:hAnsi="Verdana" w:cs="Verdana"/>
        </w:rPr>
        <w:t xml:space="preserve"> as one of the central historical memorials in Europe as of one of the darkest period in the history of Humanity, </w:t>
      </w:r>
    </w:p>
    <w:p w:rsidR="00FE05B5" w:rsidRDefault="00B36CD1">
      <w:pPr>
        <w:spacing w:line="210" w:lineRule="atLeast"/>
      </w:pPr>
      <w:r>
        <w:rPr>
          <w:rFonts w:ascii="Verdana" w:eastAsia="Verdana" w:hAnsi="Verdana" w:cs="Verdana"/>
        </w:rPr>
        <w:t xml:space="preserve">Recalling the cohesive power of cultural heritage in all its forms and dimensions, this initiative aims at contributing to the enhancement </w:t>
      </w:r>
      <w:r>
        <w:rPr>
          <w:rFonts w:ascii="Verdana" w:eastAsia="Verdana" w:hAnsi="Verdana" w:cs="Verdana"/>
        </w:rPr>
        <w:t>of dialogue, peace and reconciliation in the region, developing innovative and creative approaches to the safeguarding of cultural remembrance,</w:t>
      </w:r>
    </w:p>
    <w:p w:rsidR="00FE05B5" w:rsidRDefault="00B36CD1">
      <w:pPr>
        <w:spacing w:line="210" w:lineRule="atLeast"/>
      </w:pPr>
      <w:r>
        <w:rPr>
          <w:rFonts w:ascii="Verdana" w:eastAsia="Verdana" w:hAnsi="Verdana" w:cs="Verdana"/>
        </w:rPr>
        <w:t>Thanking the United Nations Educational, Scientific and Cultural Organization - UNESCO for the continuing suppor</w:t>
      </w:r>
      <w:r>
        <w:rPr>
          <w:rFonts w:ascii="Verdana" w:eastAsia="Verdana" w:hAnsi="Verdana" w:cs="Verdana"/>
        </w:rPr>
        <w:t xml:space="preserve">t of the project development, Republic of Austria for the efforts taken in the renovation of the pavilion and the Republic of Poland for supporting the re-establishment of the joint permanent exhibition, </w:t>
      </w:r>
    </w:p>
    <w:p w:rsidR="00FE05B5" w:rsidRDefault="00B36CD1">
      <w:pPr>
        <w:spacing w:line="210" w:lineRule="atLeast"/>
      </w:pPr>
      <w:r>
        <w:rPr>
          <w:rFonts w:ascii="Verdana" w:eastAsia="Verdana" w:hAnsi="Verdana" w:cs="Verdana"/>
        </w:rPr>
        <w:t>Have agreed as follows:</w:t>
      </w:r>
    </w:p>
    <w:p w:rsidR="00FE05B5" w:rsidRDefault="00B36CD1">
      <w:pPr>
        <w:spacing w:line="210" w:lineRule="atLeast"/>
        <w:jc w:val="center"/>
      </w:pPr>
      <w:r>
        <w:rPr>
          <w:rFonts w:ascii="Verdana" w:eastAsia="Verdana" w:hAnsi="Verdana" w:cs="Verdana"/>
          <w:b/>
        </w:rPr>
        <w:t>Article 1</w:t>
      </w:r>
      <w:r>
        <w:rPr>
          <w:rFonts w:ascii="Verdana" w:eastAsia="Verdana" w:hAnsi="Verdana" w:cs="Verdana"/>
          <w:b/>
        </w:rPr>
        <w:br/>
        <w:t>Purpose</w:t>
      </w:r>
    </w:p>
    <w:p w:rsidR="00FE05B5" w:rsidRDefault="00B36CD1">
      <w:pPr>
        <w:spacing w:line="210" w:lineRule="atLeast"/>
      </w:pPr>
      <w:r>
        <w:rPr>
          <w:rFonts w:ascii="Verdana" w:eastAsia="Verdana" w:hAnsi="Verdana" w:cs="Verdana"/>
        </w:rPr>
        <w:t>The Parti</w:t>
      </w:r>
      <w:r>
        <w:rPr>
          <w:rFonts w:ascii="Verdana" w:eastAsia="Verdana" w:hAnsi="Verdana" w:cs="Verdana"/>
        </w:rPr>
        <w:t>es agree to re-establish a joint permanent exhibition in Block 17 of the State Museum Auschwitz-</w:t>
      </w:r>
      <w:proofErr w:type="spellStart"/>
      <w:r>
        <w:rPr>
          <w:rFonts w:ascii="Verdana" w:eastAsia="Verdana" w:hAnsi="Verdana" w:cs="Verdana"/>
        </w:rPr>
        <w:t>Birkenau</w:t>
      </w:r>
      <w:proofErr w:type="spellEnd"/>
      <w:r>
        <w:rPr>
          <w:rFonts w:ascii="Verdana" w:eastAsia="Verdana" w:hAnsi="Verdana" w:cs="Verdana"/>
        </w:rPr>
        <w:t xml:space="preserve"> in Poland, previously used by the former Yugoslavia. </w:t>
      </w:r>
    </w:p>
    <w:p w:rsidR="00FE05B5" w:rsidRDefault="00B36CD1">
      <w:pPr>
        <w:spacing w:line="210" w:lineRule="atLeast"/>
      </w:pPr>
      <w:r>
        <w:rPr>
          <w:rFonts w:ascii="Verdana" w:eastAsia="Verdana" w:hAnsi="Verdana" w:cs="Verdana"/>
        </w:rPr>
        <w:lastRenderedPageBreak/>
        <w:t>The joint permanent exhibition shall be established on the first floor of Block 17.</w:t>
      </w:r>
    </w:p>
    <w:p w:rsidR="00FE05B5" w:rsidRDefault="00B36CD1">
      <w:pPr>
        <w:spacing w:line="210" w:lineRule="atLeast"/>
      </w:pPr>
      <w:r>
        <w:rPr>
          <w:rFonts w:ascii="Verdana" w:eastAsia="Verdana" w:hAnsi="Verdana" w:cs="Verdana"/>
        </w:rPr>
        <w:t>The Parties agree to jointly finance the renovation and conservation of the first floor of Block 17 and common areas and structures shared with Austria. The Parties agree to jointly finance the design, for the part not covered by the Herman Family trust, a</w:t>
      </w:r>
      <w:r>
        <w:rPr>
          <w:rFonts w:ascii="Verdana" w:eastAsia="Verdana" w:hAnsi="Verdana" w:cs="Verdana"/>
        </w:rPr>
        <w:t xml:space="preserve">s well as the implementation and all future maintenance costs of the joint permanent exhibition. </w:t>
      </w:r>
    </w:p>
    <w:p w:rsidR="00FE05B5" w:rsidRDefault="00B36CD1">
      <w:pPr>
        <w:spacing w:line="210" w:lineRule="atLeast"/>
        <w:jc w:val="center"/>
      </w:pPr>
      <w:r>
        <w:rPr>
          <w:rFonts w:ascii="Verdana" w:eastAsia="Verdana" w:hAnsi="Verdana" w:cs="Verdana"/>
          <w:b/>
        </w:rPr>
        <w:t>Article 2</w:t>
      </w:r>
      <w:r>
        <w:rPr>
          <w:rFonts w:ascii="Verdana" w:eastAsia="Verdana" w:hAnsi="Verdana" w:cs="Verdana"/>
          <w:b/>
        </w:rPr>
        <w:br/>
        <w:t>Renovation</w:t>
      </w:r>
    </w:p>
    <w:p w:rsidR="00FE05B5" w:rsidRDefault="00B36CD1">
      <w:pPr>
        <w:spacing w:line="210" w:lineRule="atLeast"/>
      </w:pPr>
      <w:r>
        <w:rPr>
          <w:rFonts w:ascii="Verdana" w:eastAsia="Verdana" w:hAnsi="Verdana" w:cs="Verdana"/>
        </w:rPr>
        <w:t xml:space="preserve">The Parties shall reimburse the costs of the renovation and conservation of the common areas, structures and segments of Block 17 in the </w:t>
      </w:r>
      <w:r>
        <w:rPr>
          <w:rFonts w:ascii="Verdana" w:eastAsia="Verdana" w:hAnsi="Verdana" w:cs="Verdana"/>
        </w:rPr>
        <w:t>amount of 1,000,000 Euros (one million Euros) which was financed by the Republic of Austria through donations given to Auschwitz-</w:t>
      </w:r>
      <w:proofErr w:type="spellStart"/>
      <w:r>
        <w:rPr>
          <w:rFonts w:ascii="Verdana" w:eastAsia="Verdana" w:hAnsi="Verdana" w:cs="Verdana"/>
        </w:rPr>
        <w:t>Birkenau</w:t>
      </w:r>
      <w:proofErr w:type="spellEnd"/>
      <w:r>
        <w:rPr>
          <w:rFonts w:ascii="Verdana" w:eastAsia="Verdana" w:hAnsi="Verdana" w:cs="Verdana"/>
        </w:rPr>
        <w:t xml:space="preserve"> Foundation in the Republic of Poland.</w:t>
      </w:r>
    </w:p>
    <w:p w:rsidR="00FE05B5" w:rsidRDefault="00B36CD1">
      <w:pPr>
        <w:spacing w:line="210" w:lineRule="atLeast"/>
      </w:pPr>
      <w:r>
        <w:rPr>
          <w:rFonts w:ascii="Verdana" w:eastAsia="Verdana" w:hAnsi="Verdana" w:cs="Verdana"/>
        </w:rPr>
        <w:t>The Parties agree that the reimbursement of the aforementioned amount of 1,000,0</w:t>
      </w:r>
      <w:r>
        <w:rPr>
          <w:rFonts w:ascii="Verdana" w:eastAsia="Verdana" w:hAnsi="Verdana" w:cs="Verdana"/>
        </w:rPr>
        <w:t>00 Euros will be effected using the following sharing model:</w:t>
      </w:r>
    </w:p>
    <w:p w:rsidR="00FE05B5" w:rsidRDefault="00B36CD1">
      <w:pPr>
        <w:spacing w:line="210" w:lineRule="atLeast"/>
      </w:pPr>
      <w:r>
        <w:rPr>
          <w:rFonts w:ascii="Verdana" w:eastAsia="Verdana" w:hAnsi="Verdana" w:cs="Verdana"/>
        </w:rPr>
        <w:t xml:space="preserve">– Bosnia and Herzegovina 15.50% </w:t>
      </w:r>
    </w:p>
    <w:p w:rsidR="00FE05B5" w:rsidRDefault="00B36CD1">
      <w:pPr>
        <w:spacing w:line="210" w:lineRule="atLeast"/>
      </w:pPr>
      <w:r>
        <w:rPr>
          <w:rFonts w:ascii="Verdana" w:eastAsia="Verdana" w:hAnsi="Verdana" w:cs="Verdana"/>
        </w:rPr>
        <w:t xml:space="preserve">– Republic of Croatia 23.00% </w:t>
      </w:r>
    </w:p>
    <w:p w:rsidR="00FE05B5" w:rsidRDefault="00B36CD1">
      <w:pPr>
        <w:spacing w:line="210" w:lineRule="atLeast"/>
      </w:pPr>
      <w:r>
        <w:rPr>
          <w:rFonts w:ascii="Verdana" w:eastAsia="Verdana" w:hAnsi="Verdana" w:cs="Verdana"/>
        </w:rPr>
        <w:t xml:space="preserve">– Montenegro 2.23% </w:t>
      </w:r>
    </w:p>
    <w:p w:rsidR="00FE05B5" w:rsidRDefault="00B36CD1">
      <w:pPr>
        <w:spacing w:line="210" w:lineRule="atLeast"/>
      </w:pPr>
      <w:r>
        <w:rPr>
          <w:rFonts w:ascii="Verdana" w:eastAsia="Verdana" w:hAnsi="Verdana" w:cs="Verdana"/>
        </w:rPr>
        <w:t xml:space="preserve">– Republic of North Macedonia 7.50% </w:t>
      </w:r>
    </w:p>
    <w:p w:rsidR="00FE05B5" w:rsidRDefault="00B36CD1">
      <w:pPr>
        <w:spacing w:line="210" w:lineRule="atLeast"/>
      </w:pPr>
      <w:r>
        <w:rPr>
          <w:rFonts w:ascii="Verdana" w:eastAsia="Verdana" w:hAnsi="Verdana" w:cs="Verdana"/>
        </w:rPr>
        <w:t xml:space="preserve">– Republic of Serbia 35.77% </w:t>
      </w:r>
    </w:p>
    <w:p w:rsidR="00FE05B5" w:rsidRDefault="00B36CD1">
      <w:pPr>
        <w:spacing w:line="210" w:lineRule="atLeast"/>
      </w:pPr>
      <w:r>
        <w:rPr>
          <w:rFonts w:ascii="Verdana" w:eastAsia="Verdana" w:hAnsi="Verdana" w:cs="Verdana"/>
        </w:rPr>
        <w:t xml:space="preserve">– Republic of Slovenia 16.00% </w:t>
      </w:r>
    </w:p>
    <w:p w:rsidR="00FE05B5" w:rsidRDefault="00B36CD1">
      <w:pPr>
        <w:spacing w:line="210" w:lineRule="atLeast"/>
      </w:pPr>
      <w:r>
        <w:rPr>
          <w:rFonts w:ascii="Verdana" w:eastAsia="Verdana" w:hAnsi="Verdana" w:cs="Verdana"/>
        </w:rPr>
        <w:t>The reimbursement by every Party shall be done in accordance with the separate agreements to be concluded by each of the Parties with the Auschwitz-</w:t>
      </w:r>
      <w:proofErr w:type="spellStart"/>
      <w:r>
        <w:rPr>
          <w:rFonts w:ascii="Verdana" w:eastAsia="Verdana" w:hAnsi="Verdana" w:cs="Verdana"/>
        </w:rPr>
        <w:t>Birkenau</w:t>
      </w:r>
      <w:proofErr w:type="spellEnd"/>
      <w:r>
        <w:rPr>
          <w:rFonts w:ascii="Verdana" w:eastAsia="Verdana" w:hAnsi="Verdana" w:cs="Verdana"/>
        </w:rPr>
        <w:t xml:space="preserve"> Foundation in the Republic of Poland no later than 2 years after the last ratification of the Agree</w:t>
      </w:r>
      <w:r>
        <w:rPr>
          <w:rFonts w:ascii="Verdana" w:eastAsia="Verdana" w:hAnsi="Verdana" w:cs="Verdana"/>
        </w:rPr>
        <w:t xml:space="preserve">ment. </w:t>
      </w:r>
    </w:p>
    <w:p w:rsidR="00FE05B5" w:rsidRDefault="00B36CD1">
      <w:pPr>
        <w:spacing w:line="210" w:lineRule="atLeast"/>
        <w:jc w:val="center"/>
      </w:pPr>
      <w:r>
        <w:rPr>
          <w:rFonts w:ascii="Verdana" w:eastAsia="Verdana" w:hAnsi="Verdana" w:cs="Verdana"/>
          <w:b/>
        </w:rPr>
        <w:t>Article 3</w:t>
      </w:r>
      <w:r>
        <w:rPr>
          <w:rFonts w:ascii="Verdana" w:eastAsia="Verdana" w:hAnsi="Verdana" w:cs="Verdana"/>
          <w:b/>
        </w:rPr>
        <w:br/>
        <w:t>Exhibition, Maintenance and any Other Due Costs</w:t>
      </w:r>
    </w:p>
    <w:p w:rsidR="00FE05B5" w:rsidRDefault="00B36CD1">
      <w:pPr>
        <w:spacing w:line="210" w:lineRule="atLeast"/>
      </w:pPr>
      <w:r>
        <w:rPr>
          <w:rFonts w:ascii="Verdana" w:eastAsia="Verdana" w:hAnsi="Verdana" w:cs="Verdana"/>
        </w:rPr>
        <w:t>The Parties shall jointly finance any outstanding costs of the implementation of the joint permanent exhibition that would not be covered by the donation of the Herman Family Trust, all futur</w:t>
      </w:r>
      <w:r>
        <w:rPr>
          <w:rFonts w:ascii="Verdana" w:eastAsia="Verdana" w:hAnsi="Verdana" w:cs="Verdana"/>
        </w:rPr>
        <w:t>e maintenance costs as regulated by separate bilateral agreements to be concluded between the Auschwitz-</w:t>
      </w:r>
      <w:proofErr w:type="spellStart"/>
      <w:r>
        <w:rPr>
          <w:rFonts w:ascii="Verdana" w:eastAsia="Verdana" w:hAnsi="Verdana" w:cs="Verdana"/>
        </w:rPr>
        <w:t>Birkenau</w:t>
      </w:r>
      <w:proofErr w:type="spellEnd"/>
      <w:r>
        <w:rPr>
          <w:rFonts w:ascii="Verdana" w:eastAsia="Verdana" w:hAnsi="Verdana" w:cs="Verdana"/>
        </w:rPr>
        <w:t xml:space="preserve"> State Museum and each Party, as well as any other due costs related to the joint permanent exhibition at Block 17 of the Auschwitz-</w:t>
      </w:r>
      <w:proofErr w:type="spellStart"/>
      <w:r>
        <w:rPr>
          <w:rFonts w:ascii="Verdana" w:eastAsia="Verdana" w:hAnsi="Verdana" w:cs="Verdana"/>
        </w:rPr>
        <w:t>Birkenau</w:t>
      </w:r>
      <w:proofErr w:type="spellEnd"/>
      <w:r>
        <w:rPr>
          <w:rFonts w:ascii="Verdana" w:eastAsia="Verdana" w:hAnsi="Verdana" w:cs="Verdana"/>
        </w:rPr>
        <w:t xml:space="preserve"> Sta</w:t>
      </w:r>
      <w:r>
        <w:rPr>
          <w:rFonts w:ascii="Verdana" w:eastAsia="Verdana" w:hAnsi="Verdana" w:cs="Verdana"/>
        </w:rPr>
        <w:t xml:space="preserve">te Museum, using the cost sharing model, as mentioned in the Article </w:t>
      </w:r>
      <w:proofErr w:type="gramStart"/>
      <w:r>
        <w:rPr>
          <w:rFonts w:ascii="Verdana" w:eastAsia="Verdana" w:hAnsi="Verdana" w:cs="Verdana"/>
        </w:rPr>
        <w:t>2 :</w:t>
      </w:r>
      <w:proofErr w:type="gramEnd"/>
    </w:p>
    <w:p w:rsidR="00FE05B5" w:rsidRDefault="00B36CD1">
      <w:pPr>
        <w:spacing w:line="210" w:lineRule="atLeast"/>
      </w:pPr>
      <w:r>
        <w:rPr>
          <w:rFonts w:ascii="Verdana" w:eastAsia="Verdana" w:hAnsi="Verdana" w:cs="Verdana"/>
        </w:rPr>
        <w:t xml:space="preserve">– Bosnia and Herzegovina 15.50% </w:t>
      </w:r>
    </w:p>
    <w:p w:rsidR="00FE05B5" w:rsidRDefault="00B36CD1">
      <w:pPr>
        <w:spacing w:line="210" w:lineRule="atLeast"/>
      </w:pPr>
      <w:r>
        <w:rPr>
          <w:rFonts w:ascii="Verdana" w:eastAsia="Verdana" w:hAnsi="Verdana" w:cs="Verdana"/>
        </w:rPr>
        <w:t xml:space="preserve">– Republic of Croatia 23.00% </w:t>
      </w:r>
    </w:p>
    <w:p w:rsidR="00FE05B5" w:rsidRDefault="00B36CD1">
      <w:pPr>
        <w:spacing w:line="210" w:lineRule="atLeast"/>
      </w:pPr>
      <w:r>
        <w:rPr>
          <w:rFonts w:ascii="Verdana" w:eastAsia="Verdana" w:hAnsi="Verdana" w:cs="Verdana"/>
        </w:rPr>
        <w:t xml:space="preserve">– Montenegro 2.23% </w:t>
      </w:r>
    </w:p>
    <w:p w:rsidR="00FE05B5" w:rsidRDefault="00B36CD1">
      <w:pPr>
        <w:spacing w:line="210" w:lineRule="atLeast"/>
      </w:pPr>
      <w:r>
        <w:rPr>
          <w:rFonts w:ascii="Verdana" w:eastAsia="Verdana" w:hAnsi="Verdana" w:cs="Verdana"/>
        </w:rPr>
        <w:t xml:space="preserve">– Republic of North Macedonia 7.50% </w:t>
      </w:r>
    </w:p>
    <w:p w:rsidR="00FE05B5" w:rsidRDefault="00B36CD1">
      <w:pPr>
        <w:spacing w:line="210" w:lineRule="atLeast"/>
      </w:pPr>
      <w:r>
        <w:rPr>
          <w:rFonts w:ascii="Verdana" w:eastAsia="Verdana" w:hAnsi="Verdana" w:cs="Verdana"/>
        </w:rPr>
        <w:t xml:space="preserve">– Republic of Serbia 35.77% </w:t>
      </w:r>
    </w:p>
    <w:p w:rsidR="00FE05B5" w:rsidRDefault="00B36CD1">
      <w:pPr>
        <w:spacing w:line="210" w:lineRule="atLeast"/>
      </w:pPr>
      <w:r>
        <w:rPr>
          <w:rFonts w:ascii="Verdana" w:eastAsia="Verdana" w:hAnsi="Verdana" w:cs="Verdana"/>
        </w:rPr>
        <w:t xml:space="preserve">– Republic of Slovenia 16.00% </w:t>
      </w:r>
    </w:p>
    <w:p w:rsidR="00FE05B5" w:rsidRDefault="00B36CD1">
      <w:pPr>
        <w:spacing w:line="210" w:lineRule="atLeast"/>
      </w:pPr>
      <w:r>
        <w:rPr>
          <w:rFonts w:ascii="Verdana" w:eastAsia="Verdana" w:hAnsi="Verdana" w:cs="Verdana"/>
        </w:rPr>
        <w:lastRenderedPageBreak/>
        <w:t>The</w:t>
      </w:r>
      <w:r>
        <w:rPr>
          <w:rFonts w:ascii="Verdana" w:eastAsia="Verdana" w:hAnsi="Verdana" w:cs="Verdana"/>
        </w:rPr>
        <w:t xml:space="preserve"> Parties agree that the maintenance costs shall be paid by each Party directly to the State Museum Auschwitz-</w:t>
      </w:r>
      <w:proofErr w:type="spellStart"/>
      <w:r>
        <w:rPr>
          <w:rFonts w:ascii="Verdana" w:eastAsia="Verdana" w:hAnsi="Verdana" w:cs="Verdana"/>
        </w:rPr>
        <w:t>Birkenau</w:t>
      </w:r>
      <w:proofErr w:type="spellEnd"/>
      <w:r>
        <w:rPr>
          <w:rFonts w:ascii="Verdana" w:eastAsia="Verdana" w:hAnsi="Verdana" w:cs="Verdana"/>
        </w:rPr>
        <w:t xml:space="preserve"> once a year according to the invoice received, starting the first year of the opening of the permanent exhibition, in accordance with the </w:t>
      </w:r>
      <w:r>
        <w:rPr>
          <w:rFonts w:ascii="Verdana" w:eastAsia="Verdana" w:hAnsi="Verdana" w:cs="Verdana"/>
        </w:rPr>
        <w:t>costs estimates to be provided by the State Museum.</w:t>
      </w:r>
    </w:p>
    <w:p w:rsidR="00FE05B5" w:rsidRDefault="00B36CD1">
      <w:pPr>
        <w:spacing w:line="210" w:lineRule="atLeast"/>
      </w:pPr>
      <w:r>
        <w:rPr>
          <w:rFonts w:ascii="Verdana" w:eastAsia="Verdana" w:hAnsi="Verdana" w:cs="Verdana"/>
        </w:rPr>
        <w:t xml:space="preserve">The Parties understand that all future coordination arrangements will be treated by a separate agreement. </w:t>
      </w:r>
    </w:p>
    <w:p w:rsidR="00FE05B5" w:rsidRDefault="00B36CD1">
      <w:pPr>
        <w:spacing w:line="210" w:lineRule="atLeast"/>
        <w:jc w:val="center"/>
      </w:pPr>
      <w:r>
        <w:rPr>
          <w:rFonts w:ascii="Verdana" w:eastAsia="Verdana" w:hAnsi="Verdana" w:cs="Verdana"/>
          <w:b/>
        </w:rPr>
        <w:t>Article 4</w:t>
      </w:r>
      <w:r>
        <w:rPr>
          <w:rFonts w:ascii="Verdana" w:eastAsia="Verdana" w:hAnsi="Verdana" w:cs="Verdana"/>
          <w:b/>
        </w:rPr>
        <w:br/>
        <w:t>Amendments</w:t>
      </w:r>
    </w:p>
    <w:p w:rsidR="00FE05B5" w:rsidRDefault="00B36CD1">
      <w:pPr>
        <w:spacing w:line="210" w:lineRule="atLeast"/>
      </w:pPr>
      <w:r>
        <w:rPr>
          <w:rFonts w:ascii="Verdana" w:eastAsia="Verdana" w:hAnsi="Verdana" w:cs="Verdana"/>
        </w:rPr>
        <w:t>This Agreement may be amended at any time by the mutual written consent of t</w:t>
      </w:r>
      <w:r>
        <w:rPr>
          <w:rFonts w:ascii="Verdana" w:eastAsia="Verdana" w:hAnsi="Verdana" w:cs="Verdana"/>
        </w:rPr>
        <w:t>he Parties.</w:t>
      </w:r>
    </w:p>
    <w:p w:rsidR="00FE05B5" w:rsidRDefault="00B36CD1">
      <w:pPr>
        <w:spacing w:line="210" w:lineRule="atLeast"/>
        <w:jc w:val="center"/>
      </w:pPr>
      <w:r>
        <w:rPr>
          <w:rFonts w:ascii="Verdana" w:eastAsia="Verdana" w:hAnsi="Verdana" w:cs="Verdana"/>
          <w:b/>
        </w:rPr>
        <w:t>Article 5</w:t>
      </w:r>
      <w:r>
        <w:rPr>
          <w:rFonts w:ascii="Verdana" w:eastAsia="Verdana" w:hAnsi="Verdana" w:cs="Verdana"/>
          <w:b/>
        </w:rPr>
        <w:br/>
        <w:t>Settlement of Disputes</w:t>
      </w:r>
    </w:p>
    <w:p w:rsidR="00FE05B5" w:rsidRDefault="00B36CD1">
      <w:pPr>
        <w:spacing w:line="210" w:lineRule="atLeast"/>
      </w:pPr>
      <w:r>
        <w:rPr>
          <w:rFonts w:ascii="Verdana" w:eastAsia="Verdana" w:hAnsi="Verdana" w:cs="Verdana"/>
        </w:rPr>
        <w:t>Any dispute about the interpretation or application of this Agreement shall be resolved by negotiations and consultations between the Parties.</w:t>
      </w:r>
    </w:p>
    <w:p w:rsidR="00FE05B5" w:rsidRDefault="00B36CD1">
      <w:pPr>
        <w:spacing w:line="210" w:lineRule="atLeast"/>
        <w:jc w:val="center"/>
      </w:pPr>
      <w:r>
        <w:rPr>
          <w:rFonts w:ascii="Verdana" w:eastAsia="Verdana" w:hAnsi="Verdana" w:cs="Verdana"/>
          <w:b/>
        </w:rPr>
        <w:t>Article 6</w:t>
      </w:r>
      <w:r>
        <w:rPr>
          <w:rFonts w:ascii="Verdana" w:eastAsia="Verdana" w:hAnsi="Verdana" w:cs="Verdana"/>
          <w:b/>
        </w:rPr>
        <w:br/>
        <w:t>Depositary</w:t>
      </w:r>
    </w:p>
    <w:p w:rsidR="00FE05B5" w:rsidRDefault="00B36CD1">
      <w:pPr>
        <w:spacing w:line="210" w:lineRule="atLeast"/>
      </w:pPr>
      <w:r>
        <w:rPr>
          <w:rFonts w:ascii="Verdana" w:eastAsia="Verdana" w:hAnsi="Verdana" w:cs="Verdana"/>
        </w:rPr>
        <w:t>The Director General of the United Nations Educ</w:t>
      </w:r>
      <w:r>
        <w:rPr>
          <w:rFonts w:ascii="Verdana" w:eastAsia="Verdana" w:hAnsi="Verdana" w:cs="Verdana"/>
        </w:rPr>
        <w:t>ational, Scientific and Cultural Organization - UNESCO shall act as Depositary of this Agreement.</w:t>
      </w:r>
    </w:p>
    <w:p w:rsidR="00FE05B5" w:rsidRDefault="00B36CD1">
      <w:pPr>
        <w:spacing w:line="210" w:lineRule="atLeast"/>
      </w:pPr>
      <w:r>
        <w:rPr>
          <w:rFonts w:ascii="Verdana" w:eastAsia="Verdana" w:hAnsi="Verdana" w:cs="Verdana"/>
        </w:rPr>
        <w:t>The Depositary shall promptly notify the Parties of any deposits of instruments of ratification, acceptance and approval.</w:t>
      </w:r>
    </w:p>
    <w:p w:rsidR="00FE05B5" w:rsidRDefault="00B36CD1">
      <w:pPr>
        <w:spacing w:line="210" w:lineRule="atLeast"/>
      </w:pPr>
      <w:r>
        <w:rPr>
          <w:rFonts w:ascii="Verdana" w:eastAsia="Verdana" w:hAnsi="Verdana" w:cs="Verdana"/>
        </w:rPr>
        <w:t>The Depositary shall transmit a certified copy of this Agreement to each Party and to the Secretariat of the United Nations Educational, Scientific and Cultural Organization - UNESCO. </w:t>
      </w:r>
    </w:p>
    <w:p w:rsidR="00FE05B5" w:rsidRDefault="00B36CD1">
      <w:pPr>
        <w:spacing w:line="210" w:lineRule="atLeast"/>
        <w:jc w:val="center"/>
      </w:pPr>
      <w:r>
        <w:rPr>
          <w:rFonts w:ascii="Verdana" w:eastAsia="Verdana" w:hAnsi="Verdana" w:cs="Verdana"/>
          <w:b/>
        </w:rPr>
        <w:t>Article 7</w:t>
      </w:r>
      <w:r>
        <w:rPr>
          <w:rFonts w:ascii="Verdana" w:eastAsia="Verdana" w:hAnsi="Verdana" w:cs="Verdana"/>
          <w:b/>
        </w:rPr>
        <w:br/>
        <w:t>Signature and entry into force</w:t>
      </w:r>
    </w:p>
    <w:p w:rsidR="00FE05B5" w:rsidRDefault="00B36CD1">
      <w:pPr>
        <w:spacing w:line="210" w:lineRule="atLeast"/>
      </w:pPr>
      <w:r>
        <w:rPr>
          <w:rFonts w:ascii="Verdana" w:eastAsia="Verdana" w:hAnsi="Verdana" w:cs="Verdana"/>
        </w:rPr>
        <w:t>This Agreement shall be subjec</w:t>
      </w:r>
      <w:r>
        <w:rPr>
          <w:rFonts w:ascii="Verdana" w:eastAsia="Verdana" w:hAnsi="Verdana" w:cs="Verdana"/>
        </w:rPr>
        <w:t>t to national ratification, acceptance or approval. The instruments of ratification, acceptance or approval shall be deposited with the Depositary.</w:t>
      </w:r>
    </w:p>
    <w:p w:rsidR="00FE05B5" w:rsidRDefault="00B36CD1">
      <w:pPr>
        <w:spacing w:line="210" w:lineRule="atLeast"/>
      </w:pPr>
      <w:r>
        <w:rPr>
          <w:rFonts w:ascii="Verdana" w:eastAsia="Verdana" w:hAnsi="Verdana" w:cs="Verdana"/>
        </w:rPr>
        <w:t>This Agreement shall enter into force on the first day of the next month following the deposit of the last i</w:t>
      </w:r>
      <w:r>
        <w:rPr>
          <w:rFonts w:ascii="Verdana" w:eastAsia="Verdana" w:hAnsi="Verdana" w:cs="Verdana"/>
        </w:rPr>
        <w:t>nstrument of ratification, acceptance or approval. The Depositary shall notify all Parties of the date of entry into force.</w:t>
      </w:r>
    </w:p>
    <w:p w:rsidR="00FE05B5" w:rsidRDefault="00B36CD1">
      <w:pPr>
        <w:spacing w:line="210" w:lineRule="atLeast"/>
      </w:pPr>
      <w:r>
        <w:rPr>
          <w:rFonts w:ascii="Verdana" w:eastAsia="Verdana" w:hAnsi="Verdana" w:cs="Verdana"/>
        </w:rPr>
        <w:t xml:space="preserve">Done in a single original in the English language. </w:t>
      </w:r>
    </w:p>
    <w:p w:rsidR="00FE05B5" w:rsidRDefault="00B36CD1">
      <w:pPr>
        <w:spacing w:line="210" w:lineRule="atLeast"/>
      </w:pPr>
      <w:r>
        <w:rPr>
          <w:rFonts w:ascii="Verdana" w:eastAsia="Verdana" w:hAnsi="Verdana" w:cs="Verdana"/>
        </w:rPr>
        <w:t>In witness whereof the undersigned, duly authorized thereto, have signed this Ag</w:t>
      </w:r>
      <w:r>
        <w:rPr>
          <w:rFonts w:ascii="Verdana" w:eastAsia="Verdana" w:hAnsi="Verdana" w:cs="Verdana"/>
        </w:rPr>
        <w:t xml:space="preserve">reement. </w:t>
      </w:r>
    </w:p>
    <w:p w:rsidR="00FE05B5" w:rsidRDefault="00B36CD1">
      <w:pPr>
        <w:spacing w:line="210" w:lineRule="atLeast"/>
      </w:pPr>
      <w:r>
        <w:rPr>
          <w:rFonts w:ascii="Verdana" w:eastAsia="Verdana" w:hAnsi="Verdana" w:cs="Verdana"/>
        </w:rPr>
        <w:t>_________________</w:t>
      </w:r>
    </w:p>
    <w:p w:rsidR="00FE05B5" w:rsidRDefault="00B36CD1">
      <w:pPr>
        <w:spacing w:line="210" w:lineRule="atLeast"/>
      </w:pPr>
      <w:r>
        <w:rPr>
          <w:rFonts w:ascii="Verdana" w:eastAsia="Verdana" w:hAnsi="Verdana" w:cs="Verdana"/>
        </w:rPr>
        <w:t xml:space="preserve">– For Bosnia and </w:t>
      </w:r>
      <w:proofErr w:type="spellStart"/>
      <w:r>
        <w:rPr>
          <w:rFonts w:ascii="Verdana" w:eastAsia="Verdana" w:hAnsi="Verdana" w:cs="Verdana"/>
        </w:rPr>
        <w:t>Herzegovinа</w:t>
      </w:r>
      <w:proofErr w:type="spellEnd"/>
      <w:r>
        <w:rPr>
          <w:rFonts w:ascii="Verdana" w:eastAsia="Verdana" w:hAnsi="Verdana" w:cs="Verdana"/>
        </w:rPr>
        <w:t xml:space="preserve">, H.E. Ms. Bojana </w:t>
      </w:r>
      <w:proofErr w:type="spellStart"/>
      <w:r>
        <w:rPr>
          <w:rFonts w:ascii="Verdana" w:eastAsia="Verdana" w:hAnsi="Verdana" w:cs="Verdana"/>
        </w:rPr>
        <w:t>Kondić</w:t>
      </w:r>
      <w:proofErr w:type="spellEnd"/>
      <w:r>
        <w:rPr>
          <w:rFonts w:ascii="Verdana" w:eastAsia="Verdana" w:hAnsi="Verdana" w:cs="Verdana"/>
        </w:rPr>
        <w:t xml:space="preserve"> </w:t>
      </w:r>
      <w:proofErr w:type="spellStart"/>
      <w:r>
        <w:rPr>
          <w:rFonts w:ascii="Verdana" w:eastAsia="Verdana" w:hAnsi="Verdana" w:cs="Verdana"/>
        </w:rPr>
        <w:t>Panić</w:t>
      </w:r>
      <w:proofErr w:type="spellEnd"/>
      <w:r>
        <w:rPr>
          <w:rFonts w:ascii="Verdana" w:eastAsia="Verdana" w:hAnsi="Verdana" w:cs="Verdana"/>
        </w:rPr>
        <w:t xml:space="preserve">, Permanent Delegate of Bosnia and Herzegovina to UNESCO, signed at UNESCO </w:t>
      </w:r>
      <w:proofErr w:type="spellStart"/>
      <w:r>
        <w:rPr>
          <w:rFonts w:ascii="Verdana" w:eastAsia="Verdana" w:hAnsi="Verdana" w:cs="Verdana"/>
        </w:rPr>
        <w:t>Headquaters</w:t>
      </w:r>
      <w:proofErr w:type="spellEnd"/>
      <w:r>
        <w:rPr>
          <w:rFonts w:ascii="Verdana" w:eastAsia="Verdana" w:hAnsi="Verdana" w:cs="Verdana"/>
        </w:rPr>
        <w:t xml:space="preserve"> in Paris, on 25 January 2024</w:t>
      </w:r>
    </w:p>
    <w:p w:rsidR="00FE05B5" w:rsidRDefault="00B36CD1">
      <w:pPr>
        <w:spacing w:line="210" w:lineRule="atLeast"/>
      </w:pPr>
      <w:r>
        <w:rPr>
          <w:rFonts w:ascii="Verdana" w:eastAsia="Verdana" w:hAnsi="Verdana" w:cs="Verdana"/>
        </w:rPr>
        <w:t>__________________</w:t>
      </w:r>
    </w:p>
    <w:p w:rsidR="00FE05B5" w:rsidRDefault="00B36CD1">
      <w:pPr>
        <w:spacing w:line="210" w:lineRule="atLeast"/>
      </w:pPr>
      <w:r>
        <w:rPr>
          <w:rFonts w:ascii="Verdana" w:eastAsia="Verdana" w:hAnsi="Verdana" w:cs="Verdana"/>
        </w:rPr>
        <w:t>– For the Republic of Croatia, H.E.</w:t>
      </w:r>
      <w:r>
        <w:rPr>
          <w:rFonts w:ascii="Verdana" w:eastAsia="Verdana" w:hAnsi="Verdana" w:cs="Verdana"/>
        </w:rPr>
        <w:t xml:space="preserve"> Ms. Nina </w:t>
      </w:r>
      <w:proofErr w:type="spellStart"/>
      <w:r>
        <w:rPr>
          <w:rFonts w:ascii="Verdana" w:eastAsia="Verdana" w:hAnsi="Verdana" w:cs="Verdana"/>
        </w:rPr>
        <w:t>Obuljen</w:t>
      </w:r>
      <w:proofErr w:type="spellEnd"/>
      <w:r>
        <w:rPr>
          <w:rFonts w:ascii="Verdana" w:eastAsia="Verdana" w:hAnsi="Verdana" w:cs="Verdana"/>
        </w:rPr>
        <w:t xml:space="preserve"> </w:t>
      </w:r>
      <w:proofErr w:type="spellStart"/>
      <w:r>
        <w:rPr>
          <w:rFonts w:ascii="Verdana" w:eastAsia="Verdana" w:hAnsi="Verdana" w:cs="Verdana"/>
        </w:rPr>
        <w:t>Koržinek</w:t>
      </w:r>
      <w:proofErr w:type="spellEnd"/>
      <w:r>
        <w:rPr>
          <w:rFonts w:ascii="Verdana" w:eastAsia="Verdana" w:hAnsi="Verdana" w:cs="Verdana"/>
        </w:rPr>
        <w:t xml:space="preserve">, Minister of Culture and Media, signed at UNESCO </w:t>
      </w:r>
      <w:proofErr w:type="spellStart"/>
      <w:r>
        <w:rPr>
          <w:rFonts w:ascii="Verdana" w:eastAsia="Verdana" w:hAnsi="Verdana" w:cs="Verdana"/>
        </w:rPr>
        <w:t>Headquaters</w:t>
      </w:r>
      <w:proofErr w:type="spellEnd"/>
      <w:r>
        <w:rPr>
          <w:rFonts w:ascii="Verdana" w:eastAsia="Verdana" w:hAnsi="Verdana" w:cs="Verdana"/>
        </w:rPr>
        <w:t xml:space="preserve"> in Paris, on 25 January 2024</w:t>
      </w:r>
    </w:p>
    <w:p w:rsidR="00FE05B5" w:rsidRDefault="00B36CD1">
      <w:pPr>
        <w:spacing w:line="210" w:lineRule="atLeast"/>
      </w:pPr>
      <w:r>
        <w:rPr>
          <w:rFonts w:ascii="Verdana" w:eastAsia="Verdana" w:hAnsi="Verdana" w:cs="Verdana"/>
        </w:rPr>
        <w:lastRenderedPageBreak/>
        <w:t>___________________</w:t>
      </w:r>
    </w:p>
    <w:p w:rsidR="00FE05B5" w:rsidRDefault="00B36CD1">
      <w:pPr>
        <w:spacing w:line="210" w:lineRule="atLeast"/>
      </w:pPr>
      <w:r>
        <w:rPr>
          <w:rFonts w:ascii="Verdana" w:eastAsia="Verdana" w:hAnsi="Verdana" w:cs="Verdana"/>
        </w:rPr>
        <w:t xml:space="preserve">– For Montenegro, H.E. Ms. Tamara Vujovic, Minister of Culture and Media, signed at UNESCO </w:t>
      </w:r>
      <w:proofErr w:type="spellStart"/>
      <w:r>
        <w:rPr>
          <w:rFonts w:ascii="Verdana" w:eastAsia="Verdana" w:hAnsi="Verdana" w:cs="Verdana"/>
        </w:rPr>
        <w:t>Headquaters</w:t>
      </w:r>
      <w:proofErr w:type="spellEnd"/>
      <w:r>
        <w:rPr>
          <w:rFonts w:ascii="Verdana" w:eastAsia="Verdana" w:hAnsi="Verdana" w:cs="Verdana"/>
        </w:rPr>
        <w:t xml:space="preserve"> in Paris, on 25 </w:t>
      </w:r>
      <w:r>
        <w:rPr>
          <w:rFonts w:ascii="Verdana" w:eastAsia="Verdana" w:hAnsi="Verdana" w:cs="Verdana"/>
        </w:rPr>
        <w:t>January 2024</w:t>
      </w:r>
    </w:p>
    <w:p w:rsidR="00FE05B5" w:rsidRDefault="00B36CD1">
      <w:pPr>
        <w:spacing w:line="210" w:lineRule="atLeast"/>
      </w:pPr>
      <w:r>
        <w:rPr>
          <w:rFonts w:ascii="Verdana" w:eastAsia="Verdana" w:hAnsi="Verdana" w:cs="Verdana"/>
        </w:rPr>
        <w:t>____________________</w:t>
      </w:r>
    </w:p>
    <w:p w:rsidR="00FE05B5" w:rsidRDefault="00B36CD1">
      <w:pPr>
        <w:spacing w:line="210" w:lineRule="atLeast"/>
      </w:pPr>
      <w:r>
        <w:rPr>
          <w:rFonts w:ascii="Verdana" w:eastAsia="Verdana" w:hAnsi="Verdana" w:cs="Verdana"/>
        </w:rPr>
        <w:t xml:space="preserve">– For the Republic of North Macedonia, H.E. Ms. </w:t>
      </w:r>
      <w:proofErr w:type="spellStart"/>
      <w:r>
        <w:rPr>
          <w:rFonts w:ascii="Verdana" w:eastAsia="Verdana" w:hAnsi="Verdana" w:cs="Verdana"/>
        </w:rPr>
        <w:t>Bisera</w:t>
      </w:r>
      <w:proofErr w:type="spellEnd"/>
      <w:r>
        <w:rPr>
          <w:rFonts w:ascii="Verdana" w:eastAsia="Verdana" w:hAnsi="Verdana" w:cs="Verdana"/>
        </w:rPr>
        <w:t xml:space="preserve"> </w:t>
      </w:r>
      <w:proofErr w:type="spellStart"/>
      <w:r>
        <w:rPr>
          <w:rFonts w:ascii="Verdana" w:eastAsia="Verdana" w:hAnsi="Verdana" w:cs="Verdana"/>
        </w:rPr>
        <w:t>Kostadinovska-Stojčevska</w:t>
      </w:r>
      <w:proofErr w:type="spellEnd"/>
      <w:r>
        <w:rPr>
          <w:rFonts w:ascii="Verdana" w:eastAsia="Verdana" w:hAnsi="Verdana" w:cs="Verdana"/>
        </w:rPr>
        <w:t>, Minister of Culture, signed in Skopje, on 22 January 2024</w:t>
      </w:r>
    </w:p>
    <w:p w:rsidR="00FE05B5" w:rsidRDefault="00B36CD1">
      <w:pPr>
        <w:spacing w:line="210" w:lineRule="atLeast"/>
      </w:pPr>
      <w:r>
        <w:rPr>
          <w:rFonts w:ascii="Verdana" w:eastAsia="Verdana" w:hAnsi="Verdana" w:cs="Verdana"/>
        </w:rPr>
        <w:t>_____________________</w:t>
      </w:r>
    </w:p>
    <w:p w:rsidR="00FE05B5" w:rsidRDefault="00B36CD1">
      <w:pPr>
        <w:spacing w:line="210" w:lineRule="atLeast"/>
      </w:pPr>
      <w:r>
        <w:rPr>
          <w:rFonts w:ascii="Verdana" w:eastAsia="Verdana" w:hAnsi="Verdana" w:cs="Verdana"/>
        </w:rPr>
        <w:t xml:space="preserve">– For the Republic of Serbia, H.E. Ms. Maja </w:t>
      </w:r>
      <w:proofErr w:type="spellStart"/>
      <w:r>
        <w:rPr>
          <w:rFonts w:ascii="Verdana" w:eastAsia="Verdana" w:hAnsi="Verdana" w:cs="Verdana"/>
        </w:rPr>
        <w:t>Gojković</w:t>
      </w:r>
      <w:proofErr w:type="spellEnd"/>
      <w:r>
        <w:rPr>
          <w:rFonts w:ascii="Verdana" w:eastAsia="Verdana" w:hAnsi="Verdana" w:cs="Verdana"/>
        </w:rPr>
        <w:t>, Ministe</w:t>
      </w:r>
      <w:r>
        <w:rPr>
          <w:rFonts w:ascii="Verdana" w:eastAsia="Verdana" w:hAnsi="Verdana" w:cs="Verdana"/>
        </w:rPr>
        <w:t xml:space="preserve">r of Culture, signed at UNESCO </w:t>
      </w:r>
      <w:proofErr w:type="spellStart"/>
      <w:r>
        <w:rPr>
          <w:rFonts w:ascii="Verdana" w:eastAsia="Verdana" w:hAnsi="Verdana" w:cs="Verdana"/>
        </w:rPr>
        <w:t>Headquaters</w:t>
      </w:r>
      <w:proofErr w:type="spellEnd"/>
      <w:r>
        <w:rPr>
          <w:rFonts w:ascii="Verdana" w:eastAsia="Verdana" w:hAnsi="Verdana" w:cs="Verdana"/>
        </w:rPr>
        <w:t xml:space="preserve"> in Paris, on 25 January 2024</w:t>
      </w:r>
    </w:p>
    <w:p w:rsidR="00FE05B5" w:rsidRDefault="00B36CD1">
      <w:pPr>
        <w:spacing w:line="210" w:lineRule="atLeast"/>
      </w:pPr>
      <w:r>
        <w:rPr>
          <w:rFonts w:ascii="Verdana" w:eastAsia="Verdana" w:hAnsi="Verdana" w:cs="Verdana"/>
        </w:rPr>
        <w:t>_____________________</w:t>
      </w:r>
    </w:p>
    <w:p w:rsidR="00FE05B5" w:rsidRDefault="00B36CD1">
      <w:pPr>
        <w:spacing w:line="210" w:lineRule="atLeast"/>
      </w:pPr>
      <w:r>
        <w:rPr>
          <w:rFonts w:ascii="Verdana" w:eastAsia="Verdana" w:hAnsi="Verdana" w:cs="Verdana"/>
        </w:rPr>
        <w:t xml:space="preserve">– For the Republic of Slovenia, H. E. Ambassador Ms. </w:t>
      </w:r>
      <w:proofErr w:type="spellStart"/>
      <w:r>
        <w:rPr>
          <w:rFonts w:ascii="Verdana" w:eastAsia="Verdana" w:hAnsi="Verdana" w:cs="Verdana"/>
        </w:rPr>
        <w:t>Metka</w:t>
      </w:r>
      <w:proofErr w:type="spellEnd"/>
      <w:r>
        <w:rPr>
          <w:rFonts w:ascii="Verdana" w:eastAsia="Verdana" w:hAnsi="Verdana" w:cs="Verdana"/>
        </w:rPr>
        <w:t xml:space="preserve"> </w:t>
      </w:r>
      <w:proofErr w:type="spellStart"/>
      <w:r>
        <w:rPr>
          <w:rFonts w:ascii="Verdana" w:eastAsia="Verdana" w:hAnsi="Verdana" w:cs="Verdana"/>
        </w:rPr>
        <w:t>Ipavic</w:t>
      </w:r>
      <w:proofErr w:type="spellEnd"/>
      <w:r>
        <w:rPr>
          <w:rFonts w:ascii="Verdana" w:eastAsia="Verdana" w:hAnsi="Verdana" w:cs="Verdana"/>
        </w:rPr>
        <w:t xml:space="preserve">, Permanent Delegate of Slovenia to UNESCO, signed at UNESCO </w:t>
      </w:r>
      <w:proofErr w:type="spellStart"/>
      <w:r>
        <w:rPr>
          <w:rFonts w:ascii="Verdana" w:eastAsia="Verdana" w:hAnsi="Verdana" w:cs="Verdana"/>
        </w:rPr>
        <w:t>Headquaters</w:t>
      </w:r>
      <w:proofErr w:type="spellEnd"/>
      <w:r>
        <w:rPr>
          <w:rFonts w:ascii="Verdana" w:eastAsia="Verdana" w:hAnsi="Verdana" w:cs="Verdana"/>
        </w:rPr>
        <w:t xml:space="preserve"> in Paris, on 25 January </w:t>
      </w:r>
      <w:r>
        <w:rPr>
          <w:rFonts w:ascii="Verdana" w:eastAsia="Verdana" w:hAnsi="Verdana" w:cs="Verdana"/>
        </w:rPr>
        <w:t>2024</w:t>
      </w:r>
    </w:p>
    <w:p w:rsidR="00FE05B5" w:rsidRDefault="00B36CD1">
      <w:pPr>
        <w:spacing w:line="210" w:lineRule="atLeast"/>
        <w:jc w:val="center"/>
      </w:pPr>
      <w:r>
        <w:rPr>
          <w:rFonts w:ascii="Verdana" w:eastAsia="Verdana" w:hAnsi="Verdana" w:cs="Verdana"/>
          <w:b/>
        </w:rPr>
        <w:t>СПОРАЗУМ О ФИНАНСИРАЊУ ПОНОВНОГ УСПОСТАВЉАЊА ЗАЈЕДНИЧКЕ СТАЛНЕ ИЗЛОЖБЕ У БЛОКУ 17 ДРЖАВНОГ МУЗЕЈА АУШВИЦ – БИРКЕНАУ</w:t>
      </w:r>
    </w:p>
    <w:p w:rsidR="00FE05B5" w:rsidRDefault="00B36CD1">
      <w:pPr>
        <w:spacing w:line="210" w:lineRule="atLeast"/>
        <w:jc w:val="center"/>
      </w:pPr>
      <w:proofErr w:type="spellStart"/>
      <w:r>
        <w:rPr>
          <w:rFonts w:ascii="Verdana" w:eastAsia="Verdana" w:hAnsi="Verdana" w:cs="Verdana"/>
          <w:b/>
        </w:rPr>
        <w:t>Преамбула</w:t>
      </w:r>
      <w:proofErr w:type="spellEnd"/>
    </w:p>
    <w:p w:rsidR="00FE05B5" w:rsidRDefault="00B36CD1">
      <w:pPr>
        <w:spacing w:line="210" w:lineRule="atLeast"/>
      </w:pPr>
      <w:proofErr w:type="spellStart"/>
      <w:r>
        <w:rPr>
          <w:rFonts w:ascii="Verdana" w:eastAsia="Verdana" w:hAnsi="Verdana" w:cs="Verdana"/>
        </w:rPr>
        <w:t>Босна</w:t>
      </w:r>
      <w:proofErr w:type="spellEnd"/>
      <w:r>
        <w:rPr>
          <w:rFonts w:ascii="Verdana" w:eastAsia="Verdana" w:hAnsi="Verdana" w:cs="Verdana"/>
        </w:rPr>
        <w:t xml:space="preserve"> и </w:t>
      </w:r>
      <w:proofErr w:type="spellStart"/>
      <w:r>
        <w:rPr>
          <w:rFonts w:ascii="Verdana" w:eastAsia="Verdana" w:hAnsi="Verdana" w:cs="Verdana"/>
        </w:rPr>
        <w:t>Херцеговина</w:t>
      </w:r>
      <w:proofErr w:type="spellEnd"/>
      <w:r>
        <w:rPr>
          <w:rFonts w:ascii="Verdana" w:eastAsia="Verdana" w:hAnsi="Verdana" w:cs="Verdana"/>
        </w:rPr>
        <w:t xml:space="preserve">, </w:t>
      </w:r>
      <w:proofErr w:type="spellStart"/>
      <w:r>
        <w:rPr>
          <w:rFonts w:ascii="Verdana" w:eastAsia="Verdana" w:hAnsi="Verdana" w:cs="Verdana"/>
        </w:rPr>
        <w:t>Република</w:t>
      </w:r>
      <w:proofErr w:type="spellEnd"/>
      <w:r>
        <w:rPr>
          <w:rFonts w:ascii="Verdana" w:eastAsia="Verdana" w:hAnsi="Verdana" w:cs="Verdana"/>
        </w:rPr>
        <w:t xml:space="preserve"> </w:t>
      </w:r>
      <w:proofErr w:type="spellStart"/>
      <w:r>
        <w:rPr>
          <w:rFonts w:ascii="Verdana" w:eastAsia="Verdana" w:hAnsi="Verdana" w:cs="Verdana"/>
        </w:rPr>
        <w:t>Хрватска</w:t>
      </w:r>
      <w:proofErr w:type="spellEnd"/>
      <w:r>
        <w:rPr>
          <w:rFonts w:ascii="Verdana" w:eastAsia="Verdana" w:hAnsi="Verdana" w:cs="Verdana"/>
        </w:rPr>
        <w:t xml:space="preserve">, </w:t>
      </w:r>
      <w:proofErr w:type="spellStart"/>
      <w:r>
        <w:rPr>
          <w:rFonts w:ascii="Verdana" w:eastAsia="Verdana" w:hAnsi="Verdana" w:cs="Verdana"/>
        </w:rPr>
        <w:t>Црна</w:t>
      </w:r>
      <w:proofErr w:type="spellEnd"/>
      <w:r>
        <w:rPr>
          <w:rFonts w:ascii="Verdana" w:eastAsia="Verdana" w:hAnsi="Verdana" w:cs="Verdana"/>
        </w:rPr>
        <w:t xml:space="preserve"> </w:t>
      </w:r>
      <w:proofErr w:type="spellStart"/>
      <w:r>
        <w:rPr>
          <w:rFonts w:ascii="Verdana" w:eastAsia="Verdana" w:hAnsi="Verdana" w:cs="Verdana"/>
        </w:rPr>
        <w:t>Гора</w:t>
      </w:r>
      <w:proofErr w:type="spellEnd"/>
      <w:r>
        <w:rPr>
          <w:rFonts w:ascii="Verdana" w:eastAsia="Verdana" w:hAnsi="Verdana" w:cs="Verdana"/>
        </w:rPr>
        <w:t xml:space="preserve">, </w:t>
      </w:r>
      <w:proofErr w:type="spellStart"/>
      <w:r>
        <w:rPr>
          <w:rFonts w:ascii="Verdana" w:eastAsia="Verdana" w:hAnsi="Verdana" w:cs="Verdana"/>
        </w:rPr>
        <w:t>Република</w:t>
      </w:r>
      <w:proofErr w:type="spellEnd"/>
      <w:r>
        <w:rPr>
          <w:rFonts w:ascii="Verdana" w:eastAsia="Verdana" w:hAnsi="Verdana" w:cs="Verdana"/>
        </w:rPr>
        <w:t xml:space="preserve"> </w:t>
      </w:r>
      <w:proofErr w:type="spellStart"/>
      <w:r>
        <w:rPr>
          <w:rFonts w:ascii="Verdana" w:eastAsia="Verdana" w:hAnsi="Verdana" w:cs="Verdana"/>
        </w:rPr>
        <w:t>Северна</w:t>
      </w:r>
      <w:proofErr w:type="spellEnd"/>
      <w:r>
        <w:rPr>
          <w:rFonts w:ascii="Verdana" w:eastAsia="Verdana" w:hAnsi="Verdana" w:cs="Verdana"/>
        </w:rPr>
        <w:t xml:space="preserve"> </w:t>
      </w:r>
      <w:proofErr w:type="spellStart"/>
      <w:r>
        <w:rPr>
          <w:rFonts w:ascii="Verdana" w:eastAsia="Verdana" w:hAnsi="Verdana" w:cs="Verdana"/>
        </w:rPr>
        <w:t>Македонија</w:t>
      </w:r>
      <w:proofErr w:type="spellEnd"/>
      <w:r>
        <w:rPr>
          <w:rFonts w:ascii="Verdana" w:eastAsia="Verdana" w:hAnsi="Verdana" w:cs="Verdana"/>
        </w:rPr>
        <w:t xml:space="preserve">, </w:t>
      </w:r>
      <w:proofErr w:type="spellStart"/>
      <w:r>
        <w:rPr>
          <w:rFonts w:ascii="Verdana" w:eastAsia="Verdana" w:hAnsi="Verdana" w:cs="Verdana"/>
        </w:rPr>
        <w:t>Република</w:t>
      </w:r>
      <w:proofErr w:type="spellEnd"/>
      <w:r>
        <w:rPr>
          <w:rFonts w:ascii="Verdana" w:eastAsia="Verdana" w:hAnsi="Verdana" w:cs="Verdana"/>
        </w:rPr>
        <w:t xml:space="preserve"> </w:t>
      </w:r>
      <w:proofErr w:type="spellStart"/>
      <w:r>
        <w:rPr>
          <w:rFonts w:ascii="Verdana" w:eastAsia="Verdana" w:hAnsi="Verdana" w:cs="Verdana"/>
        </w:rPr>
        <w:t>Србија</w:t>
      </w:r>
      <w:proofErr w:type="spellEnd"/>
      <w:r>
        <w:rPr>
          <w:rFonts w:ascii="Verdana" w:eastAsia="Verdana" w:hAnsi="Verdana" w:cs="Verdana"/>
        </w:rPr>
        <w:t xml:space="preserve"> и </w:t>
      </w:r>
      <w:proofErr w:type="spellStart"/>
      <w:r>
        <w:rPr>
          <w:rFonts w:ascii="Verdana" w:eastAsia="Verdana" w:hAnsi="Verdana" w:cs="Verdana"/>
        </w:rPr>
        <w:t>Република</w:t>
      </w:r>
      <w:proofErr w:type="spellEnd"/>
      <w:r>
        <w:rPr>
          <w:rFonts w:ascii="Verdana" w:eastAsia="Verdana" w:hAnsi="Verdana" w:cs="Verdana"/>
        </w:rPr>
        <w:t xml:space="preserve"> </w:t>
      </w:r>
      <w:proofErr w:type="spellStart"/>
      <w:r>
        <w:rPr>
          <w:rFonts w:ascii="Verdana" w:eastAsia="Verdana" w:hAnsi="Verdana" w:cs="Verdana"/>
        </w:rPr>
        <w:t>Словенија</w:t>
      </w:r>
      <w:proofErr w:type="spellEnd"/>
      <w:r>
        <w:rPr>
          <w:rFonts w:ascii="Verdana" w:eastAsia="Verdana" w:hAnsi="Verdana" w:cs="Verdana"/>
        </w:rPr>
        <w:t xml:space="preserve"> (у </w:t>
      </w:r>
      <w:proofErr w:type="spellStart"/>
      <w:r>
        <w:rPr>
          <w:rFonts w:ascii="Verdana" w:eastAsia="Verdana" w:hAnsi="Verdana" w:cs="Verdana"/>
        </w:rPr>
        <w:t>д</w:t>
      </w:r>
      <w:r>
        <w:rPr>
          <w:rFonts w:ascii="Verdana" w:eastAsia="Verdana" w:hAnsi="Verdana" w:cs="Verdana"/>
        </w:rPr>
        <w:t>аљем</w:t>
      </w:r>
      <w:proofErr w:type="spellEnd"/>
      <w:r>
        <w:rPr>
          <w:rFonts w:ascii="Verdana" w:eastAsia="Verdana" w:hAnsi="Verdana" w:cs="Verdana"/>
        </w:rPr>
        <w:t xml:space="preserve"> </w:t>
      </w:r>
      <w:proofErr w:type="spellStart"/>
      <w:r>
        <w:rPr>
          <w:rFonts w:ascii="Verdana" w:eastAsia="Verdana" w:hAnsi="Verdana" w:cs="Verdana"/>
        </w:rPr>
        <w:t>тексту</w:t>
      </w:r>
      <w:proofErr w:type="spellEnd"/>
      <w:r>
        <w:rPr>
          <w:rFonts w:ascii="Verdana" w:eastAsia="Verdana" w:hAnsi="Verdana" w:cs="Verdana"/>
        </w:rPr>
        <w:t xml:space="preserve">: </w:t>
      </w:r>
      <w:proofErr w:type="spellStart"/>
      <w:r>
        <w:rPr>
          <w:rFonts w:ascii="Verdana" w:eastAsia="Verdana" w:hAnsi="Verdana" w:cs="Verdana"/>
        </w:rPr>
        <w:t>Стране</w:t>
      </w:r>
      <w:proofErr w:type="spellEnd"/>
      <w:r>
        <w:rPr>
          <w:rFonts w:ascii="Verdana" w:eastAsia="Verdana" w:hAnsi="Verdana" w:cs="Verdana"/>
        </w:rPr>
        <w:t>),</w:t>
      </w:r>
    </w:p>
    <w:p w:rsidR="00FE05B5" w:rsidRDefault="00B36CD1">
      <w:pPr>
        <w:spacing w:line="210" w:lineRule="atLeast"/>
      </w:pPr>
      <w:proofErr w:type="spellStart"/>
      <w:r>
        <w:rPr>
          <w:rFonts w:ascii="Verdana" w:eastAsia="Verdana" w:hAnsi="Verdana" w:cs="Verdana"/>
        </w:rPr>
        <w:t>Потврђују</w:t>
      </w:r>
      <w:proofErr w:type="spellEnd"/>
      <w:r>
        <w:rPr>
          <w:rFonts w:ascii="Verdana" w:eastAsia="Verdana" w:hAnsi="Verdana" w:cs="Verdana"/>
        </w:rPr>
        <w:t xml:space="preserve"> </w:t>
      </w:r>
      <w:proofErr w:type="spellStart"/>
      <w:r>
        <w:rPr>
          <w:rFonts w:ascii="Verdana" w:eastAsia="Verdana" w:hAnsi="Verdana" w:cs="Verdana"/>
        </w:rPr>
        <w:t>посвећеност</w:t>
      </w:r>
      <w:proofErr w:type="spellEnd"/>
      <w:r>
        <w:rPr>
          <w:rFonts w:ascii="Verdana" w:eastAsia="Verdana" w:hAnsi="Verdana" w:cs="Verdana"/>
        </w:rPr>
        <w:t xml:space="preserve"> </w:t>
      </w:r>
      <w:proofErr w:type="spellStart"/>
      <w:r>
        <w:rPr>
          <w:rFonts w:ascii="Verdana" w:eastAsia="Verdana" w:hAnsi="Verdana" w:cs="Verdana"/>
        </w:rPr>
        <w:t>Страна</w:t>
      </w:r>
      <w:proofErr w:type="spellEnd"/>
      <w:r>
        <w:rPr>
          <w:rFonts w:ascii="Verdana" w:eastAsia="Verdana" w:hAnsi="Verdana" w:cs="Verdana"/>
        </w:rPr>
        <w:t xml:space="preserve"> </w:t>
      </w:r>
      <w:proofErr w:type="spellStart"/>
      <w:r>
        <w:rPr>
          <w:rFonts w:ascii="Verdana" w:eastAsia="Verdana" w:hAnsi="Verdana" w:cs="Verdana"/>
        </w:rPr>
        <w:t>да</w:t>
      </w:r>
      <w:proofErr w:type="spellEnd"/>
      <w:r>
        <w:rPr>
          <w:rFonts w:ascii="Verdana" w:eastAsia="Verdana" w:hAnsi="Verdana" w:cs="Verdana"/>
        </w:rPr>
        <w:t xml:space="preserve"> </w:t>
      </w:r>
      <w:proofErr w:type="spellStart"/>
      <w:r>
        <w:rPr>
          <w:rFonts w:ascii="Verdana" w:eastAsia="Verdana" w:hAnsi="Verdana" w:cs="Verdana"/>
        </w:rPr>
        <w:t>поново</w:t>
      </w:r>
      <w:proofErr w:type="spellEnd"/>
      <w:r>
        <w:rPr>
          <w:rFonts w:ascii="Verdana" w:eastAsia="Verdana" w:hAnsi="Verdana" w:cs="Verdana"/>
        </w:rPr>
        <w:t xml:space="preserve"> </w:t>
      </w:r>
      <w:proofErr w:type="spellStart"/>
      <w:r>
        <w:rPr>
          <w:rFonts w:ascii="Verdana" w:eastAsia="Verdana" w:hAnsi="Verdana" w:cs="Verdana"/>
        </w:rPr>
        <w:t>успоставе</w:t>
      </w:r>
      <w:proofErr w:type="spellEnd"/>
      <w:r>
        <w:rPr>
          <w:rFonts w:ascii="Verdana" w:eastAsia="Verdana" w:hAnsi="Verdana" w:cs="Verdana"/>
        </w:rPr>
        <w:t xml:space="preserve"> </w:t>
      </w:r>
      <w:proofErr w:type="spellStart"/>
      <w:r>
        <w:rPr>
          <w:rFonts w:ascii="Verdana" w:eastAsia="Verdana" w:hAnsi="Verdana" w:cs="Verdana"/>
        </w:rPr>
        <w:t>заједничку</w:t>
      </w:r>
      <w:proofErr w:type="spellEnd"/>
      <w:r>
        <w:rPr>
          <w:rFonts w:ascii="Verdana" w:eastAsia="Verdana" w:hAnsi="Verdana" w:cs="Verdana"/>
        </w:rPr>
        <w:t xml:space="preserve"> </w:t>
      </w:r>
      <w:proofErr w:type="spellStart"/>
      <w:r>
        <w:rPr>
          <w:rFonts w:ascii="Verdana" w:eastAsia="Verdana" w:hAnsi="Verdana" w:cs="Verdana"/>
        </w:rPr>
        <w:t>сталну</w:t>
      </w:r>
      <w:proofErr w:type="spellEnd"/>
      <w:r>
        <w:rPr>
          <w:rFonts w:ascii="Verdana" w:eastAsia="Verdana" w:hAnsi="Verdana" w:cs="Verdana"/>
        </w:rPr>
        <w:t xml:space="preserve"> </w:t>
      </w:r>
      <w:proofErr w:type="spellStart"/>
      <w:r>
        <w:rPr>
          <w:rFonts w:ascii="Verdana" w:eastAsia="Verdana" w:hAnsi="Verdana" w:cs="Verdana"/>
        </w:rPr>
        <w:t>изложбу</w:t>
      </w:r>
      <w:proofErr w:type="spellEnd"/>
      <w:r>
        <w:rPr>
          <w:rFonts w:ascii="Verdana" w:eastAsia="Verdana" w:hAnsi="Verdana" w:cs="Verdana"/>
        </w:rPr>
        <w:t xml:space="preserve"> у </w:t>
      </w:r>
      <w:proofErr w:type="spellStart"/>
      <w:r>
        <w:rPr>
          <w:rFonts w:ascii="Verdana" w:eastAsia="Verdana" w:hAnsi="Verdana" w:cs="Verdana"/>
        </w:rPr>
        <w:t>Блоку</w:t>
      </w:r>
      <w:proofErr w:type="spellEnd"/>
      <w:r>
        <w:rPr>
          <w:rFonts w:ascii="Verdana" w:eastAsia="Verdana" w:hAnsi="Verdana" w:cs="Verdana"/>
        </w:rPr>
        <w:t xml:space="preserve"> 17 </w:t>
      </w:r>
      <w:proofErr w:type="spellStart"/>
      <w:r>
        <w:rPr>
          <w:rFonts w:ascii="Verdana" w:eastAsia="Verdana" w:hAnsi="Verdana" w:cs="Verdana"/>
        </w:rPr>
        <w:t>Државног</w:t>
      </w:r>
      <w:proofErr w:type="spellEnd"/>
      <w:r>
        <w:rPr>
          <w:rFonts w:ascii="Verdana" w:eastAsia="Verdana" w:hAnsi="Verdana" w:cs="Verdana"/>
        </w:rPr>
        <w:t xml:space="preserve"> </w:t>
      </w:r>
      <w:proofErr w:type="spellStart"/>
      <w:r>
        <w:rPr>
          <w:rFonts w:ascii="Verdana" w:eastAsia="Verdana" w:hAnsi="Verdana" w:cs="Verdana"/>
        </w:rPr>
        <w:t>музеја</w:t>
      </w:r>
      <w:proofErr w:type="spellEnd"/>
      <w:r>
        <w:rPr>
          <w:rFonts w:ascii="Verdana" w:eastAsia="Verdana" w:hAnsi="Verdana" w:cs="Verdana"/>
        </w:rPr>
        <w:t xml:space="preserve"> </w:t>
      </w:r>
      <w:proofErr w:type="spellStart"/>
      <w:r>
        <w:rPr>
          <w:rFonts w:ascii="Verdana" w:eastAsia="Verdana" w:hAnsi="Verdana" w:cs="Verdana"/>
        </w:rPr>
        <w:t>Аушвиц</w:t>
      </w:r>
      <w:proofErr w:type="spellEnd"/>
      <w:r>
        <w:rPr>
          <w:rFonts w:ascii="Verdana" w:eastAsia="Verdana" w:hAnsi="Verdana" w:cs="Verdana"/>
        </w:rPr>
        <w:t xml:space="preserve"> – </w:t>
      </w:r>
      <w:proofErr w:type="spellStart"/>
      <w:r>
        <w:rPr>
          <w:rFonts w:ascii="Verdana" w:eastAsia="Verdana" w:hAnsi="Verdana" w:cs="Verdana"/>
        </w:rPr>
        <w:t>Биркенау</w:t>
      </w:r>
      <w:proofErr w:type="spellEnd"/>
      <w:r>
        <w:rPr>
          <w:rFonts w:ascii="Verdana" w:eastAsia="Verdana" w:hAnsi="Verdana" w:cs="Verdana"/>
        </w:rPr>
        <w:t xml:space="preserve"> у </w:t>
      </w:r>
      <w:proofErr w:type="spellStart"/>
      <w:r>
        <w:rPr>
          <w:rFonts w:ascii="Verdana" w:eastAsia="Verdana" w:hAnsi="Verdana" w:cs="Verdana"/>
        </w:rPr>
        <w:t>Републици</w:t>
      </w:r>
      <w:proofErr w:type="spellEnd"/>
      <w:r>
        <w:rPr>
          <w:rFonts w:ascii="Verdana" w:eastAsia="Verdana" w:hAnsi="Verdana" w:cs="Verdana"/>
        </w:rPr>
        <w:t xml:space="preserve"> </w:t>
      </w:r>
      <w:proofErr w:type="spellStart"/>
      <w:r>
        <w:rPr>
          <w:rFonts w:ascii="Verdana" w:eastAsia="Verdana" w:hAnsi="Verdana" w:cs="Verdana"/>
        </w:rPr>
        <w:t>Пољској</w:t>
      </w:r>
      <w:proofErr w:type="spellEnd"/>
      <w:r>
        <w:rPr>
          <w:rFonts w:ascii="Verdana" w:eastAsia="Verdana" w:hAnsi="Verdana" w:cs="Verdana"/>
        </w:rPr>
        <w:t xml:space="preserve"> </w:t>
      </w:r>
      <w:proofErr w:type="spellStart"/>
      <w:r>
        <w:rPr>
          <w:rFonts w:ascii="Verdana" w:eastAsia="Verdana" w:hAnsi="Verdana" w:cs="Verdana"/>
        </w:rPr>
        <w:t>као</w:t>
      </w:r>
      <w:proofErr w:type="spellEnd"/>
      <w:r>
        <w:rPr>
          <w:rFonts w:ascii="Verdana" w:eastAsia="Verdana" w:hAnsi="Verdana" w:cs="Verdana"/>
        </w:rPr>
        <w:t xml:space="preserve"> </w:t>
      </w:r>
      <w:proofErr w:type="spellStart"/>
      <w:r>
        <w:rPr>
          <w:rFonts w:ascii="Verdana" w:eastAsia="Verdana" w:hAnsi="Verdana" w:cs="Verdana"/>
        </w:rPr>
        <w:t>место</w:t>
      </w:r>
      <w:proofErr w:type="spellEnd"/>
      <w:r>
        <w:rPr>
          <w:rFonts w:ascii="Verdana" w:eastAsia="Verdana" w:hAnsi="Verdana" w:cs="Verdana"/>
        </w:rPr>
        <w:t xml:space="preserve"> </w:t>
      </w:r>
      <w:proofErr w:type="spellStart"/>
      <w:r>
        <w:rPr>
          <w:rFonts w:ascii="Verdana" w:eastAsia="Verdana" w:hAnsi="Verdana" w:cs="Verdana"/>
        </w:rPr>
        <w:t>сећања</w:t>
      </w:r>
      <w:proofErr w:type="spellEnd"/>
      <w:r>
        <w:rPr>
          <w:rFonts w:ascii="Verdana" w:eastAsia="Verdana" w:hAnsi="Verdana" w:cs="Verdana"/>
        </w:rPr>
        <w:t xml:space="preserve"> </w:t>
      </w:r>
      <w:proofErr w:type="spellStart"/>
      <w:r>
        <w:rPr>
          <w:rFonts w:ascii="Verdana" w:eastAsia="Verdana" w:hAnsi="Verdana" w:cs="Verdana"/>
        </w:rPr>
        <w:t>на</w:t>
      </w:r>
      <w:proofErr w:type="spellEnd"/>
      <w:r>
        <w:rPr>
          <w:rFonts w:ascii="Verdana" w:eastAsia="Verdana" w:hAnsi="Verdana" w:cs="Verdana"/>
        </w:rPr>
        <w:t xml:space="preserve"> </w:t>
      </w:r>
      <w:proofErr w:type="spellStart"/>
      <w:r>
        <w:rPr>
          <w:rFonts w:ascii="Verdana" w:eastAsia="Verdana" w:hAnsi="Verdana" w:cs="Verdana"/>
        </w:rPr>
        <w:t>жртве</w:t>
      </w:r>
      <w:proofErr w:type="spellEnd"/>
      <w:r>
        <w:rPr>
          <w:rFonts w:ascii="Verdana" w:eastAsia="Verdana" w:hAnsi="Verdana" w:cs="Verdana"/>
        </w:rPr>
        <w:t xml:space="preserve"> </w:t>
      </w:r>
      <w:proofErr w:type="spellStart"/>
      <w:r>
        <w:rPr>
          <w:rFonts w:ascii="Verdana" w:eastAsia="Verdana" w:hAnsi="Verdana" w:cs="Verdana"/>
        </w:rPr>
        <w:t>са</w:t>
      </w:r>
      <w:proofErr w:type="spellEnd"/>
      <w:r>
        <w:rPr>
          <w:rFonts w:ascii="Verdana" w:eastAsia="Verdana" w:hAnsi="Verdana" w:cs="Verdana"/>
        </w:rPr>
        <w:t xml:space="preserve"> </w:t>
      </w:r>
      <w:proofErr w:type="spellStart"/>
      <w:r>
        <w:rPr>
          <w:rFonts w:ascii="Verdana" w:eastAsia="Verdana" w:hAnsi="Verdana" w:cs="Verdana"/>
        </w:rPr>
        <w:t>територије</w:t>
      </w:r>
      <w:proofErr w:type="spellEnd"/>
      <w:r>
        <w:rPr>
          <w:rFonts w:ascii="Verdana" w:eastAsia="Verdana" w:hAnsi="Verdana" w:cs="Verdana"/>
        </w:rPr>
        <w:t xml:space="preserve"> </w:t>
      </w:r>
      <w:proofErr w:type="spellStart"/>
      <w:r>
        <w:rPr>
          <w:rFonts w:ascii="Verdana" w:eastAsia="Verdana" w:hAnsi="Verdana" w:cs="Verdana"/>
        </w:rPr>
        <w:t>бивше</w:t>
      </w:r>
      <w:proofErr w:type="spellEnd"/>
      <w:r>
        <w:rPr>
          <w:rFonts w:ascii="Verdana" w:eastAsia="Verdana" w:hAnsi="Verdana" w:cs="Verdana"/>
        </w:rPr>
        <w:t xml:space="preserve"> </w:t>
      </w:r>
      <w:proofErr w:type="spellStart"/>
      <w:r>
        <w:rPr>
          <w:rFonts w:ascii="Verdana" w:eastAsia="Verdana" w:hAnsi="Verdana" w:cs="Verdana"/>
        </w:rPr>
        <w:t>Југославије</w:t>
      </w:r>
      <w:proofErr w:type="spellEnd"/>
      <w:r>
        <w:rPr>
          <w:rFonts w:ascii="Verdana" w:eastAsia="Verdana" w:hAnsi="Verdana" w:cs="Verdana"/>
        </w:rPr>
        <w:t xml:space="preserve"> у </w:t>
      </w:r>
      <w:proofErr w:type="spellStart"/>
      <w:r>
        <w:rPr>
          <w:rFonts w:ascii="Verdana" w:eastAsia="Verdana" w:hAnsi="Verdana" w:cs="Verdana"/>
        </w:rPr>
        <w:t>концентрационом</w:t>
      </w:r>
      <w:proofErr w:type="spellEnd"/>
      <w:r>
        <w:rPr>
          <w:rFonts w:ascii="Verdana" w:eastAsia="Verdana" w:hAnsi="Verdana" w:cs="Verdana"/>
        </w:rPr>
        <w:t xml:space="preserve"> </w:t>
      </w:r>
      <w:proofErr w:type="spellStart"/>
      <w:r>
        <w:rPr>
          <w:rFonts w:ascii="Verdana" w:eastAsia="Verdana" w:hAnsi="Verdana" w:cs="Verdana"/>
        </w:rPr>
        <w:t>логору</w:t>
      </w:r>
      <w:proofErr w:type="spellEnd"/>
      <w:r>
        <w:rPr>
          <w:rFonts w:ascii="Verdana" w:eastAsia="Verdana" w:hAnsi="Verdana" w:cs="Verdana"/>
        </w:rPr>
        <w:t xml:space="preserve"> и </w:t>
      </w:r>
      <w:proofErr w:type="spellStart"/>
      <w:r>
        <w:rPr>
          <w:rFonts w:ascii="Verdana" w:eastAsia="Verdana" w:hAnsi="Verdana" w:cs="Verdana"/>
        </w:rPr>
        <w:t>логору</w:t>
      </w:r>
      <w:proofErr w:type="spellEnd"/>
      <w:r>
        <w:rPr>
          <w:rFonts w:ascii="Verdana" w:eastAsia="Verdana" w:hAnsi="Verdana" w:cs="Verdana"/>
        </w:rPr>
        <w:t xml:space="preserve"> за</w:t>
      </w:r>
      <w:r>
        <w:rPr>
          <w:rFonts w:ascii="Verdana" w:eastAsia="Verdana" w:hAnsi="Verdana" w:cs="Verdana"/>
        </w:rPr>
        <w:t xml:space="preserve"> </w:t>
      </w:r>
      <w:proofErr w:type="spellStart"/>
      <w:r>
        <w:rPr>
          <w:rFonts w:ascii="Verdana" w:eastAsia="Verdana" w:hAnsi="Verdana" w:cs="Verdana"/>
        </w:rPr>
        <w:t>истребљење</w:t>
      </w:r>
      <w:proofErr w:type="spellEnd"/>
      <w:r>
        <w:rPr>
          <w:rFonts w:ascii="Verdana" w:eastAsia="Verdana" w:hAnsi="Verdana" w:cs="Verdana"/>
        </w:rPr>
        <w:t xml:space="preserve"> </w:t>
      </w:r>
      <w:proofErr w:type="spellStart"/>
      <w:r>
        <w:rPr>
          <w:rFonts w:ascii="Verdana" w:eastAsia="Verdana" w:hAnsi="Verdana" w:cs="Verdana"/>
        </w:rPr>
        <w:t>Аушвиц</w:t>
      </w:r>
      <w:proofErr w:type="spellEnd"/>
      <w:r>
        <w:rPr>
          <w:rFonts w:ascii="Verdana" w:eastAsia="Verdana" w:hAnsi="Verdana" w:cs="Verdana"/>
        </w:rPr>
        <w:t xml:space="preserve"> – </w:t>
      </w:r>
      <w:proofErr w:type="spellStart"/>
      <w:r>
        <w:rPr>
          <w:rFonts w:ascii="Verdana" w:eastAsia="Verdana" w:hAnsi="Verdana" w:cs="Verdana"/>
        </w:rPr>
        <w:t>Биркенау</w:t>
      </w:r>
      <w:proofErr w:type="spellEnd"/>
      <w:r>
        <w:rPr>
          <w:rFonts w:ascii="Verdana" w:eastAsia="Verdana" w:hAnsi="Verdana" w:cs="Verdana"/>
        </w:rPr>
        <w:t>,</w:t>
      </w:r>
    </w:p>
    <w:p w:rsidR="00FE05B5" w:rsidRDefault="00B36CD1">
      <w:pPr>
        <w:spacing w:line="210" w:lineRule="atLeast"/>
      </w:pPr>
      <w:proofErr w:type="spellStart"/>
      <w:r>
        <w:rPr>
          <w:rFonts w:ascii="Verdana" w:eastAsia="Verdana" w:hAnsi="Verdana" w:cs="Verdana"/>
        </w:rPr>
        <w:t>Посвећенe</w:t>
      </w:r>
      <w:proofErr w:type="spellEnd"/>
      <w:r>
        <w:rPr>
          <w:rFonts w:ascii="Verdana" w:eastAsia="Verdana" w:hAnsi="Verdana" w:cs="Verdana"/>
        </w:rPr>
        <w:t xml:space="preserve"> </w:t>
      </w:r>
      <w:proofErr w:type="spellStart"/>
      <w:r>
        <w:rPr>
          <w:rFonts w:ascii="Verdana" w:eastAsia="Verdana" w:hAnsi="Verdana" w:cs="Verdana"/>
        </w:rPr>
        <w:t>принципима</w:t>
      </w:r>
      <w:proofErr w:type="spellEnd"/>
      <w:r>
        <w:rPr>
          <w:rFonts w:ascii="Verdana" w:eastAsia="Verdana" w:hAnsi="Verdana" w:cs="Verdana"/>
        </w:rPr>
        <w:t xml:space="preserve"> </w:t>
      </w:r>
      <w:proofErr w:type="spellStart"/>
      <w:r>
        <w:rPr>
          <w:rFonts w:ascii="Verdana" w:eastAsia="Verdana" w:hAnsi="Verdana" w:cs="Verdana"/>
        </w:rPr>
        <w:t>Конвенције</w:t>
      </w:r>
      <w:proofErr w:type="spellEnd"/>
      <w:r>
        <w:rPr>
          <w:rFonts w:ascii="Verdana" w:eastAsia="Verdana" w:hAnsi="Verdana" w:cs="Verdana"/>
        </w:rPr>
        <w:t xml:space="preserve"> о </w:t>
      </w:r>
      <w:proofErr w:type="spellStart"/>
      <w:r>
        <w:rPr>
          <w:rFonts w:ascii="Verdana" w:eastAsia="Verdana" w:hAnsi="Verdana" w:cs="Verdana"/>
        </w:rPr>
        <w:t>спречавању</w:t>
      </w:r>
      <w:proofErr w:type="spellEnd"/>
      <w:r>
        <w:rPr>
          <w:rFonts w:ascii="Verdana" w:eastAsia="Verdana" w:hAnsi="Verdana" w:cs="Verdana"/>
        </w:rPr>
        <w:t xml:space="preserve"> и </w:t>
      </w:r>
      <w:proofErr w:type="spellStart"/>
      <w:r>
        <w:rPr>
          <w:rFonts w:ascii="Verdana" w:eastAsia="Verdana" w:hAnsi="Verdana" w:cs="Verdana"/>
        </w:rPr>
        <w:t>кажњавању</w:t>
      </w:r>
      <w:proofErr w:type="spellEnd"/>
      <w:r>
        <w:rPr>
          <w:rFonts w:ascii="Verdana" w:eastAsia="Verdana" w:hAnsi="Verdana" w:cs="Verdana"/>
        </w:rPr>
        <w:t xml:space="preserve"> </w:t>
      </w:r>
      <w:proofErr w:type="spellStart"/>
      <w:r>
        <w:rPr>
          <w:rFonts w:ascii="Verdana" w:eastAsia="Verdana" w:hAnsi="Verdana" w:cs="Verdana"/>
        </w:rPr>
        <w:t>злочина</w:t>
      </w:r>
      <w:proofErr w:type="spellEnd"/>
      <w:r>
        <w:rPr>
          <w:rFonts w:ascii="Verdana" w:eastAsia="Verdana" w:hAnsi="Verdana" w:cs="Verdana"/>
        </w:rPr>
        <w:t xml:space="preserve"> </w:t>
      </w:r>
      <w:proofErr w:type="spellStart"/>
      <w:r>
        <w:rPr>
          <w:rFonts w:ascii="Verdana" w:eastAsia="Verdana" w:hAnsi="Verdana" w:cs="Verdana"/>
        </w:rPr>
        <w:t>геноцида</w:t>
      </w:r>
      <w:proofErr w:type="spellEnd"/>
      <w:r>
        <w:rPr>
          <w:rFonts w:ascii="Verdana" w:eastAsia="Verdana" w:hAnsi="Verdana" w:cs="Verdana"/>
        </w:rPr>
        <w:t xml:space="preserve"> и </w:t>
      </w:r>
      <w:proofErr w:type="spellStart"/>
      <w:r>
        <w:rPr>
          <w:rFonts w:ascii="Verdana" w:eastAsia="Verdana" w:hAnsi="Verdana" w:cs="Verdana"/>
        </w:rPr>
        <w:t>Охридске</w:t>
      </w:r>
      <w:proofErr w:type="spellEnd"/>
      <w:r>
        <w:rPr>
          <w:rFonts w:ascii="Verdana" w:eastAsia="Verdana" w:hAnsi="Verdana" w:cs="Verdana"/>
        </w:rPr>
        <w:t xml:space="preserve"> </w:t>
      </w:r>
      <w:proofErr w:type="spellStart"/>
      <w:r>
        <w:rPr>
          <w:rFonts w:ascii="Verdana" w:eastAsia="Verdana" w:hAnsi="Verdana" w:cs="Verdana"/>
        </w:rPr>
        <w:t>стратегије</w:t>
      </w:r>
      <w:proofErr w:type="spellEnd"/>
      <w:r>
        <w:rPr>
          <w:rFonts w:ascii="Verdana" w:eastAsia="Verdana" w:hAnsi="Verdana" w:cs="Verdana"/>
        </w:rPr>
        <w:t xml:space="preserve"> </w:t>
      </w:r>
      <w:proofErr w:type="spellStart"/>
      <w:r>
        <w:rPr>
          <w:rFonts w:ascii="Verdana" w:eastAsia="Verdana" w:hAnsi="Verdana" w:cs="Verdana"/>
        </w:rPr>
        <w:t>Савета</w:t>
      </w:r>
      <w:proofErr w:type="spellEnd"/>
      <w:r>
        <w:rPr>
          <w:rFonts w:ascii="Verdana" w:eastAsia="Verdana" w:hAnsi="Verdana" w:cs="Verdana"/>
        </w:rPr>
        <w:t xml:space="preserve"> </w:t>
      </w:r>
      <w:proofErr w:type="spellStart"/>
      <w:r>
        <w:rPr>
          <w:rFonts w:ascii="Verdana" w:eastAsia="Verdana" w:hAnsi="Verdana" w:cs="Verdana"/>
        </w:rPr>
        <w:t>министара</w:t>
      </w:r>
      <w:proofErr w:type="spellEnd"/>
      <w:r>
        <w:rPr>
          <w:rFonts w:ascii="Verdana" w:eastAsia="Verdana" w:hAnsi="Verdana" w:cs="Verdana"/>
        </w:rPr>
        <w:t xml:space="preserve"> </w:t>
      </w:r>
      <w:proofErr w:type="spellStart"/>
      <w:r>
        <w:rPr>
          <w:rFonts w:ascii="Verdana" w:eastAsia="Verdana" w:hAnsi="Verdana" w:cs="Verdana"/>
        </w:rPr>
        <w:t>културе</w:t>
      </w:r>
      <w:proofErr w:type="spellEnd"/>
      <w:r>
        <w:rPr>
          <w:rFonts w:ascii="Verdana" w:eastAsia="Verdana" w:hAnsi="Verdana" w:cs="Verdana"/>
        </w:rPr>
        <w:t xml:space="preserve"> </w:t>
      </w:r>
      <w:proofErr w:type="spellStart"/>
      <w:r>
        <w:rPr>
          <w:rFonts w:ascii="Verdana" w:eastAsia="Verdana" w:hAnsi="Verdana" w:cs="Verdana"/>
        </w:rPr>
        <w:t>Југоисточне</w:t>
      </w:r>
      <w:proofErr w:type="spellEnd"/>
      <w:r>
        <w:rPr>
          <w:rFonts w:ascii="Verdana" w:eastAsia="Verdana" w:hAnsi="Verdana" w:cs="Verdana"/>
        </w:rPr>
        <w:t xml:space="preserve"> </w:t>
      </w:r>
      <w:proofErr w:type="spellStart"/>
      <w:r>
        <w:rPr>
          <w:rFonts w:ascii="Verdana" w:eastAsia="Verdana" w:hAnsi="Verdana" w:cs="Verdana"/>
        </w:rPr>
        <w:t>Европе</w:t>
      </w:r>
      <w:proofErr w:type="spellEnd"/>
      <w:r>
        <w:rPr>
          <w:rFonts w:ascii="Verdana" w:eastAsia="Verdana" w:hAnsi="Verdana" w:cs="Verdana"/>
        </w:rPr>
        <w:t xml:space="preserve"> – </w:t>
      </w:r>
      <w:proofErr w:type="spellStart"/>
      <w:r>
        <w:rPr>
          <w:rFonts w:ascii="Verdana" w:eastAsia="Verdana" w:hAnsi="Verdana" w:cs="Verdana"/>
        </w:rPr>
        <w:t>Унапређење</w:t>
      </w:r>
      <w:proofErr w:type="spellEnd"/>
      <w:r>
        <w:rPr>
          <w:rFonts w:ascii="Verdana" w:eastAsia="Verdana" w:hAnsi="Verdana" w:cs="Verdana"/>
        </w:rPr>
        <w:t xml:space="preserve"> </w:t>
      </w:r>
      <w:proofErr w:type="spellStart"/>
      <w:r>
        <w:rPr>
          <w:rFonts w:ascii="Verdana" w:eastAsia="Verdana" w:hAnsi="Verdana" w:cs="Verdana"/>
        </w:rPr>
        <w:t>културе</w:t>
      </w:r>
      <w:proofErr w:type="spellEnd"/>
      <w:r>
        <w:rPr>
          <w:rFonts w:ascii="Verdana" w:eastAsia="Verdana" w:hAnsi="Verdana" w:cs="Verdana"/>
        </w:rPr>
        <w:t xml:space="preserve"> за </w:t>
      </w:r>
      <w:proofErr w:type="spellStart"/>
      <w:r>
        <w:rPr>
          <w:rFonts w:ascii="Verdana" w:eastAsia="Verdana" w:hAnsi="Verdana" w:cs="Verdana"/>
        </w:rPr>
        <w:t>одрживи</w:t>
      </w:r>
      <w:proofErr w:type="spellEnd"/>
      <w:r>
        <w:rPr>
          <w:rFonts w:ascii="Verdana" w:eastAsia="Verdana" w:hAnsi="Verdana" w:cs="Verdana"/>
        </w:rPr>
        <w:t xml:space="preserve"> </w:t>
      </w:r>
      <w:proofErr w:type="spellStart"/>
      <w:r>
        <w:rPr>
          <w:rFonts w:ascii="Verdana" w:eastAsia="Verdana" w:hAnsi="Verdana" w:cs="Verdana"/>
        </w:rPr>
        <w:t>развој</w:t>
      </w:r>
      <w:proofErr w:type="spellEnd"/>
      <w:r>
        <w:rPr>
          <w:rFonts w:ascii="Verdana" w:eastAsia="Verdana" w:hAnsi="Verdana" w:cs="Verdana"/>
        </w:rPr>
        <w:t xml:space="preserve"> </w:t>
      </w:r>
      <w:proofErr w:type="spellStart"/>
      <w:r>
        <w:rPr>
          <w:rFonts w:ascii="Verdana" w:eastAsia="Verdana" w:hAnsi="Verdana" w:cs="Verdana"/>
        </w:rPr>
        <w:t>из</w:t>
      </w:r>
      <w:proofErr w:type="spellEnd"/>
      <w:r>
        <w:rPr>
          <w:rFonts w:ascii="Verdana" w:eastAsia="Verdana" w:hAnsi="Verdana" w:cs="Verdana"/>
        </w:rPr>
        <w:t xml:space="preserve"> 2014. </w:t>
      </w:r>
      <w:proofErr w:type="spellStart"/>
      <w:r>
        <w:rPr>
          <w:rFonts w:ascii="Verdana" w:eastAsia="Verdana" w:hAnsi="Verdana" w:cs="Verdana"/>
        </w:rPr>
        <w:t>године</w:t>
      </w:r>
      <w:proofErr w:type="spellEnd"/>
      <w:r>
        <w:rPr>
          <w:rFonts w:ascii="Verdana" w:eastAsia="Verdana" w:hAnsi="Verdana" w:cs="Verdana"/>
        </w:rPr>
        <w:t xml:space="preserve"> и </w:t>
      </w:r>
      <w:proofErr w:type="spellStart"/>
      <w:r>
        <w:rPr>
          <w:rFonts w:ascii="Verdana" w:eastAsia="Verdana" w:hAnsi="Verdana" w:cs="Verdana"/>
        </w:rPr>
        <w:t>признавање</w:t>
      </w:r>
      <w:proofErr w:type="spellEnd"/>
      <w:r>
        <w:rPr>
          <w:rFonts w:ascii="Verdana" w:eastAsia="Verdana" w:hAnsi="Verdana" w:cs="Verdana"/>
        </w:rPr>
        <w:t xml:space="preserve"> </w:t>
      </w:r>
      <w:proofErr w:type="spellStart"/>
      <w:r>
        <w:rPr>
          <w:rFonts w:ascii="Verdana" w:eastAsia="Verdana" w:hAnsi="Verdana" w:cs="Verdana"/>
        </w:rPr>
        <w:t>Државног</w:t>
      </w:r>
      <w:proofErr w:type="spellEnd"/>
      <w:r>
        <w:rPr>
          <w:rFonts w:ascii="Verdana" w:eastAsia="Verdana" w:hAnsi="Verdana" w:cs="Verdana"/>
        </w:rPr>
        <w:t xml:space="preserve"> </w:t>
      </w:r>
      <w:proofErr w:type="spellStart"/>
      <w:r>
        <w:rPr>
          <w:rFonts w:ascii="Verdana" w:eastAsia="Verdana" w:hAnsi="Verdana" w:cs="Verdana"/>
        </w:rPr>
        <w:t>музеја</w:t>
      </w:r>
      <w:proofErr w:type="spellEnd"/>
      <w:r>
        <w:rPr>
          <w:rFonts w:ascii="Verdana" w:eastAsia="Verdana" w:hAnsi="Verdana" w:cs="Verdana"/>
        </w:rPr>
        <w:t xml:space="preserve"> </w:t>
      </w:r>
      <w:proofErr w:type="spellStart"/>
      <w:r>
        <w:rPr>
          <w:rFonts w:ascii="Verdana" w:eastAsia="Verdana" w:hAnsi="Verdana" w:cs="Verdana"/>
        </w:rPr>
        <w:t>А</w:t>
      </w:r>
      <w:r>
        <w:rPr>
          <w:rFonts w:ascii="Verdana" w:eastAsia="Verdana" w:hAnsi="Verdana" w:cs="Verdana"/>
        </w:rPr>
        <w:t>ушвиц</w:t>
      </w:r>
      <w:proofErr w:type="spellEnd"/>
      <w:r>
        <w:rPr>
          <w:rFonts w:ascii="Verdana" w:eastAsia="Verdana" w:hAnsi="Verdana" w:cs="Verdana"/>
        </w:rPr>
        <w:t xml:space="preserve"> – </w:t>
      </w:r>
      <w:proofErr w:type="spellStart"/>
      <w:r>
        <w:rPr>
          <w:rFonts w:ascii="Verdana" w:eastAsia="Verdana" w:hAnsi="Verdana" w:cs="Verdana"/>
        </w:rPr>
        <w:t>Биркенау</w:t>
      </w:r>
      <w:proofErr w:type="spellEnd"/>
      <w:r>
        <w:rPr>
          <w:rFonts w:ascii="Verdana" w:eastAsia="Verdana" w:hAnsi="Verdana" w:cs="Verdana"/>
        </w:rPr>
        <w:t xml:space="preserve"> </w:t>
      </w:r>
      <w:proofErr w:type="spellStart"/>
      <w:r>
        <w:rPr>
          <w:rFonts w:ascii="Verdana" w:eastAsia="Verdana" w:hAnsi="Verdana" w:cs="Verdana"/>
        </w:rPr>
        <w:t>као</w:t>
      </w:r>
      <w:proofErr w:type="spellEnd"/>
      <w:r>
        <w:rPr>
          <w:rFonts w:ascii="Verdana" w:eastAsia="Verdana" w:hAnsi="Verdana" w:cs="Verdana"/>
        </w:rPr>
        <w:t xml:space="preserve"> </w:t>
      </w:r>
      <w:proofErr w:type="spellStart"/>
      <w:r>
        <w:rPr>
          <w:rFonts w:ascii="Verdana" w:eastAsia="Verdana" w:hAnsi="Verdana" w:cs="Verdana"/>
        </w:rPr>
        <w:t>једног</w:t>
      </w:r>
      <w:proofErr w:type="spellEnd"/>
      <w:r>
        <w:rPr>
          <w:rFonts w:ascii="Verdana" w:eastAsia="Verdana" w:hAnsi="Verdana" w:cs="Verdana"/>
        </w:rPr>
        <w:t xml:space="preserve"> </w:t>
      </w:r>
      <w:proofErr w:type="spellStart"/>
      <w:r>
        <w:rPr>
          <w:rFonts w:ascii="Verdana" w:eastAsia="Verdana" w:hAnsi="Verdana" w:cs="Verdana"/>
        </w:rPr>
        <w:t>од</w:t>
      </w:r>
      <w:proofErr w:type="spellEnd"/>
      <w:r>
        <w:rPr>
          <w:rFonts w:ascii="Verdana" w:eastAsia="Verdana" w:hAnsi="Verdana" w:cs="Verdana"/>
        </w:rPr>
        <w:t xml:space="preserve"> </w:t>
      </w:r>
      <w:proofErr w:type="spellStart"/>
      <w:r>
        <w:rPr>
          <w:rFonts w:ascii="Verdana" w:eastAsia="Verdana" w:hAnsi="Verdana" w:cs="Verdana"/>
        </w:rPr>
        <w:t>главних</w:t>
      </w:r>
      <w:proofErr w:type="spellEnd"/>
      <w:r>
        <w:rPr>
          <w:rFonts w:ascii="Verdana" w:eastAsia="Verdana" w:hAnsi="Verdana" w:cs="Verdana"/>
        </w:rPr>
        <w:t xml:space="preserve"> </w:t>
      </w:r>
      <w:proofErr w:type="spellStart"/>
      <w:r>
        <w:rPr>
          <w:rFonts w:ascii="Verdana" w:eastAsia="Verdana" w:hAnsi="Verdana" w:cs="Verdana"/>
        </w:rPr>
        <w:t>историјских</w:t>
      </w:r>
      <w:proofErr w:type="spellEnd"/>
      <w:r>
        <w:rPr>
          <w:rFonts w:ascii="Verdana" w:eastAsia="Verdana" w:hAnsi="Verdana" w:cs="Verdana"/>
        </w:rPr>
        <w:t xml:space="preserve"> </w:t>
      </w:r>
      <w:proofErr w:type="spellStart"/>
      <w:r>
        <w:rPr>
          <w:rFonts w:ascii="Verdana" w:eastAsia="Verdana" w:hAnsi="Verdana" w:cs="Verdana"/>
        </w:rPr>
        <w:t>спомен</w:t>
      </w:r>
      <w:proofErr w:type="spellEnd"/>
      <w:r>
        <w:rPr>
          <w:rFonts w:ascii="Verdana" w:eastAsia="Verdana" w:hAnsi="Verdana" w:cs="Verdana"/>
        </w:rPr>
        <w:t xml:space="preserve"> </w:t>
      </w:r>
      <w:proofErr w:type="spellStart"/>
      <w:r>
        <w:rPr>
          <w:rFonts w:ascii="Verdana" w:eastAsia="Verdana" w:hAnsi="Verdana" w:cs="Verdana"/>
        </w:rPr>
        <w:t>обележја</w:t>
      </w:r>
      <w:proofErr w:type="spellEnd"/>
      <w:r>
        <w:rPr>
          <w:rFonts w:ascii="Verdana" w:eastAsia="Verdana" w:hAnsi="Verdana" w:cs="Verdana"/>
        </w:rPr>
        <w:t xml:space="preserve"> у </w:t>
      </w:r>
      <w:proofErr w:type="spellStart"/>
      <w:r>
        <w:rPr>
          <w:rFonts w:ascii="Verdana" w:eastAsia="Verdana" w:hAnsi="Verdana" w:cs="Verdana"/>
        </w:rPr>
        <w:t>Европи</w:t>
      </w:r>
      <w:proofErr w:type="spellEnd"/>
      <w:r>
        <w:rPr>
          <w:rFonts w:ascii="Verdana" w:eastAsia="Verdana" w:hAnsi="Verdana" w:cs="Verdana"/>
        </w:rPr>
        <w:t xml:space="preserve"> </w:t>
      </w:r>
      <w:proofErr w:type="spellStart"/>
      <w:r>
        <w:rPr>
          <w:rFonts w:ascii="Verdana" w:eastAsia="Verdana" w:hAnsi="Verdana" w:cs="Verdana"/>
        </w:rPr>
        <w:t>као</w:t>
      </w:r>
      <w:proofErr w:type="spellEnd"/>
      <w:r>
        <w:rPr>
          <w:rFonts w:ascii="Verdana" w:eastAsia="Verdana" w:hAnsi="Verdana" w:cs="Verdana"/>
        </w:rPr>
        <w:t xml:space="preserve"> </w:t>
      </w:r>
      <w:proofErr w:type="spellStart"/>
      <w:r>
        <w:rPr>
          <w:rFonts w:ascii="Verdana" w:eastAsia="Verdana" w:hAnsi="Verdana" w:cs="Verdana"/>
        </w:rPr>
        <w:t>једног</w:t>
      </w:r>
      <w:proofErr w:type="spellEnd"/>
      <w:r>
        <w:rPr>
          <w:rFonts w:ascii="Verdana" w:eastAsia="Verdana" w:hAnsi="Verdana" w:cs="Verdana"/>
        </w:rPr>
        <w:t xml:space="preserve"> </w:t>
      </w:r>
      <w:proofErr w:type="spellStart"/>
      <w:r>
        <w:rPr>
          <w:rFonts w:ascii="Verdana" w:eastAsia="Verdana" w:hAnsi="Verdana" w:cs="Verdana"/>
        </w:rPr>
        <w:t>од</w:t>
      </w:r>
      <w:proofErr w:type="spellEnd"/>
      <w:r>
        <w:rPr>
          <w:rFonts w:ascii="Verdana" w:eastAsia="Verdana" w:hAnsi="Verdana" w:cs="Verdana"/>
        </w:rPr>
        <w:t xml:space="preserve"> </w:t>
      </w:r>
      <w:proofErr w:type="spellStart"/>
      <w:r>
        <w:rPr>
          <w:rFonts w:ascii="Verdana" w:eastAsia="Verdana" w:hAnsi="Verdana" w:cs="Verdana"/>
        </w:rPr>
        <w:t>најмрачнијих</w:t>
      </w:r>
      <w:proofErr w:type="spellEnd"/>
      <w:r>
        <w:rPr>
          <w:rFonts w:ascii="Verdana" w:eastAsia="Verdana" w:hAnsi="Verdana" w:cs="Verdana"/>
        </w:rPr>
        <w:t xml:space="preserve"> </w:t>
      </w:r>
      <w:proofErr w:type="spellStart"/>
      <w:r>
        <w:rPr>
          <w:rFonts w:ascii="Verdana" w:eastAsia="Verdana" w:hAnsi="Verdana" w:cs="Verdana"/>
        </w:rPr>
        <w:t>периода</w:t>
      </w:r>
      <w:proofErr w:type="spellEnd"/>
      <w:r>
        <w:rPr>
          <w:rFonts w:ascii="Verdana" w:eastAsia="Verdana" w:hAnsi="Verdana" w:cs="Verdana"/>
        </w:rPr>
        <w:t xml:space="preserve"> у </w:t>
      </w:r>
      <w:proofErr w:type="spellStart"/>
      <w:r>
        <w:rPr>
          <w:rFonts w:ascii="Verdana" w:eastAsia="Verdana" w:hAnsi="Verdana" w:cs="Verdana"/>
        </w:rPr>
        <w:t>историји</w:t>
      </w:r>
      <w:proofErr w:type="spellEnd"/>
      <w:r>
        <w:rPr>
          <w:rFonts w:ascii="Verdana" w:eastAsia="Verdana" w:hAnsi="Verdana" w:cs="Verdana"/>
        </w:rPr>
        <w:t xml:space="preserve"> </w:t>
      </w:r>
      <w:proofErr w:type="spellStart"/>
      <w:r>
        <w:rPr>
          <w:rFonts w:ascii="Verdana" w:eastAsia="Verdana" w:hAnsi="Verdana" w:cs="Verdana"/>
        </w:rPr>
        <w:t>човечанства</w:t>
      </w:r>
      <w:proofErr w:type="spellEnd"/>
      <w:r>
        <w:rPr>
          <w:rFonts w:ascii="Verdana" w:eastAsia="Verdana" w:hAnsi="Verdana" w:cs="Verdana"/>
        </w:rPr>
        <w:t>,</w:t>
      </w:r>
    </w:p>
    <w:p w:rsidR="00FE05B5" w:rsidRDefault="00B36CD1">
      <w:pPr>
        <w:spacing w:line="210" w:lineRule="atLeast"/>
      </w:pPr>
      <w:proofErr w:type="spellStart"/>
      <w:r>
        <w:rPr>
          <w:rFonts w:ascii="Verdana" w:eastAsia="Verdana" w:hAnsi="Verdana" w:cs="Verdana"/>
        </w:rPr>
        <w:t>Подсећајући</w:t>
      </w:r>
      <w:proofErr w:type="spellEnd"/>
      <w:r>
        <w:rPr>
          <w:rFonts w:ascii="Verdana" w:eastAsia="Verdana" w:hAnsi="Verdana" w:cs="Verdana"/>
        </w:rPr>
        <w:t xml:space="preserve"> </w:t>
      </w:r>
      <w:proofErr w:type="spellStart"/>
      <w:r>
        <w:rPr>
          <w:rFonts w:ascii="Verdana" w:eastAsia="Verdana" w:hAnsi="Verdana" w:cs="Verdana"/>
        </w:rPr>
        <w:t>на</w:t>
      </w:r>
      <w:proofErr w:type="spellEnd"/>
      <w:r>
        <w:rPr>
          <w:rFonts w:ascii="Verdana" w:eastAsia="Verdana" w:hAnsi="Verdana" w:cs="Verdana"/>
        </w:rPr>
        <w:t xml:space="preserve"> </w:t>
      </w:r>
      <w:proofErr w:type="spellStart"/>
      <w:r>
        <w:rPr>
          <w:rFonts w:ascii="Verdana" w:eastAsia="Verdana" w:hAnsi="Verdana" w:cs="Verdana"/>
        </w:rPr>
        <w:t>кохезивну</w:t>
      </w:r>
      <w:proofErr w:type="spellEnd"/>
      <w:r>
        <w:rPr>
          <w:rFonts w:ascii="Verdana" w:eastAsia="Verdana" w:hAnsi="Verdana" w:cs="Verdana"/>
        </w:rPr>
        <w:t xml:space="preserve"> </w:t>
      </w:r>
      <w:proofErr w:type="spellStart"/>
      <w:r>
        <w:rPr>
          <w:rFonts w:ascii="Verdana" w:eastAsia="Verdana" w:hAnsi="Verdana" w:cs="Verdana"/>
        </w:rPr>
        <w:t>моћ</w:t>
      </w:r>
      <w:proofErr w:type="spellEnd"/>
      <w:r>
        <w:rPr>
          <w:rFonts w:ascii="Verdana" w:eastAsia="Verdana" w:hAnsi="Verdana" w:cs="Verdana"/>
        </w:rPr>
        <w:t xml:space="preserve"> </w:t>
      </w:r>
      <w:proofErr w:type="spellStart"/>
      <w:r>
        <w:rPr>
          <w:rFonts w:ascii="Verdana" w:eastAsia="Verdana" w:hAnsi="Verdana" w:cs="Verdana"/>
        </w:rPr>
        <w:t>културног</w:t>
      </w:r>
      <w:proofErr w:type="spellEnd"/>
      <w:r>
        <w:rPr>
          <w:rFonts w:ascii="Verdana" w:eastAsia="Verdana" w:hAnsi="Verdana" w:cs="Verdana"/>
        </w:rPr>
        <w:t xml:space="preserve"> </w:t>
      </w:r>
      <w:proofErr w:type="spellStart"/>
      <w:r>
        <w:rPr>
          <w:rFonts w:ascii="Verdana" w:eastAsia="Verdana" w:hAnsi="Verdana" w:cs="Verdana"/>
        </w:rPr>
        <w:t>наслеђа</w:t>
      </w:r>
      <w:proofErr w:type="spellEnd"/>
      <w:r>
        <w:rPr>
          <w:rFonts w:ascii="Verdana" w:eastAsia="Verdana" w:hAnsi="Verdana" w:cs="Verdana"/>
        </w:rPr>
        <w:t xml:space="preserve"> у </w:t>
      </w:r>
      <w:proofErr w:type="spellStart"/>
      <w:r>
        <w:rPr>
          <w:rFonts w:ascii="Verdana" w:eastAsia="Verdana" w:hAnsi="Verdana" w:cs="Verdana"/>
        </w:rPr>
        <w:t>свим</w:t>
      </w:r>
      <w:proofErr w:type="spellEnd"/>
      <w:r>
        <w:rPr>
          <w:rFonts w:ascii="Verdana" w:eastAsia="Verdana" w:hAnsi="Verdana" w:cs="Verdana"/>
        </w:rPr>
        <w:t xml:space="preserve"> </w:t>
      </w:r>
      <w:proofErr w:type="spellStart"/>
      <w:r>
        <w:rPr>
          <w:rFonts w:ascii="Verdana" w:eastAsia="Verdana" w:hAnsi="Verdana" w:cs="Verdana"/>
        </w:rPr>
        <w:t>његовим</w:t>
      </w:r>
      <w:proofErr w:type="spellEnd"/>
      <w:r>
        <w:rPr>
          <w:rFonts w:ascii="Verdana" w:eastAsia="Verdana" w:hAnsi="Verdana" w:cs="Verdana"/>
        </w:rPr>
        <w:t xml:space="preserve"> </w:t>
      </w:r>
      <w:proofErr w:type="spellStart"/>
      <w:r>
        <w:rPr>
          <w:rFonts w:ascii="Verdana" w:eastAsia="Verdana" w:hAnsi="Verdana" w:cs="Verdana"/>
        </w:rPr>
        <w:t>облицима</w:t>
      </w:r>
      <w:proofErr w:type="spellEnd"/>
      <w:r>
        <w:rPr>
          <w:rFonts w:ascii="Verdana" w:eastAsia="Verdana" w:hAnsi="Verdana" w:cs="Verdana"/>
        </w:rPr>
        <w:t xml:space="preserve"> и </w:t>
      </w:r>
      <w:proofErr w:type="spellStart"/>
      <w:r>
        <w:rPr>
          <w:rFonts w:ascii="Verdana" w:eastAsia="Verdana" w:hAnsi="Verdana" w:cs="Verdana"/>
        </w:rPr>
        <w:t>димензијама</w:t>
      </w:r>
      <w:proofErr w:type="spellEnd"/>
      <w:r>
        <w:rPr>
          <w:rFonts w:ascii="Verdana" w:eastAsia="Verdana" w:hAnsi="Verdana" w:cs="Verdana"/>
        </w:rPr>
        <w:t xml:space="preserve">, </w:t>
      </w:r>
      <w:proofErr w:type="spellStart"/>
      <w:r>
        <w:rPr>
          <w:rFonts w:ascii="Verdana" w:eastAsia="Verdana" w:hAnsi="Verdana" w:cs="Verdana"/>
        </w:rPr>
        <w:t>ова</w:t>
      </w:r>
      <w:proofErr w:type="spellEnd"/>
      <w:r>
        <w:rPr>
          <w:rFonts w:ascii="Verdana" w:eastAsia="Verdana" w:hAnsi="Verdana" w:cs="Verdana"/>
        </w:rPr>
        <w:t xml:space="preserve"> </w:t>
      </w:r>
      <w:proofErr w:type="spellStart"/>
      <w:r>
        <w:rPr>
          <w:rFonts w:ascii="Verdana" w:eastAsia="Verdana" w:hAnsi="Verdana" w:cs="Verdana"/>
        </w:rPr>
        <w:t>иницијатива</w:t>
      </w:r>
      <w:proofErr w:type="spellEnd"/>
      <w:r>
        <w:rPr>
          <w:rFonts w:ascii="Verdana" w:eastAsia="Verdana" w:hAnsi="Verdana" w:cs="Verdana"/>
        </w:rPr>
        <w:t xml:space="preserve"> </w:t>
      </w:r>
      <w:proofErr w:type="spellStart"/>
      <w:r>
        <w:rPr>
          <w:rFonts w:ascii="Verdana" w:eastAsia="Verdana" w:hAnsi="Verdana" w:cs="Verdana"/>
        </w:rPr>
        <w:t>има</w:t>
      </w:r>
      <w:proofErr w:type="spellEnd"/>
      <w:r>
        <w:rPr>
          <w:rFonts w:ascii="Verdana" w:eastAsia="Verdana" w:hAnsi="Verdana" w:cs="Verdana"/>
        </w:rPr>
        <w:t xml:space="preserve"> за </w:t>
      </w:r>
      <w:proofErr w:type="spellStart"/>
      <w:r>
        <w:rPr>
          <w:rFonts w:ascii="Verdana" w:eastAsia="Verdana" w:hAnsi="Verdana" w:cs="Verdana"/>
        </w:rPr>
        <w:t>циљ</w:t>
      </w:r>
      <w:proofErr w:type="spellEnd"/>
      <w:r>
        <w:rPr>
          <w:rFonts w:ascii="Verdana" w:eastAsia="Verdana" w:hAnsi="Verdana" w:cs="Verdana"/>
        </w:rPr>
        <w:t xml:space="preserve"> </w:t>
      </w:r>
      <w:proofErr w:type="spellStart"/>
      <w:r>
        <w:rPr>
          <w:rFonts w:ascii="Verdana" w:eastAsia="Verdana" w:hAnsi="Verdana" w:cs="Verdana"/>
        </w:rPr>
        <w:t>да</w:t>
      </w:r>
      <w:proofErr w:type="spellEnd"/>
      <w:r>
        <w:rPr>
          <w:rFonts w:ascii="Verdana" w:eastAsia="Verdana" w:hAnsi="Verdana" w:cs="Verdana"/>
        </w:rPr>
        <w:t xml:space="preserve"> </w:t>
      </w:r>
      <w:proofErr w:type="spellStart"/>
      <w:r>
        <w:rPr>
          <w:rFonts w:ascii="Verdana" w:eastAsia="Verdana" w:hAnsi="Verdana" w:cs="Verdana"/>
        </w:rPr>
        <w:t>допринесе</w:t>
      </w:r>
      <w:proofErr w:type="spellEnd"/>
      <w:r>
        <w:rPr>
          <w:rFonts w:ascii="Verdana" w:eastAsia="Verdana" w:hAnsi="Verdana" w:cs="Verdana"/>
        </w:rPr>
        <w:t xml:space="preserve"> </w:t>
      </w:r>
      <w:proofErr w:type="spellStart"/>
      <w:r>
        <w:rPr>
          <w:rFonts w:ascii="Verdana" w:eastAsia="Verdana" w:hAnsi="Verdana" w:cs="Verdana"/>
        </w:rPr>
        <w:t>унапређењу</w:t>
      </w:r>
      <w:proofErr w:type="spellEnd"/>
      <w:r>
        <w:rPr>
          <w:rFonts w:ascii="Verdana" w:eastAsia="Verdana" w:hAnsi="Verdana" w:cs="Verdana"/>
        </w:rPr>
        <w:t xml:space="preserve"> </w:t>
      </w:r>
      <w:proofErr w:type="spellStart"/>
      <w:r>
        <w:rPr>
          <w:rFonts w:ascii="Verdana" w:eastAsia="Verdana" w:hAnsi="Verdana" w:cs="Verdana"/>
        </w:rPr>
        <w:t>дијалога</w:t>
      </w:r>
      <w:proofErr w:type="spellEnd"/>
      <w:r>
        <w:rPr>
          <w:rFonts w:ascii="Verdana" w:eastAsia="Verdana" w:hAnsi="Verdana" w:cs="Verdana"/>
        </w:rPr>
        <w:t xml:space="preserve">, </w:t>
      </w:r>
      <w:proofErr w:type="spellStart"/>
      <w:r>
        <w:rPr>
          <w:rFonts w:ascii="Verdana" w:eastAsia="Verdana" w:hAnsi="Verdana" w:cs="Verdana"/>
        </w:rPr>
        <w:t>мира</w:t>
      </w:r>
      <w:proofErr w:type="spellEnd"/>
      <w:r>
        <w:rPr>
          <w:rFonts w:ascii="Verdana" w:eastAsia="Verdana" w:hAnsi="Verdana" w:cs="Verdana"/>
        </w:rPr>
        <w:t xml:space="preserve"> и </w:t>
      </w:r>
      <w:proofErr w:type="spellStart"/>
      <w:r>
        <w:rPr>
          <w:rFonts w:ascii="Verdana" w:eastAsia="Verdana" w:hAnsi="Verdana" w:cs="Verdana"/>
        </w:rPr>
        <w:t>помирења</w:t>
      </w:r>
      <w:proofErr w:type="spellEnd"/>
      <w:r>
        <w:rPr>
          <w:rFonts w:ascii="Verdana" w:eastAsia="Verdana" w:hAnsi="Verdana" w:cs="Verdana"/>
        </w:rPr>
        <w:t xml:space="preserve"> у </w:t>
      </w:r>
      <w:proofErr w:type="spellStart"/>
      <w:r>
        <w:rPr>
          <w:rFonts w:ascii="Verdana" w:eastAsia="Verdana" w:hAnsi="Verdana" w:cs="Verdana"/>
        </w:rPr>
        <w:t>региону</w:t>
      </w:r>
      <w:proofErr w:type="spellEnd"/>
      <w:r>
        <w:rPr>
          <w:rFonts w:ascii="Verdana" w:eastAsia="Verdana" w:hAnsi="Verdana" w:cs="Verdana"/>
        </w:rPr>
        <w:t xml:space="preserve">, </w:t>
      </w:r>
      <w:proofErr w:type="spellStart"/>
      <w:r>
        <w:rPr>
          <w:rFonts w:ascii="Verdana" w:eastAsia="Verdana" w:hAnsi="Verdana" w:cs="Verdana"/>
        </w:rPr>
        <w:t>развијајући</w:t>
      </w:r>
      <w:proofErr w:type="spellEnd"/>
      <w:r>
        <w:rPr>
          <w:rFonts w:ascii="Verdana" w:eastAsia="Verdana" w:hAnsi="Verdana" w:cs="Verdana"/>
        </w:rPr>
        <w:t xml:space="preserve"> </w:t>
      </w:r>
      <w:proofErr w:type="spellStart"/>
      <w:r>
        <w:rPr>
          <w:rFonts w:ascii="Verdana" w:eastAsia="Verdana" w:hAnsi="Verdana" w:cs="Verdana"/>
        </w:rPr>
        <w:t>иновативне</w:t>
      </w:r>
      <w:proofErr w:type="spellEnd"/>
      <w:r>
        <w:rPr>
          <w:rFonts w:ascii="Verdana" w:eastAsia="Verdana" w:hAnsi="Verdana" w:cs="Verdana"/>
        </w:rPr>
        <w:t xml:space="preserve"> и </w:t>
      </w:r>
      <w:proofErr w:type="spellStart"/>
      <w:r>
        <w:rPr>
          <w:rFonts w:ascii="Verdana" w:eastAsia="Verdana" w:hAnsi="Verdana" w:cs="Verdana"/>
        </w:rPr>
        <w:t>креативне</w:t>
      </w:r>
      <w:proofErr w:type="spellEnd"/>
      <w:r>
        <w:rPr>
          <w:rFonts w:ascii="Verdana" w:eastAsia="Verdana" w:hAnsi="Verdana" w:cs="Verdana"/>
        </w:rPr>
        <w:t xml:space="preserve"> </w:t>
      </w:r>
      <w:proofErr w:type="spellStart"/>
      <w:r>
        <w:rPr>
          <w:rFonts w:ascii="Verdana" w:eastAsia="Verdana" w:hAnsi="Verdana" w:cs="Verdana"/>
        </w:rPr>
        <w:t>приступе</w:t>
      </w:r>
      <w:proofErr w:type="spellEnd"/>
      <w:r>
        <w:rPr>
          <w:rFonts w:ascii="Verdana" w:eastAsia="Verdana" w:hAnsi="Verdana" w:cs="Verdana"/>
        </w:rPr>
        <w:t xml:space="preserve"> </w:t>
      </w:r>
      <w:proofErr w:type="spellStart"/>
      <w:r>
        <w:rPr>
          <w:rFonts w:ascii="Verdana" w:eastAsia="Verdana" w:hAnsi="Verdana" w:cs="Verdana"/>
        </w:rPr>
        <w:t>очувању</w:t>
      </w:r>
      <w:proofErr w:type="spellEnd"/>
      <w:r>
        <w:rPr>
          <w:rFonts w:ascii="Verdana" w:eastAsia="Verdana" w:hAnsi="Verdana" w:cs="Verdana"/>
        </w:rPr>
        <w:t xml:space="preserve"> </w:t>
      </w:r>
      <w:proofErr w:type="spellStart"/>
      <w:r>
        <w:rPr>
          <w:rFonts w:ascii="Verdana" w:eastAsia="Verdana" w:hAnsi="Verdana" w:cs="Verdana"/>
        </w:rPr>
        <w:t>културног</w:t>
      </w:r>
      <w:proofErr w:type="spellEnd"/>
      <w:r>
        <w:rPr>
          <w:rFonts w:ascii="Verdana" w:eastAsia="Verdana" w:hAnsi="Verdana" w:cs="Verdana"/>
        </w:rPr>
        <w:t xml:space="preserve"> </w:t>
      </w:r>
      <w:proofErr w:type="spellStart"/>
      <w:r>
        <w:rPr>
          <w:rFonts w:ascii="Verdana" w:eastAsia="Verdana" w:hAnsi="Verdana" w:cs="Verdana"/>
        </w:rPr>
        <w:t>сећања</w:t>
      </w:r>
      <w:proofErr w:type="spellEnd"/>
      <w:r>
        <w:rPr>
          <w:rFonts w:ascii="Verdana" w:eastAsia="Verdana" w:hAnsi="Verdana" w:cs="Verdana"/>
        </w:rPr>
        <w:t>,</w:t>
      </w:r>
    </w:p>
    <w:p w:rsidR="00FE05B5" w:rsidRDefault="00B36CD1">
      <w:pPr>
        <w:spacing w:line="210" w:lineRule="atLeast"/>
      </w:pPr>
      <w:proofErr w:type="spellStart"/>
      <w:r>
        <w:rPr>
          <w:rFonts w:ascii="Verdana" w:eastAsia="Verdana" w:hAnsi="Verdana" w:cs="Verdana"/>
        </w:rPr>
        <w:t>Захваљују</w:t>
      </w:r>
      <w:proofErr w:type="spellEnd"/>
      <w:r>
        <w:rPr>
          <w:rFonts w:ascii="Verdana" w:eastAsia="Verdana" w:hAnsi="Verdana" w:cs="Verdana"/>
        </w:rPr>
        <w:t xml:space="preserve"> </w:t>
      </w:r>
      <w:proofErr w:type="spellStart"/>
      <w:r>
        <w:rPr>
          <w:rFonts w:ascii="Verdana" w:eastAsia="Verdana" w:hAnsi="Verdana" w:cs="Verdana"/>
        </w:rPr>
        <w:t>се</w:t>
      </w:r>
      <w:proofErr w:type="spellEnd"/>
      <w:r>
        <w:rPr>
          <w:rFonts w:ascii="Verdana" w:eastAsia="Verdana" w:hAnsi="Verdana" w:cs="Verdana"/>
        </w:rPr>
        <w:t xml:space="preserve"> </w:t>
      </w:r>
      <w:proofErr w:type="spellStart"/>
      <w:r>
        <w:rPr>
          <w:rFonts w:ascii="Verdana" w:eastAsia="Verdana" w:hAnsi="Verdana" w:cs="Verdana"/>
        </w:rPr>
        <w:t>Организацији</w:t>
      </w:r>
      <w:proofErr w:type="spellEnd"/>
      <w:r>
        <w:rPr>
          <w:rFonts w:ascii="Verdana" w:eastAsia="Verdana" w:hAnsi="Verdana" w:cs="Verdana"/>
        </w:rPr>
        <w:t xml:space="preserve"> </w:t>
      </w:r>
      <w:proofErr w:type="spellStart"/>
      <w:r>
        <w:rPr>
          <w:rFonts w:ascii="Verdana" w:eastAsia="Verdana" w:hAnsi="Verdana" w:cs="Verdana"/>
        </w:rPr>
        <w:t>Уједињених</w:t>
      </w:r>
      <w:proofErr w:type="spellEnd"/>
      <w:r>
        <w:rPr>
          <w:rFonts w:ascii="Verdana" w:eastAsia="Verdana" w:hAnsi="Verdana" w:cs="Verdana"/>
        </w:rPr>
        <w:t xml:space="preserve"> </w:t>
      </w:r>
      <w:proofErr w:type="spellStart"/>
      <w:r>
        <w:rPr>
          <w:rFonts w:ascii="Verdana" w:eastAsia="Verdana" w:hAnsi="Verdana" w:cs="Verdana"/>
        </w:rPr>
        <w:t>нација</w:t>
      </w:r>
      <w:proofErr w:type="spellEnd"/>
      <w:r>
        <w:rPr>
          <w:rFonts w:ascii="Verdana" w:eastAsia="Verdana" w:hAnsi="Verdana" w:cs="Verdana"/>
        </w:rPr>
        <w:t xml:space="preserve"> за </w:t>
      </w:r>
      <w:proofErr w:type="spellStart"/>
      <w:r>
        <w:rPr>
          <w:rFonts w:ascii="Verdana" w:eastAsia="Verdana" w:hAnsi="Verdana" w:cs="Verdana"/>
        </w:rPr>
        <w:t>образовање</w:t>
      </w:r>
      <w:proofErr w:type="spellEnd"/>
      <w:r>
        <w:rPr>
          <w:rFonts w:ascii="Verdana" w:eastAsia="Verdana" w:hAnsi="Verdana" w:cs="Verdana"/>
        </w:rPr>
        <w:t xml:space="preserve"> </w:t>
      </w:r>
      <w:proofErr w:type="spellStart"/>
      <w:r>
        <w:rPr>
          <w:rFonts w:ascii="Verdana" w:eastAsia="Verdana" w:hAnsi="Verdana" w:cs="Verdana"/>
        </w:rPr>
        <w:t>културу</w:t>
      </w:r>
      <w:proofErr w:type="spellEnd"/>
      <w:r>
        <w:rPr>
          <w:rFonts w:ascii="Verdana" w:eastAsia="Verdana" w:hAnsi="Verdana" w:cs="Verdana"/>
        </w:rPr>
        <w:t xml:space="preserve"> и </w:t>
      </w:r>
      <w:proofErr w:type="spellStart"/>
      <w:r>
        <w:rPr>
          <w:rFonts w:ascii="Verdana" w:eastAsia="Verdana" w:hAnsi="Verdana" w:cs="Verdana"/>
        </w:rPr>
        <w:t>науку</w:t>
      </w:r>
      <w:proofErr w:type="spellEnd"/>
      <w:r>
        <w:rPr>
          <w:rFonts w:ascii="Verdana" w:eastAsia="Verdana" w:hAnsi="Verdana" w:cs="Verdana"/>
        </w:rPr>
        <w:t xml:space="preserve"> – УНЕСКО-у, </w:t>
      </w:r>
      <w:proofErr w:type="spellStart"/>
      <w:r>
        <w:rPr>
          <w:rFonts w:ascii="Verdana" w:eastAsia="Verdana" w:hAnsi="Verdana" w:cs="Verdana"/>
        </w:rPr>
        <w:t>на</w:t>
      </w:r>
      <w:proofErr w:type="spellEnd"/>
      <w:r>
        <w:rPr>
          <w:rFonts w:ascii="Verdana" w:eastAsia="Verdana" w:hAnsi="Verdana" w:cs="Verdana"/>
        </w:rPr>
        <w:t xml:space="preserve"> </w:t>
      </w:r>
      <w:proofErr w:type="spellStart"/>
      <w:r>
        <w:rPr>
          <w:rFonts w:ascii="Verdana" w:eastAsia="Verdana" w:hAnsi="Verdana" w:cs="Verdana"/>
        </w:rPr>
        <w:t>континуираној</w:t>
      </w:r>
      <w:proofErr w:type="spellEnd"/>
      <w:r>
        <w:rPr>
          <w:rFonts w:ascii="Verdana" w:eastAsia="Verdana" w:hAnsi="Verdana" w:cs="Verdana"/>
        </w:rPr>
        <w:t xml:space="preserve"> </w:t>
      </w:r>
      <w:proofErr w:type="spellStart"/>
      <w:r>
        <w:rPr>
          <w:rFonts w:ascii="Verdana" w:eastAsia="Verdana" w:hAnsi="Verdana" w:cs="Verdana"/>
        </w:rPr>
        <w:t>подршци</w:t>
      </w:r>
      <w:proofErr w:type="spellEnd"/>
      <w:r>
        <w:rPr>
          <w:rFonts w:ascii="Verdana" w:eastAsia="Verdana" w:hAnsi="Verdana" w:cs="Verdana"/>
        </w:rPr>
        <w:t xml:space="preserve"> </w:t>
      </w:r>
      <w:proofErr w:type="spellStart"/>
      <w:r>
        <w:rPr>
          <w:rFonts w:ascii="Verdana" w:eastAsia="Verdana" w:hAnsi="Verdana" w:cs="Verdana"/>
        </w:rPr>
        <w:t>развоју</w:t>
      </w:r>
      <w:proofErr w:type="spellEnd"/>
      <w:r>
        <w:rPr>
          <w:rFonts w:ascii="Verdana" w:eastAsia="Verdana" w:hAnsi="Verdana" w:cs="Verdana"/>
        </w:rPr>
        <w:t xml:space="preserve"> </w:t>
      </w:r>
      <w:proofErr w:type="spellStart"/>
      <w:r>
        <w:rPr>
          <w:rFonts w:ascii="Verdana" w:eastAsia="Verdana" w:hAnsi="Verdana" w:cs="Verdana"/>
        </w:rPr>
        <w:t>пројекта</w:t>
      </w:r>
      <w:proofErr w:type="spellEnd"/>
      <w:r>
        <w:rPr>
          <w:rFonts w:ascii="Verdana" w:eastAsia="Verdana" w:hAnsi="Verdana" w:cs="Verdana"/>
        </w:rPr>
        <w:t xml:space="preserve">, </w:t>
      </w:r>
      <w:proofErr w:type="spellStart"/>
      <w:r>
        <w:rPr>
          <w:rFonts w:ascii="Verdana" w:eastAsia="Verdana" w:hAnsi="Verdana" w:cs="Verdana"/>
        </w:rPr>
        <w:t>Републици</w:t>
      </w:r>
      <w:proofErr w:type="spellEnd"/>
      <w:r>
        <w:rPr>
          <w:rFonts w:ascii="Verdana" w:eastAsia="Verdana" w:hAnsi="Verdana" w:cs="Verdana"/>
        </w:rPr>
        <w:t xml:space="preserve"> </w:t>
      </w:r>
      <w:proofErr w:type="spellStart"/>
      <w:r>
        <w:rPr>
          <w:rFonts w:ascii="Verdana" w:eastAsia="Verdana" w:hAnsi="Verdana" w:cs="Verdana"/>
        </w:rPr>
        <w:t>Аустрији</w:t>
      </w:r>
      <w:proofErr w:type="spellEnd"/>
      <w:r>
        <w:rPr>
          <w:rFonts w:ascii="Verdana" w:eastAsia="Verdana" w:hAnsi="Verdana" w:cs="Verdana"/>
        </w:rPr>
        <w:t xml:space="preserve"> </w:t>
      </w:r>
      <w:proofErr w:type="spellStart"/>
      <w:r>
        <w:rPr>
          <w:rFonts w:ascii="Verdana" w:eastAsia="Verdana" w:hAnsi="Verdana" w:cs="Verdana"/>
        </w:rPr>
        <w:t>на</w:t>
      </w:r>
      <w:proofErr w:type="spellEnd"/>
      <w:r>
        <w:rPr>
          <w:rFonts w:ascii="Verdana" w:eastAsia="Verdana" w:hAnsi="Verdana" w:cs="Verdana"/>
        </w:rPr>
        <w:t xml:space="preserve"> </w:t>
      </w:r>
      <w:proofErr w:type="spellStart"/>
      <w:r>
        <w:rPr>
          <w:rFonts w:ascii="Verdana" w:eastAsia="Verdana" w:hAnsi="Verdana" w:cs="Verdana"/>
        </w:rPr>
        <w:t>уложеним</w:t>
      </w:r>
      <w:proofErr w:type="spellEnd"/>
      <w:r>
        <w:rPr>
          <w:rFonts w:ascii="Verdana" w:eastAsia="Verdana" w:hAnsi="Verdana" w:cs="Verdana"/>
        </w:rPr>
        <w:t xml:space="preserve"> </w:t>
      </w:r>
      <w:proofErr w:type="spellStart"/>
      <w:r>
        <w:rPr>
          <w:rFonts w:ascii="Verdana" w:eastAsia="Verdana" w:hAnsi="Verdana" w:cs="Verdana"/>
        </w:rPr>
        <w:t>напорима</w:t>
      </w:r>
      <w:proofErr w:type="spellEnd"/>
      <w:r>
        <w:rPr>
          <w:rFonts w:ascii="Verdana" w:eastAsia="Verdana" w:hAnsi="Verdana" w:cs="Verdana"/>
        </w:rPr>
        <w:t xml:space="preserve"> у </w:t>
      </w:r>
      <w:proofErr w:type="spellStart"/>
      <w:r>
        <w:rPr>
          <w:rFonts w:ascii="Verdana" w:eastAsia="Verdana" w:hAnsi="Verdana" w:cs="Verdana"/>
        </w:rPr>
        <w:t>реновирању</w:t>
      </w:r>
      <w:proofErr w:type="spellEnd"/>
      <w:r>
        <w:rPr>
          <w:rFonts w:ascii="Verdana" w:eastAsia="Verdana" w:hAnsi="Verdana" w:cs="Verdana"/>
        </w:rPr>
        <w:t xml:space="preserve"> </w:t>
      </w:r>
      <w:proofErr w:type="spellStart"/>
      <w:r>
        <w:rPr>
          <w:rFonts w:ascii="Verdana" w:eastAsia="Verdana" w:hAnsi="Verdana" w:cs="Verdana"/>
        </w:rPr>
        <w:t>павиљона</w:t>
      </w:r>
      <w:proofErr w:type="spellEnd"/>
      <w:r>
        <w:rPr>
          <w:rFonts w:ascii="Verdana" w:eastAsia="Verdana" w:hAnsi="Verdana" w:cs="Verdana"/>
        </w:rPr>
        <w:t xml:space="preserve"> и </w:t>
      </w:r>
      <w:proofErr w:type="spellStart"/>
      <w:r>
        <w:rPr>
          <w:rFonts w:ascii="Verdana" w:eastAsia="Verdana" w:hAnsi="Verdana" w:cs="Verdana"/>
        </w:rPr>
        <w:t>Републици</w:t>
      </w:r>
      <w:proofErr w:type="spellEnd"/>
      <w:r>
        <w:rPr>
          <w:rFonts w:ascii="Verdana" w:eastAsia="Verdana" w:hAnsi="Verdana" w:cs="Verdana"/>
        </w:rPr>
        <w:t xml:space="preserve"> </w:t>
      </w:r>
      <w:proofErr w:type="spellStart"/>
      <w:r>
        <w:rPr>
          <w:rFonts w:ascii="Verdana" w:eastAsia="Verdana" w:hAnsi="Verdana" w:cs="Verdana"/>
        </w:rPr>
        <w:t>Пољској</w:t>
      </w:r>
      <w:proofErr w:type="spellEnd"/>
      <w:r>
        <w:rPr>
          <w:rFonts w:ascii="Verdana" w:eastAsia="Verdana" w:hAnsi="Verdana" w:cs="Verdana"/>
        </w:rPr>
        <w:t xml:space="preserve"> </w:t>
      </w:r>
      <w:proofErr w:type="spellStart"/>
      <w:r>
        <w:rPr>
          <w:rFonts w:ascii="Verdana" w:eastAsia="Verdana" w:hAnsi="Verdana" w:cs="Verdana"/>
        </w:rPr>
        <w:t>на</w:t>
      </w:r>
      <w:proofErr w:type="spellEnd"/>
      <w:r>
        <w:rPr>
          <w:rFonts w:ascii="Verdana" w:eastAsia="Verdana" w:hAnsi="Verdana" w:cs="Verdana"/>
        </w:rPr>
        <w:t xml:space="preserve"> </w:t>
      </w:r>
      <w:proofErr w:type="spellStart"/>
      <w:r>
        <w:rPr>
          <w:rFonts w:ascii="Verdana" w:eastAsia="Verdana" w:hAnsi="Verdana" w:cs="Verdana"/>
        </w:rPr>
        <w:t>подршци</w:t>
      </w:r>
      <w:proofErr w:type="spellEnd"/>
      <w:r>
        <w:rPr>
          <w:rFonts w:ascii="Verdana" w:eastAsia="Verdana" w:hAnsi="Verdana" w:cs="Verdana"/>
        </w:rPr>
        <w:t xml:space="preserve"> </w:t>
      </w:r>
      <w:proofErr w:type="spellStart"/>
      <w:r>
        <w:rPr>
          <w:rFonts w:ascii="Verdana" w:eastAsia="Verdana" w:hAnsi="Verdana" w:cs="Verdana"/>
        </w:rPr>
        <w:t>поновном</w:t>
      </w:r>
      <w:proofErr w:type="spellEnd"/>
      <w:r>
        <w:rPr>
          <w:rFonts w:ascii="Verdana" w:eastAsia="Verdana" w:hAnsi="Verdana" w:cs="Verdana"/>
        </w:rPr>
        <w:t xml:space="preserve"> </w:t>
      </w:r>
      <w:proofErr w:type="spellStart"/>
      <w:r>
        <w:rPr>
          <w:rFonts w:ascii="Verdana" w:eastAsia="Verdana" w:hAnsi="Verdana" w:cs="Verdana"/>
        </w:rPr>
        <w:t>успостављању</w:t>
      </w:r>
      <w:proofErr w:type="spellEnd"/>
      <w:r>
        <w:rPr>
          <w:rFonts w:ascii="Verdana" w:eastAsia="Verdana" w:hAnsi="Verdana" w:cs="Verdana"/>
        </w:rPr>
        <w:t xml:space="preserve"> </w:t>
      </w:r>
      <w:proofErr w:type="spellStart"/>
      <w:r>
        <w:rPr>
          <w:rFonts w:ascii="Verdana" w:eastAsia="Verdana" w:hAnsi="Verdana" w:cs="Verdana"/>
        </w:rPr>
        <w:t>заједничке</w:t>
      </w:r>
      <w:proofErr w:type="spellEnd"/>
      <w:r>
        <w:rPr>
          <w:rFonts w:ascii="Verdana" w:eastAsia="Verdana" w:hAnsi="Verdana" w:cs="Verdana"/>
        </w:rPr>
        <w:t xml:space="preserve"> </w:t>
      </w:r>
      <w:proofErr w:type="spellStart"/>
      <w:r>
        <w:rPr>
          <w:rFonts w:ascii="Verdana" w:eastAsia="Verdana" w:hAnsi="Verdana" w:cs="Verdana"/>
        </w:rPr>
        <w:t>сталне</w:t>
      </w:r>
      <w:proofErr w:type="spellEnd"/>
      <w:r>
        <w:rPr>
          <w:rFonts w:ascii="Verdana" w:eastAsia="Verdana" w:hAnsi="Verdana" w:cs="Verdana"/>
        </w:rPr>
        <w:t xml:space="preserve"> </w:t>
      </w:r>
      <w:proofErr w:type="spellStart"/>
      <w:r>
        <w:rPr>
          <w:rFonts w:ascii="Verdana" w:eastAsia="Verdana" w:hAnsi="Verdana" w:cs="Verdana"/>
        </w:rPr>
        <w:t>изложб</w:t>
      </w:r>
      <w:r>
        <w:rPr>
          <w:rFonts w:ascii="Verdana" w:eastAsia="Verdana" w:hAnsi="Verdana" w:cs="Verdana"/>
        </w:rPr>
        <w:t>е</w:t>
      </w:r>
      <w:proofErr w:type="spellEnd"/>
      <w:r>
        <w:rPr>
          <w:rFonts w:ascii="Verdana" w:eastAsia="Verdana" w:hAnsi="Verdana" w:cs="Verdana"/>
        </w:rPr>
        <w:t>,</w:t>
      </w:r>
    </w:p>
    <w:p w:rsidR="00FE05B5" w:rsidRDefault="00B36CD1">
      <w:pPr>
        <w:spacing w:line="210" w:lineRule="atLeast"/>
      </w:pPr>
      <w:proofErr w:type="spellStart"/>
      <w:r>
        <w:rPr>
          <w:rFonts w:ascii="Verdana" w:eastAsia="Verdana" w:hAnsi="Verdana" w:cs="Verdana"/>
        </w:rPr>
        <w:t>Договориле</w:t>
      </w:r>
      <w:proofErr w:type="spellEnd"/>
      <w:r>
        <w:rPr>
          <w:rFonts w:ascii="Verdana" w:eastAsia="Verdana" w:hAnsi="Verdana" w:cs="Verdana"/>
        </w:rPr>
        <w:t xml:space="preserve"> </w:t>
      </w:r>
      <w:proofErr w:type="spellStart"/>
      <w:r>
        <w:rPr>
          <w:rFonts w:ascii="Verdana" w:eastAsia="Verdana" w:hAnsi="Verdana" w:cs="Verdana"/>
        </w:rPr>
        <w:t>су</w:t>
      </w:r>
      <w:proofErr w:type="spellEnd"/>
      <w:r>
        <w:rPr>
          <w:rFonts w:ascii="Verdana" w:eastAsia="Verdana" w:hAnsi="Verdana" w:cs="Verdana"/>
        </w:rPr>
        <w:t xml:space="preserve"> </w:t>
      </w:r>
      <w:proofErr w:type="spellStart"/>
      <w:r>
        <w:rPr>
          <w:rFonts w:ascii="Verdana" w:eastAsia="Verdana" w:hAnsi="Verdana" w:cs="Verdana"/>
        </w:rPr>
        <w:t>се</w:t>
      </w:r>
      <w:proofErr w:type="spellEnd"/>
      <w:r>
        <w:rPr>
          <w:rFonts w:ascii="Verdana" w:eastAsia="Verdana" w:hAnsi="Verdana" w:cs="Verdana"/>
        </w:rPr>
        <w:t xml:space="preserve"> </w:t>
      </w:r>
      <w:proofErr w:type="spellStart"/>
      <w:r>
        <w:rPr>
          <w:rFonts w:ascii="Verdana" w:eastAsia="Verdana" w:hAnsi="Verdana" w:cs="Verdana"/>
        </w:rPr>
        <w:t>како</w:t>
      </w:r>
      <w:proofErr w:type="spellEnd"/>
      <w:r>
        <w:rPr>
          <w:rFonts w:ascii="Verdana" w:eastAsia="Verdana" w:hAnsi="Verdana" w:cs="Verdana"/>
        </w:rPr>
        <w:t xml:space="preserve"> </w:t>
      </w:r>
      <w:proofErr w:type="spellStart"/>
      <w:r>
        <w:rPr>
          <w:rFonts w:ascii="Verdana" w:eastAsia="Verdana" w:hAnsi="Verdana" w:cs="Verdana"/>
        </w:rPr>
        <w:t>следи</w:t>
      </w:r>
      <w:proofErr w:type="spellEnd"/>
      <w:r>
        <w:rPr>
          <w:rFonts w:ascii="Verdana" w:eastAsia="Verdana" w:hAnsi="Verdana" w:cs="Verdana"/>
        </w:rPr>
        <w:t>:</w:t>
      </w:r>
    </w:p>
    <w:p w:rsidR="00FE05B5" w:rsidRDefault="00B36CD1">
      <w:pPr>
        <w:spacing w:line="210" w:lineRule="atLeast"/>
        <w:jc w:val="center"/>
      </w:pPr>
      <w:proofErr w:type="spellStart"/>
      <w:r>
        <w:rPr>
          <w:rFonts w:ascii="Verdana" w:eastAsia="Verdana" w:hAnsi="Verdana" w:cs="Verdana"/>
          <w:b/>
        </w:rPr>
        <w:t>Члан</w:t>
      </w:r>
      <w:proofErr w:type="spellEnd"/>
      <w:r>
        <w:rPr>
          <w:rFonts w:ascii="Verdana" w:eastAsia="Verdana" w:hAnsi="Verdana" w:cs="Verdana"/>
          <w:b/>
        </w:rPr>
        <w:t xml:space="preserve"> 1</w:t>
      </w:r>
      <w:r>
        <w:rPr>
          <w:rFonts w:ascii="Verdana" w:eastAsia="Verdana" w:hAnsi="Verdana" w:cs="Verdana"/>
          <w:b/>
        </w:rPr>
        <w:br/>
      </w:r>
      <w:proofErr w:type="spellStart"/>
      <w:r>
        <w:rPr>
          <w:rFonts w:ascii="Verdana" w:eastAsia="Verdana" w:hAnsi="Verdana" w:cs="Verdana"/>
          <w:b/>
        </w:rPr>
        <w:t>Сврха</w:t>
      </w:r>
      <w:proofErr w:type="spellEnd"/>
    </w:p>
    <w:p w:rsidR="00FE05B5" w:rsidRDefault="00B36CD1">
      <w:pPr>
        <w:spacing w:line="210" w:lineRule="atLeast"/>
      </w:pPr>
      <w:proofErr w:type="spellStart"/>
      <w:r>
        <w:rPr>
          <w:rFonts w:ascii="Verdana" w:eastAsia="Verdana" w:hAnsi="Verdana" w:cs="Verdana"/>
        </w:rPr>
        <w:lastRenderedPageBreak/>
        <w:t>Стране</w:t>
      </w:r>
      <w:proofErr w:type="spellEnd"/>
      <w:r>
        <w:rPr>
          <w:rFonts w:ascii="Verdana" w:eastAsia="Verdana" w:hAnsi="Verdana" w:cs="Verdana"/>
        </w:rPr>
        <w:t xml:space="preserve"> </w:t>
      </w:r>
      <w:proofErr w:type="spellStart"/>
      <w:r>
        <w:rPr>
          <w:rFonts w:ascii="Verdana" w:eastAsia="Verdana" w:hAnsi="Verdana" w:cs="Verdana"/>
        </w:rPr>
        <w:t>су</w:t>
      </w:r>
      <w:proofErr w:type="spellEnd"/>
      <w:r>
        <w:rPr>
          <w:rFonts w:ascii="Verdana" w:eastAsia="Verdana" w:hAnsi="Verdana" w:cs="Verdana"/>
        </w:rPr>
        <w:t xml:space="preserve"> </w:t>
      </w:r>
      <w:proofErr w:type="spellStart"/>
      <w:r>
        <w:rPr>
          <w:rFonts w:ascii="Verdana" w:eastAsia="Verdana" w:hAnsi="Verdana" w:cs="Verdana"/>
        </w:rPr>
        <w:t>сагласне</w:t>
      </w:r>
      <w:proofErr w:type="spellEnd"/>
      <w:r>
        <w:rPr>
          <w:rFonts w:ascii="Verdana" w:eastAsia="Verdana" w:hAnsi="Verdana" w:cs="Verdana"/>
        </w:rPr>
        <w:t xml:space="preserve"> </w:t>
      </w:r>
      <w:proofErr w:type="spellStart"/>
      <w:r>
        <w:rPr>
          <w:rFonts w:ascii="Verdana" w:eastAsia="Verdana" w:hAnsi="Verdana" w:cs="Verdana"/>
        </w:rPr>
        <w:t>да</w:t>
      </w:r>
      <w:proofErr w:type="spellEnd"/>
      <w:r>
        <w:rPr>
          <w:rFonts w:ascii="Verdana" w:eastAsia="Verdana" w:hAnsi="Verdana" w:cs="Verdana"/>
        </w:rPr>
        <w:t xml:space="preserve"> </w:t>
      </w:r>
      <w:proofErr w:type="spellStart"/>
      <w:r>
        <w:rPr>
          <w:rFonts w:ascii="Verdana" w:eastAsia="Verdana" w:hAnsi="Verdana" w:cs="Verdana"/>
        </w:rPr>
        <w:t>поново</w:t>
      </w:r>
      <w:proofErr w:type="spellEnd"/>
      <w:r>
        <w:rPr>
          <w:rFonts w:ascii="Verdana" w:eastAsia="Verdana" w:hAnsi="Verdana" w:cs="Verdana"/>
        </w:rPr>
        <w:t xml:space="preserve"> </w:t>
      </w:r>
      <w:proofErr w:type="spellStart"/>
      <w:r>
        <w:rPr>
          <w:rFonts w:ascii="Verdana" w:eastAsia="Verdana" w:hAnsi="Verdana" w:cs="Verdana"/>
        </w:rPr>
        <w:t>успоставе</w:t>
      </w:r>
      <w:proofErr w:type="spellEnd"/>
      <w:r>
        <w:rPr>
          <w:rFonts w:ascii="Verdana" w:eastAsia="Verdana" w:hAnsi="Verdana" w:cs="Verdana"/>
        </w:rPr>
        <w:t xml:space="preserve"> </w:t>
      </w:r>
      <w:proofErr w:type="spellStart"/>
      <w:r>
        <w:rPr>
          <w:rFonts w:ascii="Verdana" w:eastAsia="Verdana" w:hAnsi="Verdana" w:cs="Verdana"/>
        </w:rPr>
        <w:t>заједничку</w:t>
      </w:r>
      <w:proofErr w:type="spellEnd"/>
      <w:r>
        <w:rPr>
          <w:rFonts w:ascii="Verdana" w:eastAsia="Verdana" w:hAnsi="Verdana" w:cs="Verdana"/>
        </w:rPr>
        <w:t xml:space="preserve"> </w:t>
      </w:r>
      <w:proofErr w:type="spellStart"/>
      <w:r>
        <w:rPr>
          <w:rFonts w:ascii="Verdana" w:eastAsia="Verdana" w:hAnsi="Verdana" w:cs="Verdana"/>
        </w:rPr>
        <w:t>сталну</w:t>
      </w:r>
      <w:proofErr w:type="spellEnd"/>
      <w:r>
        <w:rPr>
          <w:rFonts w:ascii="Verdana" w:eastAsia="Verdana" w:hAnsi="Verdana" w:cs="Verdana"/>
        </w:rPr>
        <w:t xml:space="preserve"> </w:t>
      </w:r>
      <w:proofErr w:type="spellStart"/>
      <w:r>
        <w:rPr>
          <w:rFonts w:ascii="Verdana" w:eastAsia="Verdana" w:hAnsi="Verdana" w:cs="Verdana"/>
        </w:rPr>
        <w:t>изложбу</w:t>
      </w:r>
      <w:proofErr w:type="spellEnd"/>
      <w:r>
        <w:rPr>
          <w:rFonts w:ascii="Verdana" w:eastAsia="Verdana" w:hAnsi="Verdana" w:cs="Verdana"/>
        </w:rPr>
        <w:t xml:space="preserve"> у </w:t>
      </w:r>
      <w:proofErr w:type="spellStart"/>
      <w:r>
        <w:rPr>
          <w:rFonts w:ascii="Verdana" w:eastAsia="Verdana" w:hAnsi="Verdana" w:cs="Verdana"/>
        </w:rPr>
        <w:t>Блоку</w:t>
      </w:r>
      <w:proofErr w:type="spellEnd"/>
      <w:r>
        <w:rPr>
          <w:rFonts w:ascii="Verdana" w:eastAsia="Verdana" w:hAnsi="Verdana" w:cs="Verdana"/>
        </w:rPr>
        <w:t xml:space="preserve"> 17 </w:t>
      </w:r>
      <w:proofErr w:type="spellStart"/>
      <w:r>
        <w:rPr>
          <w:rFonts w:ascii="Verdana" w:eastAsia="Verdana" w:hAnsi="Verdana" w:cs="Verdana"/>
        </w:rPr>
        <w:t>Државног</w:t>
      </w:r>
      <w:proofErr w:type="spellEnd"/>
      <w:r>
        <w:rPr>
          <w:rFonts w:ascii="Verdana" w:eastAsia="Verdana" w:hAnsi="Verdana" w:cs="Verdana"/>
        </w:rPr>
        <w:t xml:space="preserve"> </w:t>
      </w:r>
      <w:proofErr w:type="spellStart"/>
      <w:r>
        <w:rPr>
          <w:rFonts w:ascii="Verdana" w:eastAsia="Verdana" w:hAnsi="Verdana" w:cs="Verdana"/>
        </w:rPr>
        <w:t>музеја</w:t>
      </w:r>
      <w:proofErr w:type="spellEnd"/>
      <w:r>
        <w:rPr>
          <w:rFonts w:ascii="Verdana" w:eastAsia="Verdana" w:hAnsi="Verdana" w:cs="Verdana"/>
        </w:rPr>
        <w:t xml:space="preserve"> </w:t>
      </w:r>
      <w:proofErr w:type="spellStart"/>
      <w:r>
        <w:rPr>
          <w:rFonts w:ascii="Verdana" w:eastAsia="Verdana" w:hAnsi="Verdana" w:cs="Verdana"/>
        </w:rPr>
        <w:t>Аушвиц</w:t>
      </w:r>
      <w:proofErr w:type="spellEnd"/>
      <w:r>
        <w:rPr>
          <w:rFonts w:ascii="Verdana" w:eastAsia="Verdana" w:hAnsi="Verdana" w:cs="Verdana"/>
        </w:rPr>
        <w:t xml:space="preserve"> – </w:t>
      </w:r>
      <w:proofErr w:type="spellStart"/>
      <w:r>
        <w:rPr>
          <w:rFonts w:ascii="Verdana" w:eastAsia="Verdana" w:hAnsi="Verdana" w:cs="Verdana"/>
        </w:rPr>
        <w:t>Биркенау</w:t>
      </w:r>
      <w:proofErr w:type="spellEnd"/>
      <w:r>
        <w:rPr>
          <w:rFonts w:ascii="Verdana" w:eastAsia="Verdana" w:hAnsi="Verdana" w:cs="Verdana"/>
        </w:rPr>
        <w:t xml:space="preserve"> у </w:t>
      </w:r>
      <w:proofErr w:type="spellStart"/>
      <w:r>
        <w:rPr>
          <w:rFonts w:ascii="Verdana" w:eastAsia="Verdana" w:hAnsi="Verdana" w:cs="Verdana"/>
        </w:rPr>
        <w:t>Пољској</w:t>
      </w:r>
      <w:proofErr w:type="spellEnd"/>
      <w:r>
        <w:rPr>
          <w:rFonts w:ascii="Verdana" w:eastAsia="Verdana" w:hAnsi="Verdana" w:cs="Verdana"/>
        </w:rPr>
        <w:t xml:space="preserve">, </w:t>
      </w:r>
      <w:proofErr w:type="spellStart"/>
      <w:r>
        <w:rPr>
          <w:rFonts w:ascii="Verdana" w:eastAsia="Verdana" w:hAnsi="Verdana" w:cs="Verdana"/>
        </w:rPr>
        <w:t>коју</w:t>
      </w:r>
      <w:proofErr w:type="spellEnd"/>
      <w:r>
        <w:rPr>
          <w:rFonts w:ascii="Verdana" w:eastAsia="Verdana" w:hAnsi="Verdana" w:cs="Verdana"/>
        </w:rPr>
        <w:t xml:space="preserve"> </w:t>
      </w:r>
      <w:proofErr w:type="spellStart"/>
      <w:r>
        <w:rPr>
          <w:rFonts w:ascii="Verdana" w:eastAsia="Verdana" w:hAnsi="Verdana" w:cs="Verdana"/>
        </w:rPr>
        <w:t>је</w:t>
      </w:r>
      <w:proofErr w:type="spellEnd"/>
      <w:r>
        <w:rPr>
          <w:rFonts w:ascii="Verdana" w:eastAsia="Verdana" w:hAnsi="Verdana" w:cs="Verdana"/>
        </w:rPr>
        <w:t xml:space="preserve"> </w:t>
      </w:r>
      <w:proofErr w:type="spellStart"/>
      <w:r>
        <w:rPr>
          <w:rFonts w:ascii="Verdana" w:eastAsia="Verdana" w:hAnsi="Verdana" w:cs="Verdana"/>
        </w:rPr>
        <w:t>раније</w:t>
      </w:r>
      <w:proofErr w:type="spellEnd"/>
      <w:r>
        <w:rPr>
          <w:rFonts w:ascii="Verdana" w:eastAsia="Verdana" w:hAnsi="Verdana" w:cs="Verdana"/>
        </w:rPr>
        <w:t xml:space="preserve"> </w:t>
      </w:r>
      <w:proofErr w:type="spellStart"/>
      <w:r>
        <w:rPr>
          <w:rFonts w:ascii="Verdana" w:eastAsia="Verdana" w:hAnsi="Verdana" w:cs="Verdana"/>
        </w:rPr>
        <w:t>користила</w:t>
      </w:r>
      <w:proofErr w:type="spellEnd"/>
      <w:r>
        <w:rPr>
          <w:rFonts w:ascii="Verdana" w:eastAsia="Verdana" w:hAnsi="Verdana" w:cs="Verdana"/>
        </w:rPr>
        <w:t xml:space="preserve"> </w:t>
      </w:r>
      <w:proofErr w:type="spellStart"/>
      <w:r>
        <w:rPr>
          <w:rFonts w:ascii="Verdana" w:eastAsia="Verdana" w:hAnsi="Verdana" w:cs="Verdana"/>
        </w:rPr>
        <w:t>бивша</w:t>
      </w:r>
      <w:proofErr w:type="spellEnd"/>
      <w:r>
        <w:rPr>
          <w:rFonts w:ascii="Verdana" w:eastAsia="Verdana" w:hAnsi="Verdana" w:cs="Verdana"/>
        </w:rPr>
        <w:t xml:space="preserve"> </w:t>
      </w:r>
      <w:proofErr w:type="spellStart"/>
      <w:r>
        <w:rPr>
          <w:rFonts w:ascii="Verdana" w:eastAsia="Verdana" w:hAnsi="Verdana" w:cs="Verdana"/>
        </w:rPr>
        <w:t>Југославија</w:t>
      </w:r>
      <w:proofErr w:type="spellEnd"/>
      <w:r>
        <w:rPr>
          <w:rFonts w:ascii="Verdana" w:eastAsia="Verdana" w:hAnsi="Verdana" w:cs="Verdana"/>
        </w:rPr>
        <w:t>.</w:t>
      </w:r>
    </w:p>
    <w:p w:rsidR="00FE05B5" w:rsidRDefault="00B36CD1">
      <w:pPr>
        <w:spacing w:line="210" w:lineRule="atLeast"/>
      </w:pPr>
      <w:proofErr w:type="spellStart"/>
      <w:r>
        <w:rPr>
          <w:rFonts w:ascii="Verdana" w:eastAsia="Verdana" w:hAnsi="Verdana" w:cs="Verdana"/>
        </w:rPr>
        <w:t>Заједничка</w:t>
      </w:r>
      <w:proofErr w:type="spellEnd"/>
      <w:r>
        <w:rPr>
          <w:rFonts w:ascii="Verdana" w:eastAsia="Verdana" w:hAnsi="Verdana" w:cs="Verdana"/>
        </w:rPr>
        <w:t xml:space="preserve"> </w:t>
      </w:r>
      <w:proofErr w:type="spellStart"/>
      <w:r>
        <w:rPr>
          <w:rFonts w:ascii="Verdana" w:eastAsia="Verdana" w:hAnsi="Verdana" w:cs="Verdana"/>
        </w:rPr>
        <w:t>стална</w:t>
      </w:r>
      <w:proofErr w:type="spellEnd"/>
      <w:r>
        <w:rPr>
          <w:rFonts w:ascii="Verdana" w:eastAsia="Verdana" w:hAnsi="Verdana" w:cs="Verdana"/>
        </w:rPr>
        <w:t xml:space="preserve"> </w:t>
      </w:r>
      <w:proofErr w:type="spellStart"/>
      <w:r>
        <w:rPr>
          <w:rFonts w:ascii="Verdana" w:eastAsia="Verdana" w:hAnsi="Verdana" w:cs="Verdana"/>
        </w:rPr>
        <w:t>изложба</w:t>
      </w:r>
      <w:proofErr w:type="spellEnd"/>
      <w:r>
        <w:rPr>
          <w:rFonts w:ascii="Verdana" w:eastAsia="Verdana" w:hAnsi="Verdana" w:cs="Verdana"/>
        </w:rPr>
        <w:t xml:space="preserve"> </w:t>
      </w:r>
      <w:proofErr w:type="spellStart"/>
      <w:r>
        <w:rPr>
          <w:rFonts w:ascii="Verdana" w:eastAsia="Verdana" w:hAnsi="Verdana" w:cs="Verdana"/>
        </w:rPr>
        <w:t>биће</w:t>
      </w:r>
      <w:proofErr w:type="spellEnd"/>
      <w:r>
        <w:rPr>
          <w:rFonts w:ascii="Verdana" w:eastAsia="Verdana" w:hAnsi="Verdana" w:cs="Verdana"/>
        </w:rPr>
        <w:t xml:space="preserve"> </w:t>
      </w:r>
      <w:proofErr w:type="spellStart"/>
      <w:r>
        <w:rPr>
          <w:rFonts w:ascii="Verdana" w:eastAsia="Verdana" w:hAnsi="Verdana" w:cs="Verdana"/>
        </w:rPr>
        <w:t>постављена</w:t>
      </w:r>
      <w:proofErr w:type="spellEnd"/>
      <w:r>
        <w:rPr>
          <w:rFonts w:ascii="Verdana" w:eastAsia="Verdana" w:hAnsi="Verdana" w:cs="Verdana"/>
        </w:rPr>
        <w:t xml:space="preserve"> </w:t>
      </w:r>
      <w:proofErr w:type="spellStart"/>
      <w:r>
        <w:rPr>
          <w:rFonts w:ascii="Verdana" w:eastAsia="Verdana" w:hAnsi="Verdana" w:cs="Verdana"/>
        </w:rPr>
        <w:t>на</w:t>
      </w:r>
      <w:proofErr w:type="spellEnd"/>
      <w:r>
        <w:rPr>
          <w:rFonts w:ascii="Verdana" w:eastAsia="Verdana" w:hAnsi="Verdana" w:cs="Verdana"/>
        </w:rPr>
        <w:t xml:space="preserve"> </w:t>
      </w:r>
      <w:proofErr w:type="spellStart"/>
      <w:r>
        <w:rPr>
          <w:rFonts w:ascii="Verdana" w:eastAsia="Verdana" w:hAnsi="Verdana" w:cs="Verdana"/>
        </w:rPr>
        <w:t>првом</w:t>
      </w:r>
      <w:proofErr w:type="spellEnd"/>
      <w:r>
        <w:rPr>
          <w:rFonts w:ascii="Verdana" w:eastAsia="Verdana" w:hAnsi="Verdana" w:cs="Verdana"/>
        </w:rPr>
        <w:t xml:space="preserve"> </w:t>
      </w:r>
      <w:proofErr w:type="spellStart"/>
      <w:r>
        <w:rPr>
          <w:rFonts w:ascii="Verdana" w:eastAsia="Verdana" w:hAnsi="Verdana" w:cs="Verdana"/>
        </w:rPr>
        <w:t>спрату</w:t>
      </w:r>
      <w:proofErr w:type="spellEnd"/>
      <w:r>
        <w:rPr>
          <w:rFonts w:ascii="Verdana" w:eastAsia="Verdana" w:hAnsi="Verdana" w:cs="Verdana"/>
        </w:rPr>
        <w:t xml:space="preserve"> </w:t>
      </w:r>
      <w:proofErr w:type="spellStart"/>
      <w:r>
        <w:rPr>
          <w:rFonts w:ascii="Verdana" w:eastAsia="Verdana" w:hAnsi="Verdana" w:cs="Verdana"/>
        </w:rPr>
        <w:t>Блока</w:t>
      </w:r>
      <w:proofErr w:type="spellEnd"/>
      <w:r>
        <w:rPr>
          <w:rFonts w:ascii="Verdana" w:eastAsia="Verdana" w:hAnsi="Verdana" w:cs="Verdana"/>
        </w:rPr>
        <w:t xml:space="preserve"> 17.</w:t>
      </w:r>
    </w:p>
    <w:p w:rsidR="00FE05B5" w:rsidRDefault="00B36CD1">
      <w:pPr>
        <w:spacing w:line="210" w:lineRule="atLeast"/>
      </w:pPr>
      <w:proofErr w:type="spellStart"/>
      <w:r>
        <w:rPr>
          <w:rFonts w:ascii="Verdana" w:eastAsia="Verdana" w:hAnsi="Verdana" w:cs="Verdana"/>
        </w:rPr>
        <w:t>Стране</w:t>
      </w:r>
      <w:proofErr w:type="spellEnd"/>
      <w:r>
        <w:rPr>
          <w:rFonts w:ascii="Verdana" w:eastAsia="Verdana" w:hAnsi="Verdana" w:cs="Verdana"/>
        </w:rPr>
        <w:t xml:space="preserve"> </w:t>
      </w:r>
      <w:proofErr w:type="spellStart"/>
      <w:r>
        <w:rPr>
          <w:rFonts w:ascii="Verdana" w:eastAsia="Verdana" w:hAnsi="Verdana" w:cs="Verdana"/>
        </w:rPr>
        <w:t>су</w:t>
      </w:r>
      <w:proofErr w:type="spellEnd"/>
      <w:r>
        <w:rPr>
          <w:rFonts w:ascii="Verdana" w:eastAsia="Verdana" w:hAnsi="Verdana" w:cs="Verdana"/>
        </w:rPr>
        <w:t xml:space="preserve"> </w:t>
      </w:r>
      <w:proofErr w:type="spellStart"/>
      <w:r>
        <w:rPr>
          <w:rFonts w:ascii="Verdana" w:eastAsia="Verdana" w:hAnsi="Verdana" w:cs="Verdana"/>
        </w:rPr>
        <w:t>сагласне</w:t>
      </w:r>
      <w:proofErr w:type="spellEnd"/>
      <w:r>
        <w:rPr>
          <w:rFonts w:ascii="Verdana" w:eastAsia="Verdana" w:hAnsi="Verdana" w:cs="Verdana"/>
        </w:rPr>
        <w:t xml:space="preserve"> </w:t>
      </w:r>
      <w:proofErr w:type="spellStart"/>
      <w:r>
        <w:rPr>
          <w:rFonts w:ascii="Verdana" w:eastAsia="Verdana" w:hAnsi="Verdana" w:cs="Verdana"/>
        </w:rPr>
        <w:t>да</w:t>
      </w:r>
      <w:proofErr w:type="spellEnd"/>
      <w:r>
        <w:rPr>
          <w:rFonts w:ascii="Verdana" w:eastAsia="Verdana" w:hAnsi="Verdana" w:cs="Verdana"/>
        </w:rPr>
        <w:t xml:space="preserve"> </w:t>
      </w:r>
      <w:proofErr w:type="spellStart"/>
      <w:r>
        <w:rPr>
          <w:rFonts w:ascii="Verdana" w:eastAsia="Verdana" w:hAnsi="Verdana" w:cs="Verdana"/>
        </w:rPr>
        <w:t>заједнички</w:t>
      </w:r>
      <w:proofErr w:type="spellEnd"/>
      <w:r>
        <w:rPr>
          <w:rFonts w:ascii="Verdana" w:eastAsia="Verdana" w:hAnsi="Verdana" w:cs="Verdana"/>
        </w:rPr>
        <w:t xml:space="preserve"> </w:t>
      </w:r>
      <w:proofErr w:type="spellStart"/>
      <w:r>
        <w:rPr>
          <w:rFonts w:ascii="Verdana" w:eastAsia="Verdana" w:hAnsi="Verdana" w:cs="Verdana"/>
        </w:rPr>
        <w:t>финансирају</w:t>
      </w:r>
      <w:proofErr w:type="spellEnd"/>
      <w:r>
        <w:rPr>
          <w:rFonts w:ascii="Verdana" w:eastAsia="Verdana" w:hAnsi="Verdana" w:cs="Verdana"/>
        </w:rPr>
        <w:t xml:space="preserve"> </w:t>
      </w:r>
      <w:proofErr w:type="spellStart"/>
      <w:r>
        <w:rPr>
          <w:rFonts w:ascii="Verdana" w:eastAsia="Verdana" w:hAnsi="Verdana" w:cs="Verdana"/>
        </w:rPr>
        <w:t>реновирање</w:t>
      </w:r>
      <w:proofErr w:type="spellEnd"/>
      <w:r>
        <w:rPr>
          <w:rFonts w:ascii="Verdana" w:eastAsia="Verdana" w:hAnsi="Verdana" w:cs="Verdana"/>
        </w:rPr>
        <w:t xml:space="preserve"> и </w:t>
      </w:r>
      <w:proofErr w:type="spellStart"/>
      <w:r>
        <w:rPr>
          <w:rFonts w:ascii="Verdana" w:eastAsia="Verdana" w:hAnsi="Verdana" w:cs="Verdana"/>
        </w:rPr>
        <w:t>конзервацију</w:t>
      </w:r>
      <w:proofErr w:type="spellEnd"/>
      <w:r>
        <w:rPr>
          <w:rFonts w:ascii="Verdana" w:eastAsia="Verdana" w:hAnsi="Verdana" w:cs="Verdana"/>
        </w:rPr>
        <w:t xml:space="preserve"> </w:t>
      </w:r>
      <w:proofErr w:type="spellStart"/>
      <w:r>
        <w:rPr>
          <w:rFonts w:ascii="Verdana" w:eastAsia="Verdana" w:hAnsi="Verdana" w:cs="Verdana"/>
        </w:rPr>
        <w:t>првог</w:t>
      </w:r>
      <w:proofErr w:type="spellEnd"/>
      <w:r>
        <w:rPr>
          <w:rFonts w:ascii="Verdana" w:eastAsia="Verdana" w:hAnsi="Verdana" w:cs="Verdana"/>
        </w:rPr>
        <w:t xml:space="preserve"> </w:t>
      </w:r>
      <w:proofErr w:type="spellStart"/>
      <w:r>
        <w:rPr>
          <w:rFonts w:ascii="Verdana" w:eastAsia="Verdana" w:hAnsi="Verdana" w:cs="Verdana"/>
        </w:rPr>
        <w:t>спрата</w:t>
      </w:r>
      <w:proofErr w:type="spellEnd"/>
      <w:r>
        <w:rPr>
          <w:rFonts w:ascii="Verdana" w:eastAsia="Verdana" w:hAnsi="Verdana" w:cs="Verdana"/>
        </w:rPr>
        <w:t xml:space="preserve"> </w:t>
      </w:r>
      <w:proofErr w:type="spellStart"/>
      <w:r>
        <w:rPr>
          <w:rFonts w:ascii="Verdana" w:eastAsia="Verdana" w:hAnsi="Verdana" w:cs="Verdana"/>
        </w:rPr>
        <w:t>Блока</w:t>
      </w:r>
      <w:proofErr w:type="spellEnd"/>
      <w:r>
        <w:rPr>
          <w:rFonts w:ascii="Verdana" w:eastAsia="Verdana" w:hAnsi="Verdana" w:cs="Verdana"/>
        </w:rPr>
        <w:t xml:space="preserve"> 17 и </w:t>
      </w:r>
      <w:proofErr w:type="spellStart"/>
      <w:r>
        <w:rPr>
          <w:rFonts w:ascii="Verdana" w:eastAsia="Verdana" w:hAnsi="Verdana" w:cs="Verdana"/>
        </w:rPr>
        <w:t>заједничких</w:t>
      </w:r>
      <w:proofErr w:type="spellEnd"/>
      <w:r>
        <w:rPr>
          <w:rFonts w:ascii="Verdana" w:eastAsia="Verdana" w:hAnsi="Verdana" w:cs="Verdana"/>
        </w:rPr>
        <w:t xml:space="preserve"> </w:t>
      </w:r>
      <w:proofErr w:type="spellStart"/>
      <w:r>
        <w:rPr>
          <w:rFonts w:ascii="Verdana" w:eastAsia="Verdana" w:hAnsi="Verdana" w:cs="Verdana"/>
        </w:rPr>
        <w:t>просторија</w:t>
      </w:r>
      <w:proofErr w:type="spellEnd"/>
      <w:r>
        <w:rPr>
          <w:rFonts w:ascii="Verdana" w:eastAsia="Verdana" w:hAnsi="Verdana" w:cs="Verdana"/>
        </w:rPr>
        <w:t xml:space="preserve"> и </w:t>
      </w:r>
      <w:proofErr w:type="spellStart"/>
      <w:r>
        <w:rPr>
          <w:rFonts w:ascii="Verdana" w:eastAsia="Verdana" w:hAnsi="Verdana" w:cs="Verdana"/>
        </w:rPr>
        <w:t>структура</w:t>
      </w:r>
      <w:proofErr w:type="spellEnd"/>
      <w:r>
        <w:rPr>
          <w:rFonts w:ascii="Verdana" w:eastAsia="Verdana" w:hAnsi="Verdana" w:cs="Verdana"/>
        </w:rPr>
        <w:t xml:space="preserve"> </w:t>
      </w:r>
      <w:proofErr w:type="spellStart"/>
      <w:r>
        <w:rPr>
          <w:rFonts w:ascii="Verdana" w:eastAsia="Verdana" w:hAnsi="Verdana" w:cs="Verdana"/>
        </w:rPr>
        <w:t>које</w:t>
      </w:r>
      <w:proofErr w:type="spellEnd"/>
      <w:r>
        <w:rPr>
          <w:rFonts w:ascii="Verdana" w:eastAsia="Verdana" w:hAnsi="Verdana" w:cs="Verdana"/>
        </w:rPr>
        <w:t xml:space="preserve"> </w:t>
      </w:r>
      <w:proofErr w:type="spellStart"/>
      <w:r>
        <w:rPr>
          <w:rFonts w:ascii="Verdana" w:eastAsia="Verdana" w:hAnsi="Verdana" w:cs="Verdana"/>
        </w:rPr>
        <w:t>деле</w:t>
      </w:r>
      <w:proofErr w:type="spellEnd"/>
      <w:r>
        <w:rPr>
          <w:rFonts w:ascii="Verdana" w:eastAsia="Verdana" w:hAnsi="Verdana" w:cs="Verdana"/>
        </w:rPr>
        <w:t xml:space="preserve"> </w:t>
      </w:r>
      <w:proofErr w:type="spellStart"/>
      <w:r>
        <w:rPr>
          <w:rFonts w:ascii="Verdana" w:eastAsia="Verdana" w:hAnsi="Verdana" w:cs="Verdana"/>
        </w:rPr>
        <w:t>са</w:t>
      </w:r>
      <w:proofErr w:type="spellEnd"/>
      <w:r>
        <w:rPr>
          <w:rFonts w:ascii="Verdana" w:eastAsia="Verdana" w:hAnsi="Verdana" w:cs="Verdana"/>
        </w:rPr>
        <w:t xml:space="preserve"> </w:t>
      </w:r>
      <w:proofErr w:type="spellStart"/>
      <w:r>
        <w:rPr>
          <w:rFonts w:ascii="Verdana" w:eastAsia="Verdana" w:hAnsi="Verdana" w:cs="Verdana"/>
        </w:rPr>
        <w:t>Аустријом</w:t>
      </w:r>
      <w:proofErr w:type="spellEnd"/>
      <w:r>
        <w:rPr>
          <w:rFonts w:ascii="Verdana" w:eastAsia="Verdana" w:hAnsi="Verdana" w:cs="Verdana"/>
        </w:rPr>
        <w:t xml:space="preserve">. </w:t>
      </w:r>
      <w:proofErr w:type="spellStart"/>
      <w:r>
        <w:rPr>
          <w:rFonts w:ascii="Verdana" w:eastAsia="Verdana" w:hAnsi="Verdana" w:cs="Verdana"/>
        </w:rPr>
        <w:t>Стране</w:t>
      </w:r>
      <w:proofErr w:type="spellEnd"/>
      <w:r>
        <w:rPr>
          <w:rFonts w:ascii="Verdana" w:eastAsia="Verdana" w:hAnsi="Verdana" w:cs="Verdana"/>
        </w:rPr>
        <w:t xml:space="preserve"> </w:t>
      </w:r>
      <w:proofErr w:type="spellStart"/>
      <w:r>
        <w:rPr>
          <w:rFonts w:ascii="Verdana" w:eastAsia="Verdana" w:hAnsi="Verdana" w:cs="Verdana"/>
        </w:rPr>
        <w:t>су</w:t>
      </w:r>
      <w:proofErr w:type="spellEnd"/>
      <w:r>
        <w:rPr>
          <w:rFonts w:ascii="Verdana" w:eastAsia="Verdana" w:hAnsi="Verdana" w:cs="Verdana"/>
        </w:rPr>
        <w:t xml:space="preserve"> </w:t>
      </w:r>
      <w:proofErr w:type="spellStart"/>
      <w:r>
        <w:rPr>
          <w:rFonts w:ascii="Verdana" w:eastAsia="Verdana" w:hAnsi="Verdana" w:cs="Verdana"/>
        </w:rPr>
        <w:t>сагласне</w:t>
      </w:r>
      <w:proofErr w:type="spellEnd"/>
      <w:r>
        <w:rPr>
          <w:rFonts w:ascii="Verdana" w:eastAsia="Verdana" w:hAnsi="Verdana" w:cs="Verdana"/>
        </w:rPr>
        <w:t xml:space="preserve"> </w:t>
      </w:r>
      <w:proofErr w:type="spellStart"/>
      <w:r>
        <w:rPr>
          <w:rFonts w:ascii="Verdana" w:eastAsia="Verdana" w:hAnsi="Verdana" w:cs="Verdana"/>
        </w:rPr>
        <w:t>да</w:t>
      </w:r>
      <w:proofErr w:type="spellEnd"/>
      <w:r>
        <w:rPr>
          <w:rFonts w:ascii="Verdana" w:eastAsia="Verdana" w:hAnsi="Verdana" w:cs="Verdana"/>
        </w:rPr>
        <w:t xml:space="preserve"> </w:t>
      </w:r>
      <w:proofErr w:type="spellStart"/>
      <w:r>
        <w:rPr>
          <w:rFonts w:ascii="Verdana" w:eastAsia="Verdana" w:hAnsi="Verdana" w:cs="Verdana"/>
        </w:rPr>
        <w:t>заједнички</w:t>
      </w:r>
      <w:proofErr w:type="spellEnd"/>
      <w:r>
        <w:rPr>
          <w:rFonts w:ascii="Verdana" w:eastAsia="Verdana" w:hAnsi="Verdana" w:cs="Verdana"/>
        </w:rPr>
        <w:t xml:space="preserve"> </w:t>
      </w:r>
      <w:proofErr w:type="spellStart"/>
      <w:r>
        <w:rPr>
          <w:rFonts w:ascii="Verdana" w:eastAsia="Verdana" w:hAnsi="Verdana" w:cs="Verdana"/>
        </w:rPr>
        <w:t>ф</w:t>
      </w:r>
      <w:r>
        <w:rPr>
          <w:rFonts w:ascii="Verdana" w:eastAsia="Verdana" w:hAnsi="Verdana" w:cs="Verdana"/>
        </w:rPr>
        <w:t>инансирају</w:t>
      </w:r>
      <w:proofErr w:type="spellEnd"/>
      <w:r>
        <w:rPr>
          <w:rFonts w:ascii="Verdana" w:eastAsia="Verdana" w:hAnsi="Verdana" w:cs="Verdana"/>
        </w:rPr>
        <w:t xml:space="preserve"> </w:t>
      </w:r>
      <w:proofErr w:type="spellStart"/>
      <w:r>
        <w:rPr>
          <w:rFonts w:ascii="Verdana" w:eastAsia="Verdana" w:hAnsi="Verdana" w:cs="Verdana"/>
        </w:rPr>
        <w:t>дизајн</w:t>
      </w:r>
      <w:proofErr w:type="spellEnd"/>
      <w:r>
        <w:rPr>
          <w:rFonts w:ascii="Verdana" w:eastAsia="Verdana" w:hAnsi="Verdana" w:cs="Verdana"/>
        </w:rPr>
        <w:t xml:space="preserve">, за </w:t>
      </w:r>
      <w:proofErr w:type="spellStart"/>
      <w:r>
        <w:rPr>
          <w:rFonts w:ascii="Verdana" w:eastAsia="Verdana" w:hAnsi="Verdana" w:cs="Verdana"/>
        </w:rPr>
        <w:t>део</w:t>
      </w:r>
      <w:proofErr w:type="spellEnd"/>
      <w:r>
        <w:rPr>
          <w:rFonts w:ascii="Verdana" w:eastAsia="Verdana" w:hAnsi="Verdana" w:cs="Verdana"/>
        </w:rPr>
        <w:t xml:space="preserve"> </w:t>
      </w:r>
      <w:proofErr w:type="spellStart"/>
      <w:r>
        <w:rPr>
          <w:rFonts w:ascii="Verdana" w:eastAsia="Verdana" w:hAnsi="Verdana" w:cs="Verdana"/>
        </w:rPr>
        <w:t>који</w:t>
      </w:r>
      <w:proofErr w:type="spellEnd"/>
      <w:r>
        <w:rPr>
          <w:rFonts w:ascii="Verdana" w:eastAsia="Verdana" w:hAnsi="Verdana" w:cs="Verdana"/>
        </w:rPr>
        <w:t xml:space="preserve"> </w:t>
      </w:r>
      <w:proofErr w:type="spellStart"/>
      <w:r>
        <w:rPr>
          <w:rFonts w:ascii="Verdana" w:eastAsia="Verdana" w:hAnsi="Verdana" w:cs="Verdana"/>
        </w:rPr>
        <w:t>није</w:t>
      </w:r>
      <w:proofErr w:type="spellEnd"/>
      <w:r>
        <w:rPr>
          <w:rFonts w:ascii="Verdana" w:eastAsia="Verdana" w:hAnsi="Verdana" w:cs="Verdana"/>
        </w:rPr>
        <w:t xml:space="preserve"> </w:t>
      </w:r>
      <w:proofErr w:type="spellStart"/>
      <w:r>
        <w:rPr>
          <w:rFonts w:ascii="Verdana" w:eastAsia="Verdana" w:hAnsi="Verdana" w:cs="Verdana"/>
        </w:rPr>
        <w:t>обухваћен</w:t>
      </w:r>
      <w:proofErr w:type="spellEnd"/>
      <w:r>
        <w:rPr>
          <w:rFonts w:ascii="Verdana" w:eastAsia="Verdana" w:hAnsi="Verdana" w:cs="Verdana"/>
        </w:rPr>
        <w:t xml:space="preserve"> </w:t>
      </w:r>
      <w:proofErr w:type="spellStart"/>
      <w:r>
        <w:rPr>
          <w:rFonts w:ascii="Verdana" w:eastAsia="Verdana" w:hAnsi="Verdana" w:cs="Verdana"/>
        </w:rPr>
        <w:t>фондом</w:t>
      </w:r>
      <w:proofErr w:type="spellEnd"/>
      <w:r>
        <w:rPr>
          <w:rFonts w:ascii="Verdana" w:eastAsia="Verdana" w:hAnsi="Verdana" w:cs="Verdana"/>
        </w:rPr>
        <w:t xml:space="preserve"> </w:t>
      </w:r>
      <w:proofErr w:type="spellStart"/>
      <w:r>
        <w:rPr>
          <w:rFonts w:ascii="Verdana" w:eastAsia="Verdana" w:hAnsi="Verdana" w:cs="Verdana"/>
        </w:rPr>
        <w:t>породице</w:t>
      </w:r>
      <w:proofErr w:type="spellEnd"/>
      <w:r>
        <w:rPr>
          <w:rFonts w:ascii="Verdana" w:eastAsia="Verdana" w:hAnsi="Verdana" w:cs="Verdana"/>
        </w:rPr>
        <w:t xml:space="preserve"> </w:t>
      </w:r>
      <w:proofErr w:type="spellStart"/>
      <w:r>
        <w:rPr>
          <w:rFonts w:ascii="Verdana" w:eastAsia="Verdana" w:hAnsi="Verdana" w:cs="Verdana"/>
        </w:rPr>
        <w:t>Херман</w:t>
      </w:r>
      <w:proofErr w:type="spellEnd"/>
      <w:r>
        <w:rPr>
          <w:rFonts w:ascii="Verdana" w:eastAsia="Verdana" w:hAnsi="Verdana" w:cs="Verdana"/>
        </w:rPr>
        <w:t xml:space="preserve">, </w:t>
      </w:r>
      <w:proofErr w:type="spellStart"/>
      <w:r>
        <w:rPr>
          <w:rFonts w:ascii="Verdana" w:eastAsia="Verdana" w:hAnsi="Verdana" w:cs="Verdana"/>
        </w:rPr>
        <w:t>као</w:t>
      </w:r>
      <w:proofErr w:type="spellEnd"/>
      <w:r>
        <w:rPr>
          <w:rFonts w:ascii="Verdana" w:eastAsia="Verdana" w:hAnsi="Verdana" w:cs="Verdana"/>
        </w:rPr>
        <w:t xml:space="preserve"> и </w:t>
      </w:r>
      <w:proofErr w:type="spellStart"/>
      <w:r>
        <w:rPr>
          <w:rFonts w:ascii="Verdana" w:eastAsia="Verdana" w:hAnsi="Verdana" w:cs="Verdana"/>
        </w:rPr>
        <w:t>имплементацију</w:t>
      </w:r>
      <w:proofErr w:type="spellEnd"/>
      <w:r>
        <w:rPr>
          <w:rFonts w:ascii="Verdana" w:eastAsia="Verdana" w:hAnsi="Verdana" w:cs="Verdana"/>
        </w:rPr>
        <w:t xml:space="preserve"> и </w:t>
      </w:r>
      <w:proofErr w:type="spellStart"/>
      <w:r>
        <w:rPr>
          <w:rFonts w:ascii="Verdana" w:eastAsia="Verdana" w:hAnsi="Verdana" w:cs="Verdana"/>
        </w:rPr>
        <w:t>све</w:t>
      </w:r>
      <w:proofErr w:type="spellEnd"/>
      <w:r>
        <w:rPr>
          <w:rFonts w:ascii="Verdana" w:eastAsia="Verdana" w:hAnsi="Verdana" w:cs="Verdana"/>
        </w:rPr>
        <w:t xml:space="preserve"> </w:t>
      </w:r>
      <w:proofErr w:type="spellStart"/>
      <w:r>
        <w:rPr>
          <w:rFonts w:ascii="Verdana" w:eastAsia="Verdana" w:hAnsi="Verdana" w:cs="Verdana"/>
        </w:rPr>
        <w:t>будуће</w:t>
      </w:r>
      <w:proofErr w:type="spellEnd"/>
      <w:r>
        <w:rPr>
          <w:rFonts w:ascii="Verdana" w:eastAsia="Verdana" w:hAnsi="Verdana" w:cs="Verdana"/>
        </w:rPr>
        <w:t xml:space="preserve"> </w:t>
      </w:r>
      <w:proofErr w:type="spellStart"/>
      <w:r>
        <w:rPr>
          <w:rFonts w:ascii="Verdana" w:eastAsia="Verdana" w:hAnsi="Verdana" w:cs="Verdana"/>
        </w:rPr>
        <w:t>трошкове</w:t>
      </w:r>
      <w:proofErr w:type="spellEnd"/>
      <w:r>
        <w:rPr>
          <w:rFonts w:ascii="Verdana" w:eastAsia="Verdana" w:hAnsi="Verdana" w:cs="Verdana"/>
        </w:rPr>
        <w:t xml:space="preserve"> </w:t>
      </w:r>
      <w:proofErr w:type="spellStart"/>
      <w:r>
        <w:rPr>
          <w:rFonts w:ascii="Verdana" w:eastAsia="Verdana" w:hAnsi="Verdana" w:cs="Verdana"/>
        </w:rPr>
        <w:t>одржавања</w:t>
      </w:r>
      <w:proofErr w:type="spellEnd"/>
      <w:r>
        <w:rPr>
          <w:rFonts w:ascii="Verdana" w:eastAsia="Verdana" w:hAnsi="Verdana" w:cs="Verdana"/>
        </w:rPr>
        <w:t xml:space="preserve"> </w:t>
      </w:r>
      <w:proofErr w:type="spellStart"/>
      <w:r>
        <w:rPr>
          <w:rFonts w:ascii="Verdana" w:eastAsia="Verdana" w:hAnsi="Verdana" w:cs="Verdana"/>
        </w:rPr>
        <w:t>заједничке</w:t>
      </w:r>
      <w:proofErr w:type="spellEnd"/>
      <w:r>
        <w:rPr>
          <w:rFonts w:ascii="Verdana" w:eastAsia="Verdana" w:hAnsi="Verdana" w:cs="Verdana"/>
        </w:rPr>
        <w:t xml:space="preserve"> </w:t>
      </w:r>
      <w:proofErr w:type="spellStart"/>
      <w:r>
        <w:rPr>
          <w:rFonts w:ascii="Verdana" w:eastAsia="Verdana" w:hAnsi="Verdana" w:cs="Verdana"/>
        </w:rPr>
        <w:t>сталне</w:t>
      </w:r>
      <w:proofErr w:type="spellEnd"/>
      <w:r>
        <w:rPr>
          <w:rFonts w:ascii="Verdana" w:eastAsia="Verdana" w:hAnsi="Verdana" w:cs="Verdana"/>
        </w:rPr>
        <w:t xml:space="preserve"> </w:t>
      </w:r>
      <w:proofErr w:type="spellStart"/>
      <w:r>
        <w:rPr>
          <w:rFonts w:ascii="Verdana" w:eastAsia="Verdana" w:hAnsi="Verdana" w:cs="Verdana"/>
        </w:rPr>
        <w:t>изложбе</w:t>
      </w:r>
      <w:proofErr w:type="spellEnd"/>
      <w:r>
        <w:rPr>
          <w:rFonts w:ascii="Verdana" w:eastAsia="Verdana" w:hAnsi="Verdana" w:cs="Verdana"/>
        </w:rPr>
        <w:t>.</w:t>
      </w:r>
    </w:p>
    <w:p w:rsidR="00FE05B5" w:rsidRDefault="00B36CD1">
      <w:pPr>
        <w:spacing w:line="210" w:lineRule="atLeast"/>
        <w:jc w:val="center"/>
      </w:pPr>
      <w:proofErr w:type="spellStart"/>
      <w:r>
        <w:rPr>
          <w:rFonts w:ascii="Verdana" w:eastAsia="Verdana" w:hAnsi="Verdana" w:cs="Verdana"/>
          <w:b/>
        </w:rPr>
        <w:t>Члан</w:t>
      </w:r>
      <w:proofErr w:type="spellEnd"/>
      <w:r>
        <w:rPr>
          <w:rFonts w:ascii="Verdana" w:eastAsia="Verdana" w:hAnsi="Verdana" w:cs="Verdana"/>
          <w:b/>
        </w:rPr>
        <w:t xml:space="preserve"> 2</w:t>
      </w:r>
      <w:r>
        <w:rPr>
          <w:rFonts w:ascii="Verdana" w:eastAsia="Verdana" w:hAnsi="Verdana" w:cs="Verdana"/>
          <w:b/>
        </w:rPr>
        <w:br/>
      </w:r>
      <w:proofErr w:type="spellStart"/>
      <w:r>
        <w:rPr>
          <w:rFonts w:ascii="Verdana" w:eastAsia="Verdana" w:hAnsi="Verdana" w:cs="Verdana"/>
          <w:b/>
        </w:rPr>
        <w:t>Реновирање</w:t>
      </w:r>
      <w:proofErr w:type="spellEnd"/>
    </w:p>
    <w:p w:rsidR="00FE05B5" w:rsidRDefault="00B36CD1">
      <w:pPr>
        <w:spacing w:line="210" w:lineRule="atLeast"/>
      </w:pPr>
      <w:proofErr w:type="spellStart"/>
      <w:r>
        <w:rPr>
          <w:rFonts w:ascii="Verdana" w:eastAsia="Verdana" w:hAnsi="Verdana" w:cs="Verdana"/>
        </w:rPr>
        <w:t>Стране</w:t>
      </w:r>
      <w:proofErr w:type="spellEnd"/>
      <w:r>
        <w:rPr>
          <w:rFonts w:ascii="Verdana" w:eastAsia="Verdana" w:hAnsi="Verdana" w:cs="Verdana"/>
        </w:rPr>
        <w:t xml:space="preserve"> </w:t>
      </w:r>
      <w:proofErr w:type="spellStart"/>
      <w:r>
        <w:rPr>
          <w:rFonts w:ascii="Verdana" w:eastAsia="Verdana" w:hAnsi="Verdana" w:cs="Verdana"/>
        </w:rPr>
        <w:t>ће</w:t>
      </w:r>
      <w:proofErr w:type="spellEnd"/>
      <w:r>
        <w:rPr>
          <w:rFonts w:ascii="Verdana" w:eastAsia="Verdana" w:hAnsi="Verdana" w:cs="Verdana"/>
        </w:rPr>
        <w:t xml:space="preserve"> </w:t>
      </w:r>
      <w:proofErr w:type="spellStart"/>
      <w:r>
        <w:rPr>
          <w:rFonts w:ascii="Verdana" w:eastAsia="Verdana" w:hAnsi="Verdana" w:cs="Verdana"/>
        </w:rPr>
        <w:t>надокнадити</w:t>
      </w:r>
      <w:proofErr w:type="spellEnd"/>
      <w:r>
        <w:rPr>
          <w:rFonts w:ascii="Verdana" w:eastAsia="Verdana" w:hAnsi="Verdana" w:cs="Verdana"/>
        </w:rPr>
        <w:t xml:space="preserve"> </w:t>
      </w:r>
      <w:proofErr w:type="spellStart"/>
      <w:r>
        <w:rPr>
          <w:rFonts w:ascii="Verdana" w:eastAsia="Verdana" w:hAnsi="Verdana" w:cs="Verdana"/>
        </w:rPr>
        <w:t>трошкове</w:t>
      </w:r>
      <w:proofErr w:type="spellEnd"/>
      <w:r>
        <w:rPr>
          <w:rFonts w:ascii="Verdana" w:eastAsia="Verdana" w:hAnsi="Verdana" w:cs="Verdana"/>
        </w:rPr>
        <w:t xml:space="preserve"> </w:t>
      </w:r>
      <w:proofErr w:type="spellStart"/>
      <w:r>
        <w:rPr>
          <w:rFonts w:ascii="Verdana" w:eastAsia="Verdana" w:hAnsi="Verdana" w:cs="Verdana"/>
        </w:rPr>
        <w:t>реновирања</w:t>
      </w:r>
      <w:proofErr w:type="spellEnd"/>
      <w:r>
        <w:rPr>
          <w:rFonts w:ascii="Verdana" w:eastAsia="Verdana" w:hAnsi="Verdana" w:cs="Verdana"/>
        </w:rPr>
        <w:t xml:space="preserve"> и </w:t>
      </w:r>
      <w:proofErr w:type="spellStart"/>
      <w:r>
        <w:rPr>
          <w:rFonts w:ascii="Verdana" w:eastAsia="Verdana" w:hAnsi="Verdana" w:cs="Verdana"/>
        </w:rPr>
        <w:t>конзервације</w:t>
      </w:r>
      <w:proofErr w:type="spellEnd"/>
      <w:r>
        <w:rPr>
          <w:rFonts w:ascii="Verdana" w:eastAsia="Verdana" w:hAnsi="Verdana" w:cs="Verdana"/>
        </w:rPr>
        <w:t xml:space="preserve"> </w:t>
      </w:r>
      <w:proofErr w:type="spellStart"/>
      <w:r>
        <w:rPr>
          <w:rFonts w:ascii="Verdana" w:eastAsia="Verdana" w:hAnsi="Verdana" w:cs="Verdana"/>
        </w:rPr>
        <w:t>заједничких</w:t>
      </w:r>
      <w:proofErr w:type="spellEnd"/>
      <w:r>
        <w:rPr>
          <w:rFonts w:ascii="Verdana" w:eastAsia="Verdana" w:hAnsi="Verdana" w:cs="Verdana"/>
        </w:rPr>
        <w:t xml:space="preserve"> </w:t>
      </w:r>
      <w:proofErr w:type="spellStart"/>
      <w:r>
        <w:rPr>
          <w:rFonts w:ascii="Verdana" w:eastAsia="Verdana" w:hAnsi="Verdana" w:cs="Verdana"/>
        </w:rPr>
        <w:t>простора</w:t>
      </w:r>
      <w:proofErr w:type="spellEnd"/>
      <w:r>
        <w:rPr>
          <w:rFonts w:ascii="Verdana" w:eastAsia="Verdana" w:hAnsi="Verdana" w:cs="Verdana"/>
        </w:rPr>
        <w:t xml:space="preserve">, </w:t>
      </w:r>
      <w:proofErr w:type="spellStart"/>
      <w:r>
        <w:rPr>
          <w:rFonts w:ascii="Verdana" w:eastAsia="Verdana" w:hAnsi="Verdana" w:cs="Verdana"/>
        </w:rPr>
        <w:t>објеката</w:t>
      </w:r>
      <w:proofErr w:type="spellEnd"/>
      <w:r>
        <w:rPr>
          <w:rFonts w:ascii="Verdana" w:eastAsia="Verdana" w:hAnsi="Verdana" w:cs="Verdana"/>
        </w:rPr>
        <w:t xml:space="preserve"> </w:t>
      </w:r>
      <w:r>
        <w:rPr>
          <w:rFonts w:ascii="Verdana" w:eastAsia="Verdana" w:hAnsi="Verdana" w:cs="Verdana"/>
        </w:rPr>
        <w:t xml:space="preserve">и </w:t>
      </w:r>
      <w:proofErr w:type="spellStart"/>
      <w:r>
        <w:rPr>
          <w:rFonts w:ascii="Verdana" w:eastAsia="Verdana" w:hAnsi="Verdana" w:cs="Verdana"/>
        </w:rPr>
        <w:t>сегмената</w:t>
      </w:r>
      <w:proofErr w:type="spellEnd"/>
      <w:r>
        <w:rPr>
          <w:rFonts w:ascii="Verdana" w:eastAsia="Verdana" w:hAnsi="Verdana" w:cs="Verdana"/>
        </w:rPr>
        <w:t xml:space="preserve"> </w:t>
      </w:r>
      <w:proofErr w:type="spellStart"/>
      <w:r>
        <w:rPr>
          <w:rFonts w:ascii="Verdana" w:eastAsia="Verdana" w:hAnsi="Verdana" w:cs="Verdana"/>
        </w:rPr>
        <w:t>Блока</w:t>
      </w:r>
      <w:proofErr w:type="spellEnd"/>
      <w:r>
        <w:rPr>
          <w:rFonts w:ascii="Verdana" w:eastAsia="Verdana" w:hAnsi="Verdana" w:cs="Verdana"/>
        </w:rPr>
        <w:t xml:space="preserve"> 17 у </w:t>
      </w:r>
      <w:proofErr w:type="spellStart"/>
      <w:r>
        <w:rPr>
          <w:rFonts w:ascii="Verdana" w:eastAsia="Verdana" w:hAnsi="Verdana" w:cs="Verdana"/>
        </w:rPr>
        <w:t>износу</w:t>
      </w:r>
      <w:proofErr w:type="spellEnd"/>
      <w:r>
        <w:rPr>
          <w:rFonts w:ascii="Verdana" w:eastAsia="Verdana" w:hAnsi="Verdana" w:cs="Verdana"/>
        </w:rPr>
        <w:t xml:space="preserve"> </w:t>
      </w:r>
      <w:proofErr w:type="spellStart"/>
      <w:r>
        <w:rPr>
          <w:rFonts w:ascii="Verdana" w:eastAsia="Verdana" w:hAnsi="Verdana" w:cs="Verdana"/>
        </w:rPr>
        <w:t>од</w:t>
      </w:r>
      <w:proofErr w:type="spellEnd"/>
      <w:r>
        <w:rPr>
          <w:rFonts w:ascii="Verdana" w:eastAsia="Verdana" w:hAnsi="Verdana" w:cs="Verdana"/>
        </w:rPr>
        <w:t xml:space="preserve"> 1.000.000,00 </w:t>
      </w:r>
      <w:proofErr w:type="spellStart"/>
      <w:r>
        <w:rPr>
          <w:rFonts w:ascii="Verdana" w:eastAsia="Verdana" w:hAnsi="Verdana" w:cs="Verdana"/>
        </w:rPr>
        <w:t>евра</w:t>
      </w:r>
      <w:proofErr w:type="spellEnd"/>
      <w:r>
        <w:rPr>
          <w:rFonts w:ascii="Verdana" w:eastAsia="Verdana" w:hAnsi="Verdana" w:cs="Verdana"/>
        </w:rPr>
        <w:t xml:space="preserve"> (</w:t>
      </w:r>
      <w:proofErr w:type="spellStart"/>
      <w:r>
        <w:rPr>
          <w:rFonts w:ascii="Verdana" w:eastAsia="Verdana" w:hAnsi="Verdana" w:cs="Verdana"/>
        </w:rPr>
        <w:t>милион</w:t>
      </w:r>
      <w:proofErr w:type="spellEnd"/>
      <w:r>
        <w:rPr>
          <w:rFonts w:ascii="Verdana" w:eastAsia="Verdana" w:hAnsi="Verdana" w:cs="Verdana"/>
        </w:rPr>
        <w:t xml:space="preserve"> </w:t>
      </w:r>
      <w:proofErr w:type="spellStart"/>
      <w:r>
        <w:rPr>
          <w:rFonts w:ascii="Verdana" w:eastAsia="Verdana" w:hAnsi="Verdana" w:cs="Verdana"/>
        </w:rPr>
        <w:t>евра</w:t>
      </w:r>
      <w:proofErr w:type="spellEnd"/>
      <w:r>
        <w:rPr>
          <w:rFonts w:ascii="Verdana" w:eastAsia="Verdana" w:hAnsi="Verdana" w:cs="Verdana"/>
        </w:rPr>
        <w:t xml:space="preserve">) </w:t>
      </w:r>
      <w:proofErr w:type="spellStart"/>
      <w:r>
        <w:rPr>
          <w:rFonts w:ascii="Verdana" w:eastAsia="Verdana" w:hAnsi="Verdana" w:cs="Verdana"/>
        </w:rPr>
        <w:t>које</w:t>
      </w:r>
      <w:proofErr w:type="spellEnd"/>
      <w:r>
        <w:rPr>
          <w:rFonts w:ascii="Verdana" w:eastAsia="Verdana" w:hAnsi="Verdana" w:cs="Verdana"/>
        </w:rPr>
        <w:t xml:space="preserve"> </w:t>
      </w:r>
      <w:proofErr w:type="spellStart"/>
      <w:r>
        <w:rPr>
          <w:rFonts w:ascii="Verdana" w:eastAsia="Verdana" w:hAnsi="Verdana" w:cs="Verdana"/>
        </w:rPr>
        <w:t>је</w:t>
      </w:r>
      <w:proofErr w:type="spellEnd"/>
      <w:r>
        <w:rPr>
          <w:rFonts w:ascii="Verdana" w:eastAsia="Verdana" w:hAnsi="Verdana" w:cs="Verdana"/>
        </w:rPr>
        <w:t xml:space="preserve"> </w:t>
      </w:r>
      <w:proofErr w:type="spellStart"/>
      <w:r>
        <w:rPr>
          <w:rFonts w:ascii="Verdana" w:eastAsia="Verdana" w:hAnsi="Verdana" w:cs="Verdana"/>
        </w:rPr>
        <w:t>финансирала</w:t>
      </w:r>
      <w:proofErr w:type="spellEnd"/>
      <w:r>
        <w:rPr>
          <w:rFonts w:ascii="Verdana" w:eastAsia="Verdana" w:hAnsi="Verdana" w:cs="Verdana"/>
        </w:rPr>
        <w:t xml:space="preserve"> </w:t>
      </w:r>
      <w:proofErr w:type="spellStart"/>
      <w:r>
        <w:rPr>
          <w:rFonts w:ascii="Verdana" w:eastAsia="Verdana" w:hAnsi="Verdana" w:cs="Verdana"/>
        </w:rPr>
        <w:t>Република</w:t>
      </w:r>
      <w:proofErr w:type="spellEnd"/>
      <w:r>
        <w:rPr>
          <w:rFonts w:ascii="Verdana" w:eastAsia="Verdana" w:hAnsi="Verdana" w:cs="Verdana"/>
        </w:rPr>
        <w:t xml:space="preserve"> </w:t>
      </w:r>
      <w:proofErr w:type="spellStart"/>
      <w:r>
        <w:rPr>
          <w:rFonts w:ascii="Verdana" w:eastAsia="Verdana" w:hAnsi="Verdana" w:cs="Verdana"/>
        </w:rPr>
        <w:t>Аустрија</w:t>
      </w:r>
      <w:proofErr w:type="spellEnd"/>
      <w:r>
        <w:rPr>
          <w:rFonts w:ascii="Verdana" w:eastAsia="Verdana" w:hAnsi="Verdana" w:cs="Verdana"/>
        </w:rPr>
        <w:t xml:space="preserve"> </w:t>
      </w:r>
      <w:proofErr w:type="spellStart"/>
      <w:r>
        <w:rPr>
          <w:rFonts w:ascii="Verdana" w:eastAsia="Verdana" w:hAnsi="Verdana" w:cs="Verdana"/>
        </w:rPr>
        <w:t>кроз</w:t>
      </w:r>
      <w:proofErr w:type="spellEnd"/>
      <w:r>
        <w:rPr>
          <w:rFonts w:ascii="Verdana" w:eastAsia="Verdana" w:hAnsi="Verdana" w:cs="Verdana"/>
        </w:rPr>
        <w:t xml:space="preserve"> </w:t>
      </w:r>
      <w:proofErr w:type="spellStart"/>
      <w:r>
        <w:rPr>
          <w:rFonts w:ascii="Verdana" w:eastAsia="Verdana" w:hAnsi="Verdana" w:cs="Verdana"/>
        </w:rPr>
        <w:t>донације</w:t>
      </w:r>
      <w:proofErr w:type="spellEnd"/>
      <w:r>
        <w:rPr>
          <w:rFonts w:ascii="Verdana" w:eastAsia="Verdana" w:hAnsi="Verdana" w:cs="Verdana"/>
        </w:rPr>
        <w:t xml:space="preserve"> </w:t>
      </w:r>
      <w:proofErr w:type="spellStart"/>
      <w:r>
        <w:rPr>
          <w:rFonts w:ascii="Verdana" w:eastAsia="Verdana" w:hAnsi="Verdana" w:cs="Verdana"/>
        </w:rPr>
        <w:t>дате</w:t>
      </w:r>
      <w:proofErr w:type="spellEnd"/>
      <w:r>
        <w:rPr>
          <w:rFonts w:ascii="Verdana" w:eastAsia="Verdana" w:hAnsi="Verdana" w:cs="Verdana"/>
        </w:rPr>
        <w:t xml:space="preserve"> </w:t>
      </w:r>
      <w:proofErr w:type="spellStart"/>
      <w:r>
        <w:rPr>
          <w:rFonts w:ascii="Verdana" w:eastAsia="Verdana" w:hAnsi="Verdana" w:cs="Verdana"/>
        </w:rPr>
        <w:t>Фондацији</w:t>
      </w:r>
      <w:proofErr w:type="spellEnd"/>
      <w:r>
        <w:rPr>
          <w:rFonts w:ascii="Verdana" w:eastAsia="Verdana" w:hAnsi="Verdana" w:cs="Verdana"/>
        </w:rPr>
        <w:t xml:space="preserve"> </w:t>
      </w:r>
      <w:proofErr w:type="spellStart"/>
      <w:r>
        <w:rPr>
          <w:rFonts w:ascii="Verdana" w:eastAsia="Verdana" w:hAnsi="Verdana" w:cs="Verdana"/>
        </w:rPr>
        <w:t>Аушвиц-Биркенау</w:t>
      </w:r>
      <w:proofErr w:type="spellEnd"/>
      <w:r>
        <w:rPr>
          <w:rFonts w:ascii="Verdana" w:eastAsia="Verdana" w:hAnsi="Verdana" w:cs="Verdana"/>
        </w:rPr>
        <w:t xml:space="preserve"> у </w:t>
      </w:r>
      <w:proofErr w:type="spellStart"/>
      <w:r>
        <w:rPr>
          <w:rFonts w:ascii="Verdana" w:eastAsia="Verdana" w:hAnsi="Verdana" w:cs="Verdana"/>
        </w:rPr>
        <w:t>Републици</w:t>
      </w:r>
      <w:proofErr w:type="spellEnd"/>
      <w:r>
        <w:rPr>
          <w:rFonts w:ascii="Verdana" w:eastAsia="Verdana" w:hAnsi="Verdana" w:cs="Verdana"/>
        </w:rPr>
        <w:t xml:space="preserve"> </w:t>
      </w:r>
      <w:proofErr w:type="spellStart"/>
      <w:r>
        <w:rPr>
          <w:rFonts w:ascii="Verdana" w:eastAsia="Verdana" w:hAnsi="Verdana" w:cs="Verdana"/>
        </w:rPr>
        <w:t>Пољској</w:t>
      </w:r>
      <w:proofErr w:type="spellEnd"/>
      <w:r>
        <w:rPr>
          <w:rFonts w:ascii="Verdana" w:eastAsia="Verdana" w:hAnsi="Verdana" w:cs="Verdana"/>
        </w:rPr>
        <w:t>.</w:t>
      </w:r>
    </w:p>
    <w:p w:rsidR="00FE05B5" w:rsidRDefault="00B36CD1">
      <w:pPr>
        <w:spacing w:line="210" w:lineRule="atLeast"/>
      </w:pPr>
      <w:proofErr w:type="spellStart"/>
      <w:r>
        <w:rPr>
          <w:rFonts w:ascii="Verdana" w:eastAsia="Verdana" w:hAnsi="Verdana" w:cs="Verdana"/>
        </w:rPr>
        <w:t>Стране</w:t>
      </w:r>
      <w:proofErr w:type="spellEnd"/>
      <w:r>
        <w:rPr>
          <w:rFonts w:ascii="Verdana" w:eastAsia="Verdana" w:hAnsi="Verdana" w:cs="Verdana"/>
        </w:rPr>
        <w:t xml:space="preserve"> </w:t>
      </w:r>
      <w:proofErr w:type="spellStart"/>
      <w:r>
        <w:rPr>
          <w:rFonts w:ascii="Verdana" w:eastAsia="Verdana" w:hAnsi="Verdana" w:cs="Verdana"/>
        </w:rPr>
        <w:t>су</w:t>
      </w:r>
      <w:proofErr w:type="spellEnd"/>
      <w:r>
        <w:rPr>
          <w:rFonts w:ascii="Verdana" w:eastAsia="Verdana" w:hAnsi="Verdana" w:cs="Verdana"/>
        </w:rPr>
        <w:t xml:space="preserve"> </w:t>
      </w:r>
      <w:proofErr w:type="spellStart"/>
      <w:r>
        <w:rPr>
          <w:rFonts w:ascii="Verdana" w:eastAsia="Verdana" w:hAnsi="Verdana" w:cs="Verdana"/>
        </w:rPr>
        <w:t>сагласне</w:t>
      </w:r>
      <w:proofErr w:type="spellEnd"/>
      <w:r>
        <w:rPr>
          <w:rFonts w:ascii="Verdana" w:eastAsia="Verdana" w:hAnsi="Verdana" w:cs="Verdana"/>
        </w:rPr>
        <w:t xml:space="preserve"> </w:t>
      </w:r>
      <w:proofErr w:type="spellStart"/>
      <w:r>
        <w:rPr>
          <w:rFonts w:ascii="Verdana" w:eastAsia="Verdana" w:hAnsi="Verdana" w:cs="Verdana"/>
        </w:rPr>
        <w:t>да</w:t>
      </w:r>
      <w:proofErr w:type="spellEnd"/>
      <w:r>
        <w:rPr>
          <w:rFonts w:ascii="Verdana" w:eastAsia="Verdana" w:hAnsi="Verdana" w:cs="Verdana"/>
        </w:rPr>
        <w:t xml:space="preserve"> </w:t>
      </w:r>
      <w:proofErr w:type="spellStart"/>
      <w:r>
        <w:rPr>
          <w:rFonts w:ascii="Verdana" w:eastAsia="Verdana" w:hAnsi="Verdana" w:cs="Verdana"/>
        </w:rPr>
        <w:t>ће</w:t>
      </w:r>
      <w:proofErr w:type="spellEnd"/>
      <w:r>
        <w:rPr>
          <w:rFonts w:ascii="Verdana" w:eastAsia="Verdana" w:hAnsi="Verdana" w:cs="Verdana"/>
        </w:rPr>
        <w:t xml:space="preserve"> </w:t>
      </w:r>
      <w:proofErr w:type="spellStart"/>
      <w:r>
        <w:rPr>
          <w:rFonts w:ascii="Verdana" w:eastAsia="Verdana" w:hAnsi="Verdana" w:cs="Verdana"/>
        </w:rPr>
        <w:t>надокнада</w:t>
      </w:r>
      <w:proofErr w:type="spellEnd"/>
      <w:r>
        <w:rPr>
          <w:rFonts w:ascii="Verdana" w:eastAsia="Verdana" w:hAnsi="Verdana" w:cs="Verdana"/>
        </w:rPr>
        <w:t xml:space="preserve"> </w:t>
      </w:r>
      <w:proofErr w:type="spellStart"/>
      <w:r>
        <w:rPr>
          <w:rFonts w:ascii="Verdana" w:eastAsia="Verdana" w:hAnsi="Verdana" w:cs="Verdana"/>
        </w:rPr>
        <w:t>горе</w:t>
      </w:r>
      <w:proofErr w:type="spellEnd"/>
      <w:r>
        <w:rPr>
          <w:rFonts w:ascii="Verdana" w:eastAsia="Verdana" w:hAnsi="Verdana" w:cs="Verdana"/>
        </w:rPr>
        <w:t xml:space="preserve"> </w:t>
      </w:r>
      <w:proofErr w:type="spellStart"/>
      <w:r>
        <w:rPr>
          <w:rFonts w:ascii="Verdana" w:eastAsia="Verdana" w:hAnsi="Verdana" w:cs="Verdana"/>
        </w:rPr>
        <w:t>поменутог</w:t>
      </w:r>
      <w:proofErr w:type="spellEnd"/>
      <w:r>
        <w:rPr>
          <w:rFonts w:ascii="Verdana" w:eastAsia="Verdana" w:hAnsi="Verdana" w:cs="Verdana"/>
        </w:rPr>
        <w:t xml:space="preserve"> </w:t>
      </w:r>
      <w:proofErr w:type="spellStart"/>
      <w:r>
        <w:rPr>
          <w:rFonts w:ascii="Verdana" w:eastAsia="Verdana" w:hAnsi="Verdana" w:cs="Verdana"/>
        </w:rPr>
        <w:t>износа</w:t>
      </w:r>
      <w:proofErr w:type="spellEnd"/>
      <w:r>
        <w:rPr>
          <w:rFonts w:ascii="Verdana" w:eastAsia="Verdana" w:hAnsi="Verdana" w:cs="Verdana"/>
        </w:rPr>
        <w:t xml:space="preserve"> </w:t>
      </w:r>
      <w:proofErr w:type="spellStart"/>
      <w:r>
        <w:rPr>
          <w:rFonts w:ascii="Verdana" w:eastAsia="Verdana" w:hAnsi="Verdana" w:cs="Verdana"/>
        </w:rPr>
        <w:t>од</w:t>
      </w:r>
      <w:proofErr w:type="spellEnd"/>
      <w:r>
        <w:rPr>
          <w:rFonts w:ascii="Verdana" w:eastAsia="Verdana" w:hAnsi="Verdana" w:cs="Verdana"/>
        </w:rPr>
        <w:t xml:space="preserve"> 1.000.000,00 </w:t>
      </w:r>
      <w:proofErr w:type="spellStart"/>
      <w:r>
        <w:rPr>
          <w:rFonts w:ascii="Verdana" w:eastAsia="Verdana" w:hAnsi="Verdana" w:cs="Verdana"/>
        </w:rPr>
        <w:t>евра</w:t>
      </w:r>
      <w:proofErr w:type="spellEnd"/>
      <w:r>
        <w:rPr>
          <w:rFonts w:ascii="Verdana" w:eastAsia="Verdana" w:hAnsi="Verdana" w:cs="Verdana"/>
        </w:rPr>
        <w:t xml:space="preserve"> </w:t>
      </w:r>
      <w:proofErr w:type="spellStart"/>
      <w:r>
        <w:rPr>
          <w:rFonts w:ascii="Verdana" w:eastAsia="Verdana" w:hAnsi="Verdana" w:cs="Verdana"/>
        </w:rPr>
        <w:t>бити</w:t>
      </w:r>
      <w:proofErr w:type="spellEnd"/>
      <w:r>
        <w:rPr>
          <w:rFonts w:ascii="Verdana" w:eastAsia="Verdana" w:hAnsi="Verdana" w:cs="Verdana"/>
        </w:rPr>
        <w:t xml:space="preserve"> </w:t>
      </w:r>
      <w:proofErr w:type="spellStart"/>
      <w:r>
        <w:rPr>
          <w:rFonts w:ascii="Verdana" w:eastAsia="Verdana" w:hAnsi="Verdana" w:cs="Verdana"/>
        </w:rPr>
        <w:t>изв</w:t>
      </w:r>
      <w:r>
        <w:rPr>
          <w:rFonts w:ascii="Verdana" w:eastAsia="Verdana" w:hAnsi="Verdana" w:cs="Verdana"/>
        </w:rPr>
        <w:t>ршена</w:t>
      </w:r>
      <w:proofErr w:type="spellEnd"/>
      <w:r>
        <w:rPr>
          <w:rFonts w:ascii="Verdana" w:eastAsia="Verdana" w:hAnsi="Verdana" w:cs="Verdana"/>
        </w:rPr>
        <w:t xml:space="preserve"> </w:t>
      </w:r>
      <w:proofErr w:type="spellStart"/>
      <w:r>
        <w:rPr>
          <w:rFonts w:ascii="Verdana" w:eastAsia="Verdana" w:hAnsi="Verdana" w:cs="Verdana"/>
        </w:rPr>
        <w:t>коришћењем</w:t>
      </w:r>
      <w:proofErr w:type="spellEnd"/>
      <w:r>
        <w:rPr>
          <w:rFonts w:ascii="Verdana" w:eastAsia="Verdana" w:hAnsi="Verdana" w:cs="Verdana"/>
        </w:rPr>
        <w:t xml:space="preserve"> </w:t>
      </w:r>
      <w:proofErr w:type="spellStart"/>
      <w:r>
        <w:rPr>
          <w:rFonts w:ascii="Verdana" w:eastAsia="Verdana" w:hAnsi="Verdana" w:cs="Verdana"/>
        </w:rPr>
        <w:t>следећег</w:t>
      </w:r>
      <w:proofErr w:type="spellEnd"/>
      <w:r>
        <w:rPr>
          <w:rFonts w:ascii="Verdana" w:eastAsia="Verdana" w:hAnsi="Verdana" w:cs="Verdana"/>
        </w:rPr>
        <w:t xml:space="preserve"> </w:t>
      </w:r>
      <w:proofErr w:type="spellStart"/>
      <w:r>
        <w:rPr>
          <w:rFonts w:ascii="Verdana" w:eastAsia="Verdana" w:hAnsi="Verdana" w:cs="Verdana"/>
        </w:rPr>
        <w:t>модела</w:t>
      </w:r>
      <w:proofErr w:type="spellEnd"/>
      <w:r>
        <w:rPr>
          <w:rFonts w:ascii="Verdana" w:eastAsia="Verdana" w:hAnsi="Verdana" w:cs="Verdana"/>
        </w:rPr>
        <w:t xml:space="preserve"> </w:t>
      </w:r>
      <w:proofErr w:type="spellStart"/>
      <w:r>
        <w:rPr>
          <w:rFonts w:ascii="Verdana" w:eastAsia="Verdana" w:hAnsi="Verdana" w:cs="Verdana"/>
        </w:rPr>
        <w:t>поделе</w:t>
      </w:r>
      <w:proofErr w:type="spellEnd"/>
      <w:r>
        <w:rPr>
          <w:rFonts w:ascii="Verdana" w:eastAsia="Verdana" w:hAnsi="Verdana" w:cs="Verdana"/>
        </w:rPr>
        <w:t>:</w:t>
      </w:r>
    </w:p>
    <w:p w:rsidR="00FE05B5" w:rsidRDefault="00B36CD1">
      <w:pPr>
        <w:spacing w:line="210" w:lineRule="atLeast"/>
      </w:pPr>
      <w:r>
        <w:rPr>
          <w:rFonts w:ascii="Verdana" w:eastAsia="Verdana" w:hAnsi="Verdana" w:cs="Verdana"/>
        </w:rPr>
        <w:t xml:space="preserve">– </w:t>
      </w:r>
      <w:proofErr w:type="spellStart"/>
      <w:r>
        <w:rPr>
          <w:rFonts w:ascii="Verdana" w:eastAsia="Verdana" w:hAnsi="Verdana" w:cs="Verdana"/>
        </w:rPr>
        <w:t>Босна</w:t>
      </w:r>
      <w:proofErr w:type="spellEnd"/>
      <w:r>
        <w:rPr>
          <w:rFonts w:ascii="Verdana" w:eastAsia="Verdana" w:hAnsi="Verdana" w:cs="Verdana"/>
        </w:rPr>
        <w:t xml:space="preserve"> и </w:t>
      </w:r>
      <w:proofErr w:type="spellStart"/>
      <w:r>
        <w:rPr>
          <w:rFonts w:ascii="Verdana" w:eastAsia="Verdana" w:hAnsi="Verdana" w:cs="Verdana"/>
        </w:rPr>
        <w:t>Херцеговина</w:t>
      </w:r>
      <w:proofErr w:type="spellEnd"/>
      <w:r>
        <w:rPr>
          <w:rFonts w:ascii="Verdana" w:eastAsia="Verdana" w:hAnsi="Verdana" w:cs="Verdana"/>
        </w:rPr>
        <w:t xml:space="preserve"> 15.50% </w:t>
      </w:r>
    </w:p>
    <w:p w:rsidR="00FE05B5" w:rsidRDefault="00B36CD1">
      <w:pPr>
        <w:spacing w:line="210" w:lineRule="atLeast"/>
      </w:pPr>
      <w:r>
        <w:rPr>
          <w:rFonts w:ascii="Verdana" w:eastAsia="Verdana" w:hAnsi="Verdana" w:cs="Verdana"/>
        </w:rPr>
        <w:t xml:space="preserve">– </w:t>
      </w:r>
      <w:proofErr w:type="spellStart"/>
      <w:r>
        <w:rPr>
          <w:rFonts w:ascii="Verdana" w:eastAsia="Verdana" w:hAnsi="Verdana" w:cs="Verdana"/>
        </w:rPr>
        <w:t>Република</w:t>
      </w:r>
      <w:proofErr w:type="spellEnd"/>
      <w:r>
        <w:rPr>
          <w:rFonts w:ascii="Verdana" w:eastAsia="Verdana" w:hAnsi="Verdana" w:cs="Verdana"/>
        </w:rPr>
        <w:t xml:space="preserve"> </w:t>
      </w:r>
      <w:proofErr w:type="spellStart"/>
      <w:r>
        <w:rPr>
          <w:rFonts w:ascii="Verdana" w:eastAsia="Verdana" w:hAnsi="Verdana" w:cs="Verdana"/>
        </w:rPr>
        <w:t>Хрватска</w:t>
      </w:r>
      <w:proofErr w:type="spellEnd"/>
      <w:r>
        <w:rPr>
          <w:rFonts w:ascii="Verdana" w:eastAsia="Verdana" w:hAnsi="Verdana" w:cs="Verdana"/>
        </w:rPr>
        <w:t xml:space="preserve"> 23.00% </w:t>
      </w:r>
    </w:p>
    <w:p w:rsidR="00FE05B5" w:rsidRDefault="00B36CD1">
      <w:pPr>
        <w:spacing w:line="210" w:lineRule="atLeast"/>
      </w:pPr>
      <w:r>
        <w:rPr>
          <w:rFonts w:ascii="Verdana" w:eastAsia="Verdana" w:hAnsi="Verdana" w:cs="Verdana"/>
        </w:rPr>
        <w:t xml:space="preserve">– </w:t>
      </w:r>
      <w:proofErr w:type="spellStart"/>
      <w:r>
        <w:rPr>
          <w:rFonts w:ascii="Verdana" w:eastAsia="Verdana" w:hAnsi="Verdana" w:cs="Verdana"/>
        </w:rPr>
        <w:t>Црна</w:t>
      </w:r>
      <w:proofErr w:type="spellEnd"/>
      <w:r>
        <w:rPr>
          <w:rFonts w:ascii="Verdana" w:eastAsia="Verdana" w:hAnsi="Verdana" w:cs="Verdana"/>
        </w:rPr>
        <w:t xml:space="preserve"> </w:t>
      </w:r>
      <w:proofErr w:type="spellStart"/>
      <w:r>
        <w:rPr>
          <w:rFonts w:ascii="Verdana" w:eastAsia="Verdana" w:hAnsi="Verdana" w:cs="Verdana"/>
        </w:rPr>
        <w:t>Гора</w:t>
      </w:r>
      <w:proofErr w:type="spellEnd"/>
      <w:r>
        <w:rPr>
          <w:rFonts w:ascii="Verdana" w:eastAsia="Verdana" w:hAnsi="Verdana" w:cs="Verdana"/>
        </w:rPr>
        <w:t xml:space="preserve"> 2.23% </w:t>
      </w:r>
    </w:p>
    <w:p w:rsidR="00FE05B5" w:rsidRDefault="00B36CD1">
      <w:pPr>
        <w:spacing w:line="210" w:lineRule="atLeast"/>
      </w:pPr>
      <w:r>
        <w:rPr>
          <w:rFonts w:ascii="Verdana" w:eastAsia="Verdana" w:hAnsi="Verdana" w:cs="Verdana"/>
        </w:rPr>
        <w:t xml:space="preserve">– </w:t>
      </w:r>
      <w:proofErr w:type="spellStart"/>
      <w:r>
        <w:rPr>
          <w:rFonts w:ascii="Verdana" w:eastAsia="Verdana" w:hAnsi="Verdana" w:cs="Verdana"/>
        </w:rPr>
        <w:t>Република</w:t>
      </w:r>
      <w:proofErr w:type="spellEnd"/>
      <w:r>
        <w:rPr>
          <w:rFonts w:ascii="Verdana" w:eastAsia="Verdana" w:hAnsi="Verdana" w:cs="Verdana"/>
        </w:rPr>
        <w:t xml:space="preserve"> </w:t>
      </w:r>
      <w:proofErr w:type="spellStart"/>
      <w:r>
        <w:rPr>
          <w:rFonts w:ascii="Verdana" w:eastAsia="Verdana" w:hAnsi="Verdana" w:cs="Verdana"/>
        </w:rPr>
        <w:t>Северна</w:t>
      </w:r>
      <w:proofErr w:type="spellEnd"/>
      <w:r>
        <w:rPr>
          <w:rFonts w:ascii="Verdana" w:eastAsia="Verdana" w:hAnsi="Verdana" w:cs="Verdana"/>
        </w:rPr>
        <w:t xml:space="preserve"> </w:t>
      </w:r>
      <w:proofErr w:type="spellStart"/>
      <w:r>
        <w:rPr>
          <w:rFonts w:ascii="Verdana" w:eastAsia="Verdana" w:hAnsi="Verdana" w:cs="Verdana"/>
        </w:rPr>
        <w:t>Македонија</w:t>
      </w:r>
      <w:proofErr w:type="spellEnd"/>
      <w:r>
        <w:rPr>
          <w:rFonts w:ascii="Verdana" w:eastAsia="Verdana" w:hAnsi="Verdana" w:cs="Verdana"/>
        </w:rPr>
        <w:t xml:space="preserve"> 7.50% </w:t>
      </w:r>
    </w:p>
    <w:p w:rsidR="00FE05B5" w:rsidRDefault="00B36CD1">
      <w:pPr>
        <w:spacing w:line="210" w:lineRule="atLeast"/>
      </w:pPr>
      <w:r>
        <w:rPr>
          <w:rFonts w:ascii="Verdana" w:eastAsia="Verdana" w:hAnsi="Verdana" w:cs="Verdana"/>
        </w:rPr>
        <w:t xml:space="preserve">– </w:t>
      </w:r>
      <w:proofErr w:type="spellStart"/>
      <w:r>
        <w:rPr>
          <w:rFonts w:ascii="Verdana" w:eastAsia="Verdana" w:hAnsi="Verdana" w:cs="Verdana"/>
        </w:rPr>
        <w:t>Република</w:t>
      </w:r>
      <w:proofErr w:type="spellEnd"/>
      <w:r>
        <w:rPr>
          <w:rFonts w:ascii="Verdana" w:eastAsia="Verdana" w:hAnsi="Verdana" w:cs="Verdana"/>
        </w:rPr>
        <w:t xml:space="preserve"> </w:t>
      </w:r>
      <w:proofErr w:type="spellStart"/>
      <w:r>
        <w:rPr>
          <w:rFonts w:ascii="Verdana" w:eastAsia="Verdana" w:hAnsi="Verdana" w:cs="Verdana"/>
        </w:rPr>
        <w:t>Србија</w:t>
      </w:r>
      <w:proofErr w:type="spellEnd"/>
      <w:r>
        <w:rPr>
          <w:rFonts w:ascii="Verdana" w:eastAsia="Verdana" w:hAnsi="Verdana" w:cs="Verdana"/>
        </w:rPr>
        <w:t xml:space="preserve"> 35.77% </w:t>
      </w:r>
    </w:p>
    <w:p w:rsidR="00FE05B5" w:rsidRDefault="00B36CD1">
      <w:pPr>
        <w:spacing w:line="210" w:lineRule="atLeast"/>
      </w:pPr>
      <w:r>
        <w:rPr>
          <w:rFonts w:ascii="Verdana" w:eastAsia="Verdana" w:hAnsi="Verdana" w:cs="Verdana"/>
        </w:rPr>
        <w:t xml:space="preserve">– </w:t>
      </w:r>
      <w:proofErr w:type="spellStart"/>
      <w:r>
        <w:rPr>
          <w:rFonts w:ascii="Verdana" w:eastAsia="Verdana" w:hAnsi="Verdana" w:cs="Verdana"/>
        </w:rPr>
        <w:t>Република</w:t>
      </w:r>
      <w:proofErr w:type="spellEnd"/>
      <w:r>
        <w:rPr>
          <w:rFonts w:ascii="Verdana" w:eastAsia="Verdana" w:hAnsi="Verdana" w:cs="Verdana"/>
        </w:rPr>
        <w:t xml:space="preserve"> </w:t>
      </w:r>
      <w:proofErr w:type="spellStart"/>
      <w:r>
        <w:rPr>
          <w:rFonts w:ascii="Verdana" w:eastAsia="Verdana" w:hAnsi="Verdana" w:cs="Verdana"/>
        </w:rPr>
        <w:t>Словенија</w:t>
      </w:r>
      <w:proofErr w:type="spellEnd"/>
      <w:r>
        <w:rPr>
          <w:rFonts w:ascii="Verdana" w:eastAsia="Verdana" w:hAnsi="Verdana" w:cs="Verdana"/>
        </w:rPr>
        <w:t xml:space="preserve"> 16.00% </w:t>
      </w:r>
    </w:p>
    <w:p w:rsidR="00FE05B5" w:rsidRDefault="00B36CD1">
      <w:pPr>
        <w:spacing w:line="210" w:lineRule="atLeast"/>
      </w:pPr>
      <w:proofErr w:type="spellStart"/>
      <w:r>
        <w:rPr>
          <w:rFonts w:ascii="Verdana" w:eastAsia="Verdana" w:hAnsi="Verdana" w:cs="Verdana"/>
        </w:rPr>
        <w:t>Надокнада</w:t>
      </w:r>
      <w:proofErr w:type="spellEnd"/>
      <w:r>
        <w:rPr>
          <w:rFonts w:ascii="Verdana" w:eastAsia="Verdana" w:hAnsi="Verdana" w:cs="Verdana"/>
        </w:rPr>
        <w:t xml:space="preserve"> </w:t>
      </w:r>
      <w:proofErr w:type="spellStart"/>
      <w:r>
        <w:rPr>
          <w:rFonts w:ascii="Verdana" w:eastAsia="Verdana" w:hAnsi="Verdana" w:cs="Verdana"/>
        </w:rPr>
        <w:t>од</w:t>
      </w:r>
      <w:proofErr w:type="spellEnd"/>
      <w:r>
        <w:rPr>
          <w:rFonts w:ascii="Verdana" w:eastAsia="Verdana" w:hAnsi="Verdana" w:cs="Verdana"/>
        </w:rPr>
        <w:t xml:space="preserve"> </w:t>
      </w:r>
      <w:proofErr w:type="spellStart"/>
      <w:r>
        <w:rPr>
          <w:rFonts w:ascii="Verdana" w:eastAsia="Verdana" w:hAnsi="Verdana" w:cs="Verdana"/>
        </w:rPr>
        <w:t>сваке</w:t>
      </w:r>
      <w:proofErr w:type="spellEnd"/>
      <w:r>
        <w:rPr>
          <w:rFonts w:ascii="Verdana" w:eastAsia="Verdana" w:hAnsi="Verdana" w:cs="Verdana"/>
        </w:rPr>
        <w:t xml:space="preserve"> </w:t>
      </w:r>
      <w:proofErr w:type="spellStart"/>
      <w:r>
        <w:rPr>
          <w:rFonts w:ascii="Verdana" w:eastAsia="Verdana" w:hAnsi="Verdana" w:cs="Verdana"/>
        </w:rPr>
        <w:t>Стране</w:t>
      </w:r>
      <w:proofErr w:type="spellEnd"/>
      <w:r>
        <w:rPr>
          <w:rFonts w:ascii="Verdana" w:eastAsia="Verdana" w:hAnsi="Verdana" w:cs="Verdana"/>
        </w:rPr>
        <w:t xml:space="preserve"> </w:t>
      </w:r>
      <w:proofErr w:type="spellStart"/>
      <w:r>
        <w:rPr>
          <w:rFonts w:ascii="Verdana" w:eastAsia="Verdana" w:hAnsi="Verdana" w:cs="Verdana"/>
        </w:rPr>
        <w:t>ће</w:t>
      </w:r>
      <w:proofErr w:type="spellEnd"/>
      <w:r>
        <w:rPr>
          <w:rFonts w:ascii="Verdana" w:eastAsia="Verdana" w:hAnsi="Verdana" w:cs="Verdana"/>
        </w:rPr>
        <w:t xml:space="preserve"> </w:t>
      </w:r>
      <w:proofErr w:type="spellStart"/>
      <w:r>
        <w:rPr>
          <w:rFonts w:ascii="Verdana" w:eastAsia="Verdana" w:hAnsi="Verdana" w:cs="Verdana"/>
        </w:rPr>
        <w:t>се</w:t>
      </w:r>
      <w:proofErr w:type="spellEnd"/>
      <w:r>
        <w:rPr>
          <w:rFonts w:ascii="Verdana" w:eastAsia="Verdana" w:hAnsi="Verdana" w:cs="Verdana"/>
        </w:rPr>
        <w:t xml:space="preserve"> </w:t>
      </w:r>
      <w:proofErr w:type="spellStart"/>
      <w:r>
        <w:rPr>
          <w:rFonts w:ascii="Verdana" w:eastAsia="Verdana" w:hAnsi="Verdana" w:cs="Verdana"/>
        </w:rPr>
        <w:t>вршити</w:t>
      </w:r>
      <w:proofErr w:type="spellEnd"/>
      <w:r>
        <w:rPr>
          <w:rFonts w:ascii="Verdana" w:eastAsia="Verdana" w:hAnsi="Verdana" w:cs="Verdana"/>
        </w:rPr>
        <w:t xml:space="preserve"> у </w:t>
      </w:r>
      <w:proofErr w:type="spellStart"/>
      <w:r>
        <w:rPr>
          <w:rFonts w:ascii="Verdana" w:eastAsia="Verdana" w:hAnsi="Verdana" w:cs="Verdana"/>
        </w:rPr>
        <w:t>с</w:t>
      </w:r>
      <w:r>
        <w:rPr>
          <w:rFonts w:ascii="Verdana" w:eastAsia="Verdana" w:hAnsi="Verdana" w:cs="Verdana"/>
        </w:rPr>
        <w:t>кладу</w:t>
      </w:r>
      <w:proofErr w:type="spellEnd"/>
      <w:r>
        <w:rPr>
          <w:rFonts w:ascii="Verdana" w:eastAsia="Verdana" w:hAnsi="Verdana" w:cs="Verdana"/>
        </w:rPr>
        <w:t xml:space="preserve"> </w:t>
      </w:r>
      <w:proofErr w:type="spellStart"/>
      <w:r>
        <w:rPr>
          <w:rFonts w:ascii="Verdana" w:eastAsia="Verdana" w:hAnsi="Verdana" w:cs="Verdana"/>
        </w:rPr>
        <w:t>са</w:t>
      </w:r>
      <w:proofErr w:type="spellEnd"/>
      <w:r>
        <w:rPr>
          <w:rFonts w:ascii="Verdana" w:eastAsia="Verdana" w:hAnsi="Verdana" w:cs="Verdana"/>
        </w:rPr>
        <w:t xml:space="preserve"> </w:t>
      </w:r>
      <w:proofErr w:type="spellStart"/>
      <w:r>
        <w:rPr>
          <w:rFonts w:ascii="Verdana" w:eastAsia="Verdana" w:hAnsi="Verdana" w:cs="Verdana"/>
        </w:rPr>
        <w:t>посебним</w:t>
      </w:r>
      <w:proofErr w:type="spellEnd"/>
      <w:r>
        <w:rPr>
          <w:rFonts w:ascii="Verdana" w:eastAsia="Verdana" w:hAnsi="Verdana" w:cs="Verdana"/>
        </w:rPr>
        <w:t xml:space="preserve"> </w:t>
      </w:r>
      <w:proofErr w:type="spellStart"/>
      <w:r>
        <w:rPr>
          <w:rFonts w:ascii="Verdana" w:eastAsia="Verdana" w:hAnsi="Verdana" w:cs="Verdana"/>
        </w:rPr>
        <w:t>споразумима</w:t>
      </w:r>
      <w:proofErr w:type="spellEnd"/>
      <w:r>
        <w:rPr>
          <w:rFonts w:ascii="Verdana" w:eastAsia="Verdana" w:hAnsi="Verdana" w:cs="Verdana"/>
        </w:rPr>
        <w:t xml:space="preserve"> </w:t>
      </w:r>
      <w:proofErr w:type="spellStart"/>
      <w:r>
        <w:rPr>
          <w:rFonts w:ascii="Verdana" w:eastAsia="Verdana" w:hAnsi="Verdana" w:cs="Verdana"/>
        </w:rPr>
        <w:t>које</w:t>
      </w:r>
      <w:proofErr w:type="spellEnd"/>
      <w:r>
        <w:rPr>
          <w:rFonts w:ascii="Verdana" w:eastAsia="Verdana" w:hAnsi="Verdana" w:cs="Verdana"/>
        </w:rPr>
        <w:t xml:space="preserve"> </w:t>
      </w:r>
      <w:proofErr w:type="spellStart"/>
      <w:r>
        <w:rPr>
          <w:rFonts w:ascii="Verdana" w:eastAsia="Verdana" w:hAnsi="Verdana" w:cs="Verdana"/>
        </w:rPr>
        <w:t>ће</w:t>
      </w:r>
      <w:proofErr w:type="spellEnd"/>
      <w:r>
        <w:rPr>
          <w:rFonts w:ascii="Verdana" w:eastAsia="Verdana" w:hAnsi="Verdana" w:cs="Verdana"/>
        </w:rPr>
        <w:t xml:space="preserve"> </w:t>
      </w:r>
      <w:proofErr w:type="spellStart"/>
      <w:r>
        <w:rPr>
          <w:rFonts w:ascii="Verdana" w:eastAsia="Verdana" w:hAnsi="Verdana" w:cs="Verdana"/>
        </w:rPr>
        <w:t>свака</w:t>
      </w:r>
      <w:proofErr w:type="spellEnd"/>
      <w:r>
        <w:rPr>
          <w:rFonts w:ascii="Verdana" w:eastAsia="Verdana" w:hAnsi="Verdana" w:cs="Verdana"/>
        </w:rPr>
        <w:t xml:space="preserve"> </w:t>
      </w:r>
      <w:proofErr w:type="spellStart"/>
      <w:r>
        <w:rPr>
          <w:rFonts w:ascii="Verdana" w:eastAsia="Verdana" w:hAnsi="Verdana" w:cs="Verdana"/>
        </w:rPr>
        <w:t>од</w:t>
      </w:r>
      <w:proofErr w:type="spellEnd"/>
      <w:r>
        <w:rPr>
          <w:rFonts w:ascii="Verdana" w:eastAsia="Verdana" w:hAnsi="Verdana" w:cs="Verdana"/>
        </w:rPr>
        <w:t xml:space="preserve"> </w:t>
      </w:r>
      <w:proofErr w:type="spellStart"/>
      <w:r>
        <w:rPr>
          <w:rFonts w:ascii="Verdana" w:eastAsia="Verdana" w:hAnsi="Verdana" w:cs="Verdana"/>
        </w:rPr>
        <w:t>Страна</w:t>
      </w:r>
      <w:proofErr w:type="spellEnd"/>
      <w:r>
        <w:rPr>
          <w:rFonts w:ascii="Verdana" w:eastAsia="Verdana" w:hAnsi="Verdana" w:cs="Verdana"/>
        </w:rPr>
        <w:t xml:space="preserve"> </w:t>
      </w:r>
      <w:proofErr w:type="spellStart"/>
      <w:r>
        <w:rPr>
          <w:rFonts w:ascii="Verdana" w:eastAsia="Verdana" w:hAnsi="Verdana" w:cs="Verdana"/>
        </w:rPr>
        <w:t>закључити</w:t>
      </w:r>
      <w:proofErr w:type="spellEnd"/>
      <w:r>
        <w:rPr>
          <w:rFonts w:ascii="Verdana" w:eastAsia="Verdana" w:hAnsi="Verdana" w:cs="Verdana"/>
        </w:rPr>
        <w:t xml:space="preserve"> </w:t>
      </w:r>
      <w:proofErr w:type="spellStart"/>
      <w:r>
        <w:rPr>
          <w:rFonts w:ascii="Verdana" w:eastAsia="Verdana" w:hAnsi="Verdana" w:cs="Verdana"/>
        </w:rPr>
        <w:t>са</w:t>
      </w:r>
      <w:proofErr w:type="spellEnd"/>
      <w:r>
        <w:rPr>
          <w:rFonts w:ascii="Verdana" w:eastAsia="Verdana" w:hAnsi="Verdana" w:cs="Verdana"/>
        </w:rPr>
        <w:t xml:space="preserve"> </w:t>
      </w:r>
      <w:proofErr w:type="spellStart"/>
      <w:r>
        <w:rPr>
          <w:rFonts w:ascii="Verdana" w:eastAsia="Verdana" w:hAnsi="Verdana" w:cs="Verdana"/>
        </w:rPr>
        <w:t>Фондацијом</w:t>
      </w:r>
      <w:proofErr w:type="spellEnd"/>
      <w:r>
        <w:rPr>
          <w:rFonts w:ascii="Verdana" w:eastAsia="Verdana" w:hAnsi="Verdana" w:cs="Verdana"/>
        </w:rPr>
        <w:t xml:space="preserve"> </w:t>
      </w:r>
      <w:proofErr w:type="spellStart"/>
      <w:r>
        <w:rPr>
          <w:rFonts w:ascii="Verdana" w:eastAsia="Verdana" w:hAnsi="Verdana" w:cs="Verdana"/>
        </w:rPr>
        <w:t>Аушвиц-Биркенау</w:t>
      </w:r>
      <w:proofErr w:type="spellEnd"/>
      <w:r>
        <w:rPr>
          <w:rFonts w:ascii="Verdana" w:eastAsia="Verdana" w:hAnsi="Verdana" w:cs="Verdana"/>
        </w:rPr>
        <w:t xml:space="preserve"> у </w:t>
      </w:r>
      <w:proofErr w:type="spellStart"/>
      <w:r>
        <w:rPr>
          <w:rFonts w:ascii="Verdana" w:eastAsia="Verdana" w:hAnsi="Verdana" w:cs="Verdana"/>
        </w:rPr>
        <w:t>Републици</w:t>
      </w:r>
      <w:proofErr w:type="spellEnd"/>
      <w:r>
        <w:rPr>
          <w:rFonts w:ascii="Verdana" w:eastAsia="Verdana" w:hAnsi="Verdana" w:cs="Verdana"/>
        </w:rPr>
        <w:t xml:space="preserve"> </w:t>
      </w:r>
      <w:proofErr w:type="spellStart"/>
      <w:r>
        <w:rPr>
          <w:rFonts w:ascii="Verdana" w:eastAsia="Verdana" w:hAnsi="Verdana" w:cs="Verdana"/>
        </w:rPr>
        <w:t>Пољској</w:t>
      </w:r>
      <w:proofErr w:type="spellEnd"/>
      <w:r>
        <w:rPr>
          <w:rFonts w:ascii="Verdana" w:eastAsia="Verdana" w:hAnsi="Verdana" w:cs="Verdana"/>
        </w:rPr>
        <w:t xml:space="preserve"> </w:t>
      </w:r>
      <w:proofErr w:type="spellStart"/>
      <w:r>
        <w:rPr>
          <w:rFonts w:ascii="Verdana" w:eastAsia="Verdana" w:hAnsi="Verdana" w:cs="Verdana"/>
        </w:rPr>
        <w:t>најкасније</w:t>
      </w:r>
      <w:proofErr w:type="spellEnd"/>
      <w:r>
        <w:rPr>
          <w:rFonts w:ascii="Verdana" w:eastAsia="Verdana" w:hAnsi="Verdana" w:cs="Verdana"/>
        </w:rPr>
        <w:t xml:space="preserve"> 2 </w:t>
      </w:r>
      <w:proofErr w:type="spellStart"/>
      <w:r>
        <w:rPr>
          <w:rFonts w:ascii="Verdana" w:eastAsia="Verdana" w:hAnsi="Verdana" w:cs="Verdana"/>
        </w:rPr>
        <w:t>године</w:t>
      </w:r>
      <w:proofErr w:type="spellEnd"/>
      <w:r>
        <w:rPr>
          <w:rFonts w:ascii="Verdana" w:eastAsia="Verdana" w:hAnsi="Verdana" w:cs="Verdana"/>
        </w:rPr>
        <w:t xml:space="preserve"> </w:t>
      </w:r>
      <w:proofErr w:type="spellStart"/>
      <w:r>
        <w:rPr>
          <w:rFonts w:ascii="Verdana" w:eastAsia="Verdana" w:hAnsi="Verdana" w:cs="Verdana"/>
        </w:rPr>
        <w:t>након</w:t>
      </w:r>
      <w:proofErr w:type="spellEnd"/>
      <w:r>
        <w:rPr>
          <w:rFonts w:ascii="Verdana" w:eastAsia="Verdana" w:hAnsi="Verdana" w:cs="Verdana"/>
        </w:rPr>
        <w:t xml:space="preserve"> </w:t>
      </w:r>
      <w:proofErr w:type="spellStart"/>
      <w:r>
        <w:rPr>
          <w:rFonts w:ascii="Verdana" w:eastAsia="Verdana" w:hAnsi="Verdana" w:cs="Verdana"/>
        </w:rPr>
        <w:t>последње</w:t>
      </w:r>
      <w:proofErr w:type="spellEnd"/>
      <w:r>
        <w:rPr>
          <w:rFonts w:ascii="Verdana" w:eastAsia="Verdana" w:hAnsi="Verdana" w:cs="Verdana"/>
        </w:rPr>
        <w:t xml:space="preserve"> </w:t>
      </w:r>
      <w:proofErr w:type="spellStart"/>
      <w:r>
        <w:rPr>
          <w:rFonts w:ascii="Verdana" w:eastAsia="Verdana" w:hAnsi="Verdana" w:cs="Verdana"/>
        </w:rPr>
        <w:t>ратификације</w:t>
      </w:r>
      <w:proofErr w:type="spellEnd"/>
      <w:r>
        <w:rPr>
          <w:rFonts w:ascii="Verdana" w:eastAsia="Verdana" w:hAnsi="Verdana" w:cs="Verdana"/>
        </w:rPr>
        <w:t xml:space="preserve"> </w:t>
      </w:r>
      <w:proofErr w:type="spellStart"/>
      <w:r>
        <w:rPr>
          <w:rFonts w:ascii="Verdana" w:eastAsia="Verdana" w:hAnsi="Verdana" w:cs="Verdana"/>
        </w:rPr>
        <w:t>Споразума</w:t>
      </w:r>
      <w:proofErr w:type="spellEnd"/>
      <w:r>
        <w:rPr>
          <w:rFonts w:ascii="Verdana" w:eastAsia="Verdana" w:hAnsi="Verdana" w:cs="Verdana"/>
        </w:rPr>
        <w:t xml:space="preserve">. </w:t>
      </w:r>
    </w:p>
    <w:p w:rsidR="00FE05B5" w:rsidRDefault="00B36CD1">
      <w:pPr>
        <w:spacing w:line="210" w:lineRule="atLeast"/>
        <w:jc w:val="center"/>
      </w:pPr>
      <w:proofErr w:type="spellStart"/>
      <w:r>
        <w:rPr>
          <w:rFonts w:ascii="Verdana" w:eastAsia="Verdana" w:hAnsi="Verdana" w:cs="Verdana"/>
          <w:b/>
        </w:rPr>
        <w:t>Члан</w:t>
      </w:r>
      <w:proofErr w:type="spellEnd"/>
      <w:r>
        <w:rPr>
          <w:rFonts w:ascii="Verdana" w:eastAsia="Verdana" w:hAnsi="Verdana" w:cs="Verdana"/>
          <w:b/>
        </w:rPr>
        <w:t xml:space="preserve"> 3</w:t>
      </w:r>
      <w:r>
        <w:rPr>
          <w:rFonts w:ascii="Verdana" w:eastAsia="Verdana" w:hAnsi="Verdana" w:cs="Verdana"/>
          <w:b/>
        </w:rPr>
        <w:br/>
      </w:r>
      <w:proofErr w:type="spellStart"/>
      <w:r>
        <w:rPr>
          <w:rFonts w:ascii="Verdana" w:eastAsia="Verdana" w:hAnsi="Verdana" w:cs="Verdana"/>
          <w:b/>
        </w:rPr>
        <w:t>Изложба</w:t>
      </w:r>
      <w:proofErr w:type="spellEnd"/>
      <w:r>
        <w:rPr>
          <w:rFonts w:ascii="Verdana" w:eastAsia="Verdana" w:hAnsi="Verdana" w:cs="Verdana"/>
          <w:b/>
        </w:rPr>
        <w:t xml:space="preserve">, </w:t>
      </w:r>
      <w:proofErr w:type="spellStart"/>
      <w:r>
        <w:rPr>
          <w:rFonts w:ascii="Verdana" w:eastAsia="Verdana" w:hAnsi="Verdana" w:cs="Verdana"/>
          <w:b/>
        </w:rPr>
        <w:t>одржавање</w:t>
      </w:r>
      <w:proofErr w:type="spellEnd"/>
      <w:r>
        <w:rPr>
          <w:rFonts w:ascii="Verdana" w:eastAsia="Verdana" w:hAnsi="Verdana" w:cs="Verdana"/>
          <w:b/>
        </w:rPr>
        <w:t xml:space="preserve"> и </w:t>
      </w:r>
      <w:proofErr w:type="spellStart"/>
      <w:r>
        <w:rPr>
          <w:rFonts w:ascii="Verdana" w:eastAsia="Verdana" w:hAnsi="Verdana" w:cs="Verdana"/>
          <w:b/>
        </w:rPr>
        <w:t>сви</w:t>
      </w:r>
      <w:proofErr w:type="spellEnd"/>
      <w:r>
        <w:rPr>
          <w:rFonts w:ascii="Verdana" w:eastAsia="Verdana" w:hAnsi="Verdana" w:cs="Verdana"/>
          <w:b/>
        </w:rPr>
        <w:t xml:space="preserve"> </w:t>
      </w:r>
      <w:proofErr w:type="spellStart"/>
      <w:r>
        <w:rPr>
          <w:rFonts w:ascii="Verdana" w:eastAsia="Verdana" w:hAnsi="Verdana" w:cs="Verdana"/>
          <w:b/>
        </w:rPr>
        <w:t>остали</w:t>
      </w:r>
      <w:proofErr w:type="spellEnd"/>
      <w:r>
        <w:rPr>
          <w:rFonts w:ascii="Verdana" w:eastAsia="Verdana" w:hAnsi="Verdana" w:cs="Verdana"/>
          <w:b/>
        </w:rPr>
        <w:t xml:space="preserve"> </w:t>
      </w:r>
      <w:proofErr w:type="spellStart"/>
      <w:r>
        <w:rPr>
          <w:rFonts w:ascii="Verdana" w:eastAsia="Verdana" w:hAnsi="Verdana" w:cs="Verdana"/>
          <w:b/>
        </w:rPr>
        <w:t>доспели</w:t>
      </w:r>
      <w:proofErr w:type="spellEnd"/>
      <w:r>
        <w:rPr>
          <w:rFonts w:ascii="Verdana" w:eastAsia="Verdana" w:hAnsi="Verdana" w:cs="Verdana"/>
          <w:b/>
        </w:rPr>
        <w:t xml:space="preserve"> </w:t>
      </w:r>
      <w:proofErr w:type="spellStart"/>
      <w:r>
        <w:rPr>
          <w:rFonts w:ascii="Verdana" w:eastAsia="Verdana" w:hAnsi="Verdana" w:cs="Verdana"/>
          <w:b/>
        </w:rPr>
        <w:t>трошкови</w:t>
      </w:r>
      <w:proofErr w:type="spellEnd"/>
    </w:p>
    <w:p w:rsidR="00FE05B5" w:rsidRDefault="00B36CD1">
      <w:pPr>
        <w:spacing w:line="210" w:lineRule="atLeast"/>
      </w:pPr>
      <w:proofErr w:type="spellStart"/>
      <w:r>
        <w:rPr>
          <w:rFonts w:ascii="Verdana" w:eastAsia="Verdana" w:hAnsi="Verdana" w:cs="Verdana"/>
        </w:rPr>
        <w:t>Стране</w:t>
      </w:r>
      <w:proofErr w:type="spellEnd"/>
      <w:r>
        <w:rPr>
          <w:rFonts w:ascii="Verdana" w:eastAsia="Verdana" w:hAnsi="Verdana" w:cs="Verdana"/>
        </w:rPr>
        <w:t xml:space="preserve"> </w:t>
      </w:r>
      <w:proofErr w:type="spellStart"/>
      <w:r>
        <w:rPr>
          <w:rFonts w:ascii="Verdana" w:eastAsia="Verdana" w:hAnsi="Verdana" w:cs="Verdana"/>
        </w:rPr>
        <w:t>ће</w:t>
      </w:r>
      <w:proofErr w:type="spellEnd"/>
      <w:r>
        <w:rPr>
          <w:rFonts w:ascii="Verdana" w:eastAsia="Verdana" w:hAnsi="Verdana" w:cs="Verdana"/>
        </w:rPr>
        <w:t xml:space="preserve"> </w:t>
      </w:r>
      <w:proofErr w:type="spellStart"/>
      <w:r>
        <w:rPr>
          <w:rFonts w:ascii="Verdana" w:eastAsia="Verdana" w:hAnsi="Verdana" w:cs="Verdana"/>
        </w:rPr>
        <w:t>заједнички</w:t>
      </w:r>
      <w:proofErr w:type="spellEnd"/>
      <w:r>
        <w:rPr>
          <w:rFonts w:ascii="Verdana" w:eastAsia="Verdana" w:hAnsi="Verdana" w:cs="Verdana"/>
        </w:rPr>
        <w:t xml:space="preserve"> </w:t>
      </w:r>
      <w:proofErr w:type="spellStart"/>
      <w:r>
        <w:rPr>
          <w:rFonts w:ascii="Verdana" w:eastAsia="Verdana" w:hAnsi="Verdana" w:cs="Verdana"/>
        </w:rPr>
        <w:t>финан</w:t>
      </w:r>
      <w:r>
        <w:rPr>
          <w:rFonts w:ascii="Verdana" w:eastAsia="Verdana" w:hAnsi="Verdana" w:cs="Verdana"/>
        </w:rPr>
        <w:t>сирати</w:t>
      </w:r>
      <w:proofErr w:type="spellEnd"/>
      <w:r>
        <w:rPr>
          <w:rFonts w:ascii="Verdana" w:eastAsia="Verdana" w:hAnsi="Verdana" w:cs="Verdana"/>
        </w:rPr>
        <w:t xml:space="preserve"> </w:t>
      </w:r>
      <w:proofErr w:type="spellStart"/>
      <w:r>
        <w:rPr>
          <w:rFonts w:ascii="Verdana" w:eastAsia="Verdana" w:hAnsi="Verdana" w:cs="Verdana"/>
        </w:rPr>
        <w:t>све</w:t>
      </w:r>
      <w:proofErr w:type="spellEnd"/>
      <w:r>
        <w:rPr>
          <w:rFonts w:ascii="Verdana" w:eastAsia="Verdana" w:hAnsi="Verdana" w:cs="Verdana"/>
        </w:rPr>
        <w:t xml:space="preserve"> </w:t>
      </w:r>
      <w:proofErr w:type="spellStart"/>
      <w:r>
        <w:rPr>
          <w:rFonts w:ascii="Verdana" w:eastAsia="Verdana" w:hAnsi="Verdana" w:cs="Verdana"/>
        </w:rPr>
        <w:t>неизмирене</w:t>
      </w:r>
      <w:proofErr w:type="spellEnd"/>
      <w:r>
        <w:rPr>
          <w:rFonts w:ascii="Verdana" w:eastAsia="Verdana" w:hAnsi="Verdana" w:cs="Verdana"/>
        </w:rPr>
        <w:t xml:space="preserve"> </w:t>
      </w:r>
      <w:proofErr w:type="spellStart"/>
      <w:r>
        <w:rPr>
          <w:rFonts w:ascii="Verdana" w:eastAsia="Verdana" w:hAnsi="Verdana" w:cs="Verdana"/>
        </w:rPr>
        <w:t>трошкове</w:t>
      </w:r>
      <w:proofErr w:type="spellEnd"/>
      <w:r>
        <w:rPr>
          <w:rFonts w:ascii="Verdana" w:eastAsia="Verdana" w:hAnsi="Verdana" w:cs="Verdana"/>
        </w:rPr>
        <w:t xml:space="preserve"> </w:t>
      </w:r>
      <w:proofErr w:type="spellStart"/>
      <w:r>
        <w:rPr>
          <w:rFonts w:ascii="Verdana" w:eastAsia="Verdana" w:hAnsi="Verdana" w:cs="Verdana"/>
        </w:rPr>
        <w:t>имплементације</w:t>
      </w:r>
      <w:proofErr w:type="spellEnd"/>
      <w:r>
        <w:rPr>
          <w:rFonts w:ascii="Verdana" w:eastAsia="Verdana" w:hAnsi="Verdana" w:cs="Verdana"/>
        </w:rPr>
        <w:t xml:space="preserve"> </w:t>
      </w:r>
      <w:proofErr w:type="spellStart"/>
      <w:r>
        <w:rPr>
          <w:rFonts w:ascii="Verdana" w:eastAsia="Verdana" w:hAnsi="Verdana" w:cs="Verdana"/>
        </w:rPr>
        <w:t>заједничке</w:t>
      </w:r>
      <w:proofErr w:type="spellEnd"/>
      <w:r>
        <w:rPr>
          <w:rFonts w:ascii="Verdana" w:eastAsia="Verdana" w:hAnsi="Verdana" w:cs="Verdana"/>
        </w:rPr>
        <w:t xml:space="preserve"> </w:t>
      </w:r>
      <w:proofErr w:type="spellStart"/>
      <w:r>
        <w:rPr>
          <w:rFonts w:ascii="Verdana" w:eastAsia="Verdana" w:hAnsi="Verdana" w:cs="Verdana"/>
        </w:rPr>
        <w:t>сталне</w:t>
      </w:r>
      <w:proofErr w:type="spellEnd"/>
      <w:r>
        <w:rPr>
          <w:rFonts w:ascii="Verdana" w:eastAsia="Verdana" w:hAnsi="Verdana" w:cs="Verdana"/>
        </w:rPr>
        <w:t xml:space="preserve"> </w:t>
      </w:r>
      <w:proofErr w:type="spellStart"/>
      <w:r>
        <w:rPr>
          <w:rFonts w:ascii="Verdana" w:eastAsia="Verdana" w:hAnsi="Verdana" w:cs="Verdana"/>
        </w:rPr>
        <w:t>изложбе</w:t>
      </w:r>
      <w:proofErr w:type="spellEnd"/>
      <w:r>
        <w:rPr>
          <w:rFonts w:ascii="Verdana" w:eastAsia="Verdana" w:hAnsi="Verdana" w:cs="Verdana"/>
        </w:rPr>
        <w:t xml:space="preserve">, </w:t>
      </w:r>
      <w:proofErr w:type="spellStart"/>
      <w:r>
        <w:rPr>
          <w:rFonts w:ascii="Verdana" w:eastAsia="Verdana" w:hAnsi="Verdana" w:cs="Verdana"/>
        </w:rPr>
        <w:t>који</w:t>
      </w:r>
      <w:proofErr w:type="spellEnd"/>
      <w:r>
        <w:rPr>
          <w:rFonts w:ascii="Verdana" w:eastAsia="Verdana" w:hAnsi="Verdana" w:cs="Verdana"/>
        </w:rPr>
        <w:t xml:space="preserve"> </w:t>
      </w:r>
      <w:proofErr w:type="spellStart"/>
      <w:r>
        <w:rPr>
          <w:rFonts w:ascii="Verdana" w:eastAsia="Verdana" w:hAnsi="Verdana" w:cs="Verdana"/>
        </w:rPr>
        <w:t>не</w:t>
      </w:r>
      <w:proofErr w:type="spellEnd"/>
      <w:r>
        <w:rPr>
          <w:rFonts w:ascii="Verdana" w:eastAsia="Verdana" w:hAnsi="Verdana" w:cs="Verdana"/>
        </w:rPr>
        <w:t xml:space="preserve"> </w:t>
      </w:r>
      <w:proofErr w:type="spellStart"/>
      <w:r>
        <w:rPr>
          <w:rFonts w:ascii="Verdana" w:eastAsia="Verdana" w:hAnsi="Verdana" w:cs="Verdana"/>
        </w:rPr>
        <w:t>би</w:t>
      </w:r>
      <w:proofErr w:type="spellEnd"/>
      <w:r>
        <w:rPr>
          <w:rFonts w:ascii="Verdana" w:eastAsia="Verdana" w:hAnsi="Verdana" w:cs="Verdana"/>
        </w:rPr>
        <w:t xml:space="preserve"> </w:t>
      </w:r>
      <w:proofErr w:type="spellStart"/>
      <w:r>
        <w:rPr>
          <w:rFonts w:ascii="Verdana" w:eastAsia="Verdana" w:hAnsi="Verdana" w:cs="Verdana"/>
        </w:rPr>
        <w:t>били</w:t>
      </w:r>
      <w:proofErr w:type="spellEnd"/>
      <w:r>
        <w:rPr>
          <w:rFonts w:ascii="Verdana" w:eastAsia="Verdana" w:hAnsi="Verdana" w:cs="Verdana"/>
        </w:rPr>
        <w:t xml:space="preserve"> </w:t>
      </w:r>
      <w:proofErr w:type="spellStart"/>
      <w:r>
        <w:rPr>
          <w:rFonts w:ascii="Verdana" w:eastAsia="Verdana" w:hAnsi="Verdana" w:cs="Verdana"/>
        </w:rPr>
        <w:t>покривени</w:t>
      </w:r>
      <w:proofErr w:type="spellEnd"/>
      <w:r>
        <w:rPr>
          <w:rFonts w:ascii="Verdana" w:eastAsia="Verdana" w:hAnsi="Verdana" w:cs="Verdana"/>
        </w:rPr>
        <w:t xml:space="preserve"> </w:t>
      </w:r>
      <w:proofErr w:type="spellStart"/>
      <w:r>
        <w:rPr>
          <w:rFonts w:ascii="Verdana" w:eastAsia="Verdana" w:hAnsi="Verdana" w:cs="Verdana"/>
        </w:rPr>
        <w:t>донацијом</w:t>
      </w:r>
      <w:proofErr w:type="spellEnd"/>
      <w:r>
        <w:rPr>
          <w:rFonts w:ascii="Verdana" w:eastAsia="Verdana" w:hAnsi="Verdana" w:cs="Verdana"/>
        </w:rPr>
        <w:t xml:space="preserve"> </w:t>
      </w:r>
      <w:proofErr w:type="spellStart"/>
      <w:r>
        <w:rPr>
          <w:rFonts w:ascii="Verdana" w:eastAsia="Verdana" w:hAnsi="Verdana" w:cs="Verdana"/>
        </w:rPr>
        <w:t>Фондације</w:t>
      </w:r>
      <w:proofErr w:type="spellEnd"/>
      <w:r>
        <w:rPr>
          <w:rFonts w:ascii="Verdana" w:eastAsia="Verdana" w:hAnsi="Verdana" w:cs="Verdana"/>
        </w:rPr>
        <w:t xml:space="preserve"> </w:t>
      </w:r>
      <w:proofErr w:type="spellStart"/>
      <w:r>
        <w:rPr>
          <w:rFonts w:ascii="Verdana" w:eastAsia="Verdana" w:hAnsi="Verdana" w:cs="Verdana"/>
        </w:rPr>
        <w:t>породице</w:t>
      </w:r>
      <w:proofErr w:type="spellEnd"/>
      <w:r>
        <w:rPr>
          <w:rFonts w:ascii="Verdana" w:eastAsia="Verdana" w:hAnsi="Verdana" w:cs="Verdana"/>
        </w:rPr>
        <w:t xml:space="preserve"> </w:t>
      </w:r>
      <w:proofErr w:type="spellStart"/>
      <w:r>
        <w:rPr>
          <w:rFonts w:ascii="Verdana" w:eastAsia="Verdana" w:hAnsi="Verdana" w:cs="Verdana"/>
        </w:rPr>
        <w:t>Херман</w:t>
      </w:r>
      <w:proofErr w:type="spellEnd"/>
      <w:r>
        <w:rPr>
          <w:rFonts w:ascii="Verdana" w:eastAsia="Verdana" w:hAnsi="Verdana" w:cs="Verdana"/>
        </w:rPr>
        <w:t xml:space="preserve">, </w:t>
      </w:r>
      <w:proofErr w:type="spellStart"/>
      <w:r>
        <w:rPr>
          <w:rFonts w:ascii="Verdana" w:eastAsia="Verdana" w:hAnsi="Verdana" w:cs="Verdana"/>
        </w:rPr>
        <w:t>све</w:t>
      </w:r>
      <w:proofErr w:type="spellEnd"/>
      <w:r>
        <w:rPr>
          <w:rFonts w:ascii="Verdana" w:eastAsia="Verdana" w:hAnsi="Verdana" w:cs="Verdana"/>
        </w:rPr>
        <w:t xml:space="preserve"> </w:t>
      </w:r>
      <w:proofErr w:type="spellStart"/>
      <w:r>
        <w:rPr>
          <w:rFonts w:ascii="Verdana" w:eastAsia="Verdana" w:hAnsi="Verdana" w:cs="Verdana"/>
        </w:rPr>
        <w:t>будуће</w:t>
      </w:r>
      <w:proofErr w:type="spellEnd"/>
      <w:r>
        <w:rPr>
          <w:rFonts w:ascii="Verdana" w:eastAsia="Verdana" w:hAnsi="Verdana" w:cs="Verdana"/>
        </w:rPr>
        <w:t xml:space="preserve"> </w:t>
      </w:r>
      <w:proofErr w:type="spellStart"/>
      <w:r>
        <w:rPr>
          <w:rFonts w:ascii="Verdana" w:eastAsia="Verdana" w:hAnsi="Verdana" w:cs="Verdana"/>
        </w:rPr>
        <w:t>трошкове</w:t>
      </w:r>
      <w:proofErr w:type="spellEnd"/>
      <w:r>
        <w:rPr>
          <w:rFonts w:ascii="Verdana" w:eastAsia="Verdana" w:hAnsi="Verdana" w:cs="Verdana"/>
        </w:rPr>
        <w:t xml:space="preserve"> </w:t>
      </w:r>
      <w:proofErr w:type="spellStart"/>
      <w:r>
        <w:rPr>
          <w:rFonts w:ascii="Verdana" w:eastAsia="Verdana" w:hAnsi="Verdana" w:cs="Verdana"/>
        </w:rPr>
        <w:t>одржавања</w:t>
      </w:r>
      <w:proofErr w:type="spellEnd"/>
      <w:r>
        <w:rPr>
          <w:rFonts w:ascii="Verdana" w:eastAsia="Verdana" w:hAnsi="Verdana" w:cs="Verdana"/>
        </w:rPr>
        <w:t xml:space="preserve"> </w:t>
      </w:r>
      <w:proofErr w:type="spellStart"/>
      <w:r>
        <w:rPr>
          <w:rFonts w:ascii="Verdana" w:eastAsia="Verdana" w:hAnsi="Verdana" w:cs="Verdana"/>
        </w:rPr>
        <w:t>како</w:t>
      </w:r>
      <w:proofErr w:type="spellEnd"/>
      <w:r>
        <w:rPr>
          <w:rFonts w:ascii="Verdana" w:eastAsia="Verdana" w:hAnsi="Verdana" w:cs="Verdana"/>
        </w:rPr>
        <w:t xml:space="preserve"> </w:t>
      </w:r>
      <w:proofErr w:type="spellStart"/>
      <w:r>
        <w:rPr>
          <w:rFonts w:ascii="Verdana" w:eastAsia="Verdana" w:hAnsi="Verdana" w:cs="Verdana"/>
        </w:rPr>
        <w:t>ће</w:t>
      </w:r>
      <w:proofErr w:type="spellEnd"/>
      <w:r>
        <w:rPr>
          <w:rFonts w:ascii="Verdana" w:eastAsia="Verdana" w:hAnsi="Verdana" w:cs="Verdana"/>
        </w:rPr>
        <w:t xml:space="preserve"> </w:t>
      </w:r>
      <w:proofErr w:type="spellStart"/>
      <w:r>
        <w:rPr>
          <w:rFonts w:ascii="Verdana" w:eastAsia="Verdana" w:hAnsi="Verdana" w:cs="Verdana"/>
        </w:rPr>
        <w:t>бити</w:t>
      </w:r>
      <w:proofErr w:type="spellEnd"/>
      <w:r>
        <w:rPr>
          <w:rFonts w:ascii="Verdana" w:eastAsia="Verdana" w:hAnsi="Verdana" w:cs="Verdana"/>
        </w:rPr>
        <w:t xml:space="preserve"> </w:t>
      </w:r>
      <w:proofErr w:type="spellStart"/>
      <w:r>
        <w:rPr>
          <w:rFonts w:ascii="Verdana" w:eastAsia="Verdana" w:hAnsi="Verdana" w:cs="Verdana"/>
        </w:rPr>
        <w:t>регулисано</w:t>
      </w:r>
      <w:proofErr w:type="spellEnd"/>
      <w:r>
        <w:rPr>
          <w:rFonts w:ascii="Verdana" w:eastAsia="Verdana" w:hAnsi="Verdana" w:cs="Verdana"/>
        </w:rPr>
        <w:t xml:space="preserve"> </w:t>
      </w:r>
      <w:proofErr w:type="spellStart"/>
      <w:r>
        <w:rPr>
          <w:rFonts w:ascii="Verdana" w:eastAsia="Verdana" w:hAnsi="Verdana" w:cs="Verdana"/>
        </w:rPr>
        <w:t>посебним</w:t>
      </w:r>
      <w:proofErr w:type="spellEnd"/>
      <w:r>
        <w:rPr>
          <w:rFonts w:ascii="Verdana" w:eastAsia="Verdana" w:hAnsi="Verdana" w:cs="Verdana"/>
        </w:rPr>
        <w:t xml:space="preserve"> </w:t>
      </w:r>
      <w:proofErr w:type="spellStart"/>
      <w:r>
        <w:rPr>
          <w:rFonts w:ascii="Verdana" w:eastAsia="Verdana" w:hAnsi="Verdana" w:cs="Verdana"/>
        </w:rPr>
        <w:t>билатералним</w:t>
      </w:r>
      <w:proofErr w:type="spellEnd"/>
      <w:r>
        <w:rPr>
          <w:rFonts w:ascii="Verdana" w:eastAsia="Verdana" w:hAnsi="Verdana" w:cs="Verdana"/>
        </w:rPr>
        <w:t xml:space="preserve"> </w:t>
      </w:r>
      <w:proofErr w:type="spellStart"/>
      <w:r>
        <w:rPr>
          <w:rFonts w:ascii="Verdana" w:eastAsia="Verdana" w:hAnsi="Verdana" w:cs="Verdana"/>
        </w:rPr>
        <w:t>споразумима</w:t>
      </w:r>
      <w:proofErr w:type="spellEnd"/>
      <w:r>
        <w:rPr>
          <w:rFonts w:ascii="Verdana" w:eastAsia="Verdana" w:hAnsi="Verdana" w:cs="Verdana"/>
        </w:rPr>
        <w:t xml:space="preserve"> </w:t>
      </w:r>
      <w:proofErr w:type="spellStart"/>
      <w:r>
        <w:rPr>
          <w:rFonts w:ascii="Verdana" w:eastAsia="Verdana" w:hAnsi="Verdana" w:cs="Verdana"/>
        </w:rPr>
        <w:t>који</w:t>
      </w:r>
      <w:proofErr w:type="spellEnd"/>
      <w:r>
        <w:rPr>
          <w:rFonts w:ascii="Verdana" w:eastAsia="Verdana" w:hAnsi="Verdana" w:cs="Verdana"/>
        </w:rPr>
        <w:t xml:space="preserve"> </w:t>
      </w:r>
      <w:proofErr w:type="spellStart"/>
      <w:r>
        <w:rPr>
          <w:rFonts w:ascii="Verdana" w:eastAsia="Verdana" w:hAnsi="Verdana" w:cs="Verdana"/>
        </w:rPr>
        <w:t>ће</w:t>
      </w:r>
      <w:proofErr w:type="spellEnd"/>
      <w:r>
        <w:rPr>
          <w:rFonts w:ascii="Verdana" w:eastAsia="Verdana" w:hAnsi="Verdana" w:cs="Verdana"/>
        </w:rPr>
        <w:t xml:space="preserve"> </w:t>
      </w:r>
      <w:proofErr w:type="spellStart"/>
      <w:r>
        <w:rPr>
          <w:rFonts w:ascii="Verdana" w:eastAsia="Verdana" w:hAnsi="Verdana" w:cs="Verdana"/>
        </w:rPr>
        <w:t>бити</w:t>
      </w:r>
      <w:proofErr w:type="spellEnd"/>
      <w:r>
        <w:rPr>
          <w:rFonts w:ascii="Verdana" w:eastAsia="Verdana" w:hAnsi="Verdana" w:cs="Verdana"/>
        </w:rPr>
        <w:t xml:space="preserve"> </w:t>
      </w:r>
      <w:proofErr w:type="spellStart"/>
      <w:r>
        <w:rPr>
          <w:rFonts w:ascii="Verdana" w:eastAsia="Verdana" w:hAnsi="Verdana" w:cs="Verdana"/>
        </w:rPr>
        <w:t>потписани</w:t>
      </w:r>
      <w:proofErr w:type="spellEnd"/>
      <w:r>
        <w:rPr>
          <w:rFonts w:ascii="Verdana" w:eastAsia="Verdana" w:hAnsi="Verdana" w:cs="Verdana"/>
        </w:rPr>
        <w:t xml:space="preserve"> </w:t>
      </w:r>
      <w:proofErr w:type="spellStart"/>
      <w:r>
        <w:rPr>
          <w:rFonts w:ascii="Verdana" w:eastAsia="Verdana" w:hAnsi="Verdana" w:cs="Verdana"/>
        </w:rPr>
        <w:t>између</w:t>
      </w:r>
      <w:proofErr w:type="spellEnd"/>
      <w:r>
        <w:rPr>
          <w:rFonts w:ascii="Verdana" w:eastAsia="Verdana" w:hAnsi="Verdana" w:cs="Verdana"/>
        </w:rPr>
        <w:t xml:space="preserve"> </w:t>
      </w:r>
      <w:proofErr w:type="spellStart"/>
      <w:r>
        <w:rPr>
          <w:rFonts w:ascii="Verdana" w:eastAsia="Verdana" w:hAnsi="Verdana" w:cs="Verdana"/>
        </w:rPr>
        <w:t>Др</w:t>
      </w:r>
      <w:r>
        <w:rPr>
          <w:rFonts w:ascii="Verdana" w:eastAsia="Verdana" w:hAnsi="Verdana" w:cs="Verdana"/>
        </w:rPr>
        <w:t>жавног</w:t>
      </w:r>
      <w:proofErr w:type="spellEnd"/>
      <w:r>
        <w:rPr>
          <w:rFonts w:ascii="Verdana" w:eastAsia="Verdana" w:hAnsi="Verdana" w:cs="Verdana"/>
        </w:rPr>
        <w:t xml:space="preserve"> </w:t>
      </w:r>
      <w:proofErr w:type="spellStart"/>
      <w:r>
        <w:rPr>
          <w:rFonts w:ascii="Verdana" w:eastAsia="Verdana" w:hAnsi="Verdana" w:cs="Verdana"/>
        </w:rPr>
        <w:t>музеја</w:t>
      </w:r>
      <w:proofErr w:type="spellEnd"/>
      <w:r>
        <w:rPr>
          <w:rFonts w:ascii="Verdana" w:eastAsia="Verdana" w:hAnsi="Verdana" w:cs="Verdana"/>
        </w:rPr>
        <w:t xml:space="preserve"> </w:t>
      </w:r>
      <w:proofErr w:type="spellStart"/>
      <w:r>
        <w:rPr>
          <w:rFonts w:ascii="Verdana" w:eastAsia="Verdana" w:hAnsi="Verdana" w:cs="Verdana"/>
        </w:rPr>
        <w:t>Аушвиц-Биркенау</w:t>
      </w:r>
      <w:proofErr w:type="spellEnd"/>
      <w:r>
        <w:rPr>
          <w:rFonts w:ascii="Verdana" w:eastAsia="Verdana" w:hAnsi="Verdana" w:cs="Verdana"/>
        </w:rPr>
        <w:t xml:space="preserve"> и </w:t>
      </w:r>
      <w:proofErr w:type="spellStart"/>
      <w:r>
        <w:rPr>
          <w:rFonts w:ascii="Verdana" w:eastAsia="Verdana" w:hAnsi="Verdana" w:cs="Verdana"/>
        </w:rPr>
        <w:t>сваке</w:t>
      </w:r>
      <w:proofErr w:type="spellEnd"/>
      <w:r>
        <w:rPr>
          <w:rFonts w:ascii="Verdana" w:eastAsia="Verdana" w:hAnsi="Verdana" w:cs="Verdana"/>
        </w:rPr>
        <w:t xml:space="preserve"> </w:t>
      </w:r>
      <w:proofErr w:type="spellStart"/>
      <w:r>
        <w:rPr>
          <w:rFonts w:ascii="Verdana" w:eastAsia="Verdana" w:hAnsi="Verdana" w:cs="Verdana"/>
        </w:rPr>
        <w:t>Стране</w:t>
      </w:r>
      <w:proofErr w:type="spellEnd"/>
      <w:r>
        <w:rPr>
          <w:rFonts w:ascii="Verdana" w:eastAsia="Verdana" w:hAnsi="Verdana" w:cs="Verdana"/>
        </w:rPr>
        <w:t xml:space="preserve">, </w:t>
      </w:r>
      <w:proofErr w:type="spellStart"/>
      <w:r>
        <w:rPr>
          <w:rFonts w:ascii="Verdana" w:eastAsia="Verdana" w:hAnsi="Verdana" w:cs="Verdana"/>
        </w:rPr>
        <w:t>као</w:t>
      </w:r>
      <w:proofErr w:type="spellEnd"/>
      <w:r>
        <w:rPr>
          <w:rFonts w:ascii="Verdana" w:eastAsia="Verdana" w:hAnsi="Verdana" w:cs="Verdana"/>
        </w:rPr>
        <w:t xml:space="preserve"> и </w:t>
      </w:r>
      <w:proofErr w:type="spellStart"/>
      <w:r>
        <w:rPr>
          <w:rFonts w:ascii="Verdana" w:eastAsia="Verdana" w:hAnsi="Verdana" w:cs="Verdana"/>
        </w:rPr>
        <w:t>све</w:t>
      </w:r>
      <w:proofErr w:type="spellEnd"/>
      <w:r>
        <w:rPr>
          <w:rFonts w:ascii="Verdana" w:eastAsia="Verdana" w:hAnsi="Verdana" w:cs="Verdana"/>
        </w:rPr>
        <w:t xml:space="preserve"> </w:t>
      </w:r>
      <w:proofErr w:type="spellStart"/>
      <w:r>
        <w:rPr>
          <w:rFonts w:ascii="Verdana" w:eastAsia="Verdana" w:hAnsi="Verdana" w:cs="Verdana"/>
        </w:rPr>
        <w:t>друге</w:t>
      </w:r>
      <w:proofErr w:type="spellEnd"/>
      <w:r>
        <w:rPr>
          <w:rFonts w:ascii="Verdana" w:eastAsia="Verdana" w:hAnsi="Verdana" w:cs="Verdana"/>
        </w:rPr>
        <w:t xml:space="preserve"> </w:t>
      </w:r>
      <w:proofErr w:type="spellStart"/>
      <w:r>
        <w:rPr>
          <w:rFonts w:ascii="Verdana" w:eastAsia="Verdana" w:hAnsi="Verdana" w:cs="Verdana"/>
        </w:rPr>
        <w:t>доспеле</w:t>
      </w:r>
      <w:proofErr w:type="spellEnd"/>
      <w:r>
        <w:rPr>
          <w:rFonts w:ascii="Verdana" w:eastAsia="Verdana" w:hAnsi="Verdana" w:cs="Verdana"/>
        </w:rPr>
        <w:t xml:space="preserve"> </w:t>
      </w:r>
      <w:proofErr w:type="spellStart"/>
      <w:r>
        <w:rPr>
          <w:rFonts w:ascii="Verdana" w:eastAsia="Verdana" w:hAnsi="Verdana" w:cs="Verdana"/>
        </w:rPr>
        <w:t>трошкове</w:t>
      </w:r>
      <w:proofErr w:type="spellEnd"/>
      <w:r>
        <w:rPr>
          <w:rFonts w:ascii="Verdana" w:eastAsia="Verdana" w:hAnsi="Verdana" w:cs="Verdana"/>
        </w:rPr>
        <w:t xml:space="preserve"> </w:t>
      </w:r>
      <w:proofErr w:type="spellStart"/>
      <w:r>
        <w:rPr>
          <w:rFonts w:ascii="Verdana" w:eastAsia="Verdana" w:hAnsi="Verdana" w:cs="Verdana"/>
        </w:rPr>
        <w:t>везане</w:t>
      </w:r>
      <w:proofErr w:type="spellEnd"/>
      <w:r>
        <w:rPr>
          <w:rFonts w:ascii="Verdana" w:eastAsia="Verdana" w:hAnsi="Verdana" w:cs="Verdana"/>
        </w:rPr>
        <w:t xml:space="preserve"> за </w:t>
      </w:r>
      <w:proofErr w:type="spellStart"/>
      <w:r>
        <w:rPr>
          <w:rFonts w:ascii="Verdana" w:eastAsia="Verdana" w:hAnsi="Verdana" w:cs="Verdana"/>
        </w:rPr>
        <w:t>заједничку</w:t>
      </w:r>
      <w:proofErr w:type="spellEnd"/>
      <w:r>
        <w:rPr>
          <w:rFonts w:ascii="Verdana" w:eastAsia="Verdana" w:hAnsi="Verdana" w:cs="Verdana"/>
        </w:rPr>
        <w:t xml:space="preserve"> </w:t>
      </w:r>
      <w:proofErr w:type="spellStart"/>
      <w:r>
        <w:rPr>
          <w:rFonts w:ascii="Verdana" w:eastAsia="Verdana" w:hAnsi="Verdana" w:cs="Verdana"/>
        </w:rPr>
        <w:t>сталну</w:t>
      </w:r>
      <w:proofErr w:type="spellEnd"/>
      <w:r>
        <w:rPr>
          <w:rFonts w:ascii="Verdana" w:eastAsia="Verdana" w:hAnsi="Verdana" w:cs="Verdana"/>
        </w:rPr>
        <w:t xml:space="preserve"> </w:t>
      </w:r>
      <w:proofErr w:type="spellStart"/>
      <w:r>
        <w:rPr>
          <w:rFonts w:ascii="Verdana" w:eastAsia="Verdana" w:hAnsi="Verdana" w:cs="Verdana"/>
        </w:rPr>
        <w:t>поставку</w:t>
      </w:r>
      <w:proofErr w:type="spellEnd"/>
      <w:r>
        <w:rPr>
          <w:rFonts w:ascii="Verdana" w:eastAsia="Verdana" w:hAnsi="Verdana" w:cs="Verdana"/>
        </w:rPr>
        <w:t xml:space="preserve"> у </w:t>
      </w:r>
      <w:proofErr w:type="spellStart"/>
      <w:r>
        <w:rPr>
          <w:rFonts w:ascii="Verdana" w:eastAsia="Verdana" w:hAnsi="Verdana" w:cs="Verdana"/>
        </w:rPr>
        <w:t>Блоку</w:t>
      </w:r>
      <w:proofErr w:type="spellEnd"/>
      <w:r>
        <w:rPr>
          <w:rFonts w:ascii="Verdana" w:eastAsia="Verdana" w:hAnsi="Verdana" w:cs="Verdana"/>
        </w:rPr>
        <w:t xml:space="preserve"> 17 </w:t>
      </w:r>
      <w:proofErr w:type="spellStart"/>
      <w:r>
        <w:rPr>
          <w:rFonts w:ascii="Verdana" w:eastAsia="Verdana" w:hAnsi="Verdana" w:cs="Verdana"/>
        </w:rPr>
        <w:t>Државног</w:t>
      </w:r>
      <w:proofErr w:type="spellEnd"/>
      <w:r>
        <w:rPr>
          <w:rFonts w:ascii="Verdana" w:eastAsia="Verdana" w:hAnsi="Verdana" w:cs="Verdana"/>
        </w:rPr>
        <w:t xml:space="preserve"> </w:t>
      </w:r>
      <w:proofErr w:type="spellStart"/>
      <w:r>
        <w:rPr>
          <w:rFonts w:ascii="Verdana" w:eastAsia="Verdana" w:hAnsi="Verdana" w:cs="Verdana"/>
        </w:rPr>
        <w:t>музеја</w:t>
      </w:r>
      <w:proofErr w:type="spellEnd"/>
      <w:r>
        <w:rPr>
          <w:rFonts w:ascii="Verdana" w:eastAsia="Verdana" w:hAnsi="Verdana" w:cs="Verdana"/>
        </w:rPr>
        <w:t xml:space="preserve"> </w:t>
      </w:r>
      <w:proofErr w:type="spellStart"/>
      <w:r>
        <w:rPr>
          <w:rFonts w:ascii="Verdana" w:eastAsia="Verdana" w:hAnsi="Verdana" w:cs="Verdana"/>
        </w:rPr>
        <w:t>Аушвиц-Биркенау</w:t>
      </w:r>
      <w:proofErr w:type="spellEnd"/>
      <w:r>
        <w:rPr>
          <w:rFonts w:ascii="Verdana" w:eastAsia="Verdana" w:hAnsi="Verdana" w:cs="Verdana"/>
        </w:rPr>
        <w:t xml:space="preserve">, </w:t>
      </w:r>
      <w:proofErr w:type="spellStart"/>
      <w:r>
        <w:rPr>
          <w:rFonts w:ascii="Verdana" w:eastAsia="Verdana" w:hAnsi="Verdana" w:cs="Verdana"/>
        </w:rPr>
        <w:t>користећи</w:t>
      </w:r>
      <w:proofErr w:type="spellEnd"/>
      <w:r>
        <w:rPr>
          <w:rFonts w:ascii="Verdana" w:eastAsia="Verdana" w:hAnsi="Verdana" w:cs="Verdana"/>
        </w:rPr>
        <w:t xml:space="preserve"> </w:t>
      </w:r>
      <w:proofErr w:type="spellStart"/>
      <w:r>
        <w:rPr>
          <w:rFonts w:ascii="Verdana" w:eastAsia="Verdana" w:hAnsi="Verdana" w:cs="Verdana"/>
        </w:rPr>
        <w:t>модел</w:t>
      </w:r>
      <w:proofErr w:type="spellEnd"/>
      <w:r>
        <w:rPr>
          <w:rFonts w:ascii="Verdana" w:eastAsia="Verdana" w:hAnsi="Verdana" w:cs="Verdana"/>
        </w:rPr>
        <w:t xml:space="preserve"> </w:t>
      </w:r>
      <w:proofErr w:type="spellStart"/>
      <w:r>
        <w:rPr>
          <w:rFonts w:ascii="Verdana" w:eastAsia="Verdana" w:hAnsi="Verdana" w:cs="Verdana"/>
        </w:rPr>
        <w:t>поделе</w:t>
      </w:r>
      <w:proofErr w:type="spellEnd"/>
      <w:r>
        <w:rPr>
          <w:rFonts w:ascii="Verdana" w:eastAsia="Verdana" w:hAnsi="Verdana" w:cs="Verdana"/>
        </w:rPr>
        <w:t xml:space="preserve"> </w:t>
      </w:r>
      <w:proofErr w:type="spellStart"/>
      <w:r>
        <w:rPr>
          <w:rFonts w:ascii="Verdana" w:eastAsia="Verdana" w:hAnsi="Verdana" w:cs="Verdana"/>
        </w:rPr>
        <w:t>трошкова</w:t>
      </w:r>
      <w:proofErr w:type="spellEnd"/>
      <w:r>
        <w:rPr>
          <w:rFonts w:ascii="Verdana" w:eastAsia="Verdana" w:hAnsi="Verdana" w:cs="Verdana"/>
        </w:rPr>
        <w:t xml:space="preserve">, </w:t>
      </w:r>
      <w:proofErr w:type="spellStart"/>
      <w:r>
        <w:rPr>
          <w:rFonts w:ascii="Verdana" w:eastAsia="Verdana" w:hAnsi="Verdana" w:cs="Verdana"/>
        </w:rPr>
        <w:t>како</w:t>
      </w:r>
      <w:proofErr w:type="spellEnd"/>
      <w:r>
        <w:rPr>
          <w:rFonts w:ascii="Verdana" w:eastAsia="Verdana" w:hAnsi="Verdana" w:cs="Verdana"/>
        </w:rPr>
        <w:t xml:space="preserve"> </w:t>
      </w:r>
      <w:proofErr w:type="spellStart"/>
      <w:r>
        <w:rPr>
          <w:rFonts w:ascii="Verdana" w:eastAsia="Verdana" w:hAnsi="Verdana" w:cs="Verdana"/>
        </w:rPr>
        <w:t>је</w:t>
      </w:r>
      <w:proofErr w:type="spellEnd"/>
      <w:r>
        <w:rPr>
          <w:rFonts w:ascii="Verdana" w:eastAsia="Verdana" w:hAnsi="Verdana" w:cs="Verdana"/>
        </w:rPr>
        <w:t xml:space="preserve"> </w:t>
      </w:r>
      <w:proofErr w:type="spellStart"/>
      <w:r>
        <w:rPr>
          <w:rFonts w:ascii="Verdana" w:eastAsia="Verdana" w:hAnsi="Verdana" w:cs="Verdana"/>
        </w:rPr>
        <w:t>наведено</w:t>
      </w:r>
      <w:proofErr w:type="spellEnd"/>
      <w:r>
        <w:rPr>
          <w:rFonts w:ascii="Verdana" w:eastAsia="Verdana" w:hAnsi="Verdana" w:cs="Verdana"/>
        </w:rPr>
        <w:t xml:space="preserve"> у </w:t>
      </w:r>
      <w:proofErr w:type="spellStart"/>
      <w:r>
        <w:rPr>
          <w:rFonts w:ascii="Verdana" w:eastAsia="Verdana" w:hAnsi="Verdana" w:cs="Verdana"/>
        </w:rPr>
        <w:t>члану</w:t>
      </w:r>
      <w:proofErr w:type="spellEnd"/>
      <w:r>
        <w:rPr>
          <w:rFonts w:ascii="Verdana" w:eastAsia="Verdana" w:hAnsi="Verdana" w:cs="Verdana"/>
        </w:rPr>
        <w:t xml:space="preserve"> 2:</w:t>
      </w:r>
    </w:p>
    <w:p w:rsidR="00FE05B5" w:rsidRDefault="00B36CD1">
      <w:pPr>
        <w:spacing w:line="210" w:lineRule="atLeast"/>
      </w:pPr>
      <w:r>
        <w:rPr>
          <w:rFonts w:ascii="Verdana" w:eastAsia="Verdana" w:hAnsi="Verdana" w:cs="Verdana"/>
        </w:rPr>
        <w:t xml:space="preserve">– </w:t>
      </w:r>
      <w:proofErr w:type="spellStart"/>
      <w:r>
        <w:rPr>
          <w:rFonts w:ascii="Verdana" w:eastAsia="Verdana" w:hAnsi="Verdana" w:cs="Verdana"/>
        </w:rPr>
        <w:t>Босна</w:t>
      </w:r>
      <w:proofErr w:type="spellEnd"/>
      <w:r>
        <w:rPr>
          <w:rFonts w:ascii="Verdana" w:eastAsia="Verdana" w:hAnsi="Verdana" w:cs="Verdana"/>
        </w:rPr>
        <w:t xml:space="preserve"> и </w:t>
      </w:r>
      <w:proofErr w:type="spellStart"/>
      <w:r>
        <w:rPr>
          <w:rFonts w:ascii="Verdana" w:eastAsia="Verdana" w:hAnsi="Verdana" w:cs="Verdana"/>
        </w:rPr>
        <w:t>Херцеговина</w:t>
      </w:r>
      <w:proofErr w:type="spellEnd"/>
      <w:r>
        <w:rPr>
          <w:rFonts w:ascii="Verdana" w:eastAsia="Verdana" w:hAnsi="Verdana" w:cs="Verdana"/>
        </w:rPr>
        <w:t xml:space="preserve"> 15.50% </w:t>
      </w:r>
    </w:p>
    <w:p w:rsidR="00FE05B5" w:rsidRDefault="00B36CD1">
      <w:pPr>
        <w:spacing w:line="210" w:lineRule="atLeast"/>
      </w:pPr>
      <w:r>
        <w:rPr>
          <w:rFonts w:ascii="Verdana" w:eastAsia="Verdana" w:hAnsi="Verdana" w:cs="Verdana"/>
        </w:rPr>
        <w:t xml:space="preserve">– </w:t>
      </w:r>
      <w:proofErr w:type="spellStart"/>
      <w:r>
        <w:rPr>
          <w:rFonts w:ascii="Verdana" w:eastAsia="Verdana" w:hAnsi="Verdana" w:cs="Verdana"/>
        </w:rPr>
        <w:t>Реп</w:t>
      </w:r>
      <w:r>
        <w:rPr>
          <w:rFonts w:ascii="Verdana" w:eastAsia="Verdana" w:hAnsi="Verdana" w:cs="Verdana"/>
        </w:rPr>
        <w:t>ублика</w:t>
      </w:r>
      <w:proofErr w:type="spellEnd"/>
      <w:r>
        <w:rPr>
          <w:rFonts w:ascii="Verdana" w:eastAsia="Verdana" w:hAnsi="Verdana" w:cs="Verdana"/>
        </w:rPr>
        <w:t xml:space="preserve"> </w:t>
      </w:r>
      <w:proofErr w:type="spellStart"/>
      <w:r>
        <w:rPr>
          <w:rFonts w:ascii="Verdana" w:eastAsia="Verdana" w:hAnsi="Verdana" w:cs="Verdana"/>
        </w:rPr>
        <w:t>Хрватска</w:t>
      </w:r>
      <w:proofErr w:type="spellEnd"/>
      <w:r>
        <w:rPr>
          <w:rFonts w:ascii="Verdana" w:eastAsia="Verdana" w:hAnsi="Verdana" w:cs="Verdana"/>
        </w:rPr>
        <w:t xml:space="preserve"> 23.00% </w:t>
      </w:r>
    </w:p>
    <w:p w:rsidR="00FE05B5" w:rsidRDefault="00B36CD1">
      <w:pPr>
        <w:spacing w:line="210" w:lineRule="atLeast"/>
      </w:pPr>
      <w:r>
        <w:rPr>
          <w:rFonts w:ascii="Verdana" w:eastAsia="Verdana" w:hAnsi="Verdana" w:cs="Verdana"/>
        </w:rPr>
        <w:t xml:space="preserve">– </w:t>
      </w:r>
      <w:proofErr w:type="spellStart"/>
      <w:r>
        <w:rPr>
          <w:rFonts w:ascii="Verdana" w:eastAsia="Verdana" w:hAnsi="Verdana" w:cs="Verdana"/>
        </w:rPr>
        <w:t>Црна</w:t>
      </w:r>
      <w:proofErr w:type="spellEnd"/>
      <w:r>
        <w:rPr>
          <w:rFonts w:ascii="Verdana" w:eastAsia="Verdana" w:hAnsi="Verdana" w:cs="Verdana"/>
        </w:rPr>
        <w:t xml:space="preserve"> </w:t>
      </w:r>
      <w:proofErr w:type="spellStart"/>
      <w:r>
        <w:rPr>
          <w:rFonts w:ascii="Verdana" w:eastAsia="Verdana" w:hAnsi="Verdana" w:cs="Verdana"/>
        </w:rPr>
        <w:t>Гора</w:t>
      </w:r>
      <w:proofErr w:type="spellEnd"/>
      <w:r>
        <w:rPr>
          <w:rFonts w:ascii="Verdana" w:eastAsia="Verdana" w:hAnsi="Verdana" w:cs="Verdana"/>
        </w:rPr>
        <w:t xml:space="preserve"> 2.23% </w:t>
      </w:r>
    </w:p>
    <w:p w:rsidR="00FE05B5" w:rsidRDefault="00B36CD1">
      <w:pPr>
        <w:spacing w:line="210" w:lineRule="atLeast"/>
      </w:pPr>
      <w:r>
        <w:rPr>
          <w:rFonts w:ascii="Verdana" w:eastAsia="Verdana" w:hAnsi="Verdana" w:cs="Verdana"/>
        </w:rPr>
        <w:t xml:space="preserve">– </w:t>
      </w:r>
      <w:proofErr w:type="spellStart"/>
      <w:r>
        <w:rPr>
          <w:rFonts w:ascii="Verdana" w:eastAsia="Verdana" w:hAnsi="Verdana" w:cs="Verdana"/>
        </w:rPr>
        <w:t>Република</w:t>
      </w:r>
      <w:proofErr w:type="spellEnd"/>
      <w:r>
        <w:rPr>
          <w:rFonts w:ascii="Verdana" w:eastAsia="Verdana" w:hAnsi="Verdana" w:cs="Verdana"/>
        </w:rPr>
        <w:t xml:space="preserve"> </w:t>
      </w:r>
      <w:proofErr w:type="spellStart"/>
      <w:r>
        <w:rPr>
          <w:rFonts w:ascii="Verdana" w:eastAsia="Verdana" w:hAnsi="Verdana" w:cs="Verdana"/>
        </w:rPr>
        <w:t>Северна</w:t>
      </w:r>
      <w:proofErr w:type="spellEnd"/>
      <w:r>
        <w:rPr>
          <w:rFonts w:ascii="Verdana" w:eastAsia="Verdana" w:hAnsi="Verdana" w:cs="Verdana"/>
        </w:rPr>
        <w:t xml:space="preserve"> </w:t>
      </w:r>
      <w:proofErr w:type="spellStart"/>
      <w:r>
        <w:rPr>
          <w:rFonts w:ascii="Verdana" w:eastAsia="Verdana" w:hAnsi="Verdana" w:cs="Verdana"/>
        </w:rPr>
        <w:t>Македонија</w:t>
      </w:r>
      <w:proofErr w:type="spellEnd"/>
      <w:r>
        <w:rPr>
          <w:rFonts w:ascii="Verdana" w:eastAsia="Verdana" w:hAnsi="Verdana" w:cs="Verdana"/>
        </w:rPr>
        <w:t xml:space="preserve"> 7.50% </w:t>
      </w:r>
    </w:p>
    <w:p w:rsidR="00FE05B5" w:rsidRDefault="00B36CD1">
      <w:pPr>
        <w:spacing w:line="210" w:lineRule="atLeast"/>
      </w:pPr>
      <w:r>
        <w:rPr>
          <w:rFonts w:ascii="Verdana" w:eastAsia="Verdana" w:hAnsi="Verdana" w:cs="Verdana"/>
        </w:rPr>
        <w:lastRenderedPageBreak/>
        <w:t xml:space="preserve">– </w:t>
      </w:r>
      <w:proofErr w:type="spellStart"/>
      <w:r>
        <w:rPr>
          <w:rFonts w:ascii="Verdana" w:eastAsia="Verdana" w:hAnsi="Verdana" w:cs="Verdana"/>
        </w:rPr>
        <w:t>Република</w:t>
      </w:r>
      <w:proofErr w:type="spellEnd"/>
      <w:r>
        <w:rPr>
          <w:rFonts w:ascii="Verdana" w:eastAsia="Verdana" w:hAnsi="Verdana" w:cs="Verdana"/>
        </w:rPr>
        <w:t xml:space="preserve"> </w:t>
      </w:r>
      <w:proofErr w:type="spellStart"/>
      <w:r>
        <w:rPr>
          <w:rFonts w:ascii="Verdana" w:eastAsia="Verdana" w:hAnsi="Verdana" w:cs="Verdana"/>
        </w:rPr>
        <w:t>Србија</w:t>
      </w:r>
      <w:proofErr w:type="spellEnd"/>
      <w:r>
        <w:rPr>
          <w:rFonts w:ascii="Verdana" w:eastAsia="Verdana" w:hAnsi="Verdana" w:cs="Verdana"/>
        </w:rPr>
        <w:t xml:space="preserve"> 35.77% </w:t>
      </w:r>
    </w:p>
    <w:p w:rsidR="00FE05B5" w:rsidRDefault="00B36CD1">
      <w:pPr>
        <w:spacing w:line="210" w:lineRule="atLeast"/>
      </w:pPr>
      <w:r>
        <w:rPr>
          <w:rFonts w:ascii="Verdana" w:eastAsia="Verdana" w:hAnsi="Verdana" w:cs="Verdana"/>
        </w:rPr>
        <w:t xml:space="preserve">– </w:t>
      </w:r>
      <w:proofErr w:type="spellStart"/>
      <w:r>
        <w:rPr>
          <w:rFonts w:ascii="Verdana" w:eastAsia="Verdana" w:hAnsi="Verdana" w:cs="Verdana"/>
        </w:rPr>
        <w:t>Република</w:t>
      </w:r>
      <w:proofErr w:type="spellEnd"/>
      <w:r>
        <w:rPr>
          <w:rFonts w:ascii="Verdana" w:eastAsia="Verdana" w:hAnsi="Verdana" w:cs="Verdana"/>
        </w:rPr>
        <w:t xml:space="preserve"> </w:t>
      </w:r>
      <w:proofErr w:type="spellStart"/>
      <w:r>
        <w:rPr>
          <w:rFonts w:ascii="Verdana" w:eastAsia="Verdana" w:hAnsi="Verdana" w:cs="Verdana"/>
        </w:rPr>
        <w:t>Словенија</w:t>
      </w:r>
      <w:proofErr w:type="spellEnd"/>
      <w:r>
        <w:rPr>
          <w:rFonts w:ascii="Verdana" w:eastAsia="Verdana" w:hAnsi="Verdana" w:cs="Verdana"/>
        </w:rPr>
        <w:t xml:space="preserve"> 16.00% </w:t>
      </w:r>
    </w:p>
    <w:p w:rsidR="00FE05B5" w:rsidRDefault="00B36CD1">
      <w:pPr>
        <w:spacing w:line="210" w:lineRule="atLeast"/>
      </w:pPr>
      <w:proofErr w:type="spellStart"/>
      <w:r>
        <w:rPr>
          <w:rFonts w:ascii="Verdana" w:eastAsia="Verdana" w:hAnsi="Verdana" w:cs="Verdana"/>
        </w:rPr>
        <w:t>Стране</w:t>
      </w:r>
      <w:proofErr w:type="spellEnd"/>
      <w:r>
        <w:rPr>
          <w:rFonts w:ascii="Verdana" w:eastAsia="Verdana" w:hAnsi="Verdana" w:cs="Verdana"/>
        </w:rPr>
        <w:t xml:space="preserve"> </w:t>
      </w:r>
      <w:proofErr w:type="spellStart"/>
      <w:r>
        <w:rPr>
          <w:rFonts w:ascii="Verdana" w:eastAsia="Verdana" w:hAnsi="Verdana" w:cs="Verdana"/>
        </w:rPr>
        <w:t>су</w:t>
      </w:r>
      <w:proofErr w:type="spellEnd"/>
      <w:r>
        <w:rPr>
          <w:rFonts w:ascii="Verdana" w:eastAsia="Verdana" w:hAnsi="Verdana" w:cs="Verdana"/>
        </w:rPr>
        <w:t xml:space="preserve"> </w:t>
      </w:r>
      <w:proofErr w:type="spellStart"/>
      <w:r>
        <w:rPr>
          <w:rFonts w:ascii="Verdana" w:eastAsia="Verdana" w:hAnsi="Verdana" w:cs="Verdana"/>
        </w:rPr>
        <w:t>се</w:t>
      </w:r>
      <w:proofErr w:type="spellEnd"/>
      <w:r>
        <w:rPr>
          <w:rFonts w:ascii="Verdana" w:eastAsia="Verdana" w:hAnsi="Verdana" w:cs="Verdana"/>
        </w:rPr>
        <w:t xml:space="preserve"> </w:t>
      </w:r>
      <w:proofErr w:type="spellStart"/>
      <w:r>
        <w:rPr>
          <w:rFonts w:ascii="Verdana" w:eastAsia="Verdana" w:hAnsi="Verdana" w:cs="Verdana"/>
        </w:rPr>
        <w:t>сложиле</w:t>
      </w:r>
      <w:proofErr w:type="spellEnd"/>
      <w:r>
        <w:rPr>
          <w:rFonts w:ascii="Verdana" w:eastAsia="Verdana" w:hAnsi="Verdana" w:cs="Verdana"/>
        </w:rPr>
        <w:t xml:space="preserve"> </w:t>
      </w:r>
      <w:proofErr w:type="spellStart"/>
      <w:r>
        <w:rPr>
          <w:rFonts w:ascii="Verdana" w:eastAsia="Verdana" w:hAnsi="Verdana" w:cs="Verdana"/>
        </w:rPr>
        <w:t>да</w:t>
      </w:r>
      <w:proofErr w:type="spellEnd"/>
      <w:r>
        <w:rPr>
          <w:rFonts w:ascii="Verdana" w:eastAsia="Verdana" w:hAnsi="Verdana" w:cs="Verdana"/>
        </w:rPr>
        <w:t xml:space="preserve"> </w:t>
      </w:r>
      <w:proofErr w:type="spellStart"/>
      <w:r>
        <w:rPr>
          <w:rFonts w:ascii="Verdana" w:eastAsia="Verdana" w:hAnsi="Verdana" w:cs="Verdana"/>
        </w:rPr>
        <w:t>ће</w:t>
      </w:r>
      <w:proofErr w:type="spellEnd"/>
      <w:r>
        <w:rPr>
          <w:rFonts w:ascii="Verdana" w:eastAsia="Verdana" w:hAnsi="Verdana" w:cs="Verdana"/>
        </w:rPr>
        <w:t xml:space="preserve"> </w:t>
      </w:r>
      <w:proofErr w:type="spellStart"/>
      <w:r>
        <w:rPr>
          <w:rFonts w:ascii="Verdana" w:eastAsia="Verdana" w:hAnsi="Verdana" w:cs="Verdana"/>
        </w:rPr>
        <w:t>свака</w:t>
      </w:r>
      <w:proofErr w:type="spellEnd"/>
      <w:r>
        <w:rPr>
          <w:rFonts w:ascii="Verdana" w:eastAsia="Verdana" w:hAnsi="Verdana" w:cs="Verdana"/>
        </w:rPr>
        <w:t xml:space="preserve"> </w:t>
      </w:r>
      <w:proofErr w:type="spellStart"/>
      <w:r>
        <w:rPr>
          <w:rFonts w:ascii="Verdana" w:eastAsia="Verdana" w:hAnsi="Verdana" w:cs="Verdana"/>
        </w:rPr>
        <w:t>Страна</w:t>
      </w:r>
      <w:proofErr w:type="spellEnd"/>
      <w:r>
        <w:rPr>
          <w:rFonts w:ascii="Verdana" w:eastAsia="Verdana" w:hAnsi="Verdana" w:cs="Verdana"/>
        </w:rPr>
        <w:t xml:space="preserve"> </w:t>
      </w:r>
      <w:proofErr w:type="spellStart"/>
      <w:r>
        <w:rPr>
          <w:rFonts w:ascii="Verdana" w:eastAsia="Verdana" w:hAnsi="Verdana" w:cs="Verdana"/>
        </w:rPr>
        <w:t>плаћати</w:t>
      </w:r>
      <w:proofErr w:type="spellEnd"/>
      <w:r>
        <w:rPr>
          <w:rFonts w:ascii="Verdana" w:eastAsia="Verdana" w:hAnsi="Verdana" w:cs="Verdana"/>
        </w:rPr>
        <w:t xml:space="preserve"> </w:t>
      </w:r>
      <w:proofErr w:type="spellStart"/>
      <w:r>
        <w:rPr>
          <w:rFonts w:ascii="Verdana" w:eastAsia="Verdana" w:hAnsi="Verdana" w:cs="Verdana"/>
        </w:rPr>
        <w:t>трошкове</w:t>
      </w:r>
      <w:proofErr w:type="spellEnd"/>
      <w:r>
        <w:rPr>
          <w:rFonts w:ascii="Verdana" w:eastAsia="Verdana" w:hAnsi="Verdana" w:cs="Verdana"/>
        </w:rPr>
        <w:t xml:space="preserve"> </w:t>
      </w:r>
      <w:proofErr w:type="spellStart"/>
      <w:r>
        <w:rPr>
          <w:rFonts w:ascii="Verdana" w:eastAsia="Verdana" w:hAnsi="Verdana" w:cs="Verdana"/>
        </w:rPr>
        <w:t>одржавања</w:t>
      </w:r>
      <w:proofErr w:type="spellEnd"/>
      <w:r>
        <w:rPr>
          <w:rFonts w:ascii="Verdana" w:eastAsia="Verdana" w:hAnsi="Verdana" w:cs="Verdana"/>
        </w:rPr>
        <w:t xml:space="preserve"> </w:t>
      </w:r>
      <w:proofErr w:type="spellStart"/>
      <w:r>
        <w:rPr>
          <w:rFonts w:ascii="Verdana" w:eastAsia="Verdana" w:hAnsi="Verdana" w:cs="Verdana"/>
        </w:rPr>
        <w:t>директно</w:t>
      </w:r>
      <w:proofErr w:type="spellEnd"/>
      <w:r>
        <w:rPr>
          <w:rFonts w:ascii="Verdana" w:eastAsia="Verdana" w:hAnsi="Verdana" w:cs="Verdana"/>
        </w:rPr>
        <w:t xml:space="preserve"> </w:t>
      </w:r>
      <w:proofErr w:type="spellStart"/>
      <w:r>
        <w:rPr>
          <w:rFonts w:ascii="Verdana" w:eastAsia="Verdana" w:hAnsi="Verdana" w:cs="Verdana"/>
        </w:rPr>
        <w:t>Државном</w:t>
      </w:r>
      <w:proofErr w:type="spellEnd"/>
      <w:r>
        <w:rPr>
          <w:rFonts w:ascii="Verdana" w:eastAsia="Verdana" w:hAnsi="Verdana" w:cs="Verdana"/>
        </w:rPr>
        <w:t xml:space="preserve"> </w:t>
      </w:r>
      <w:proofErr w:type="spellStart"/>
      <w:r>
        <w:rPr>
          <w:rFonts w:ascii="Verdana" w:eastAsia="Verdana" w:hAnsi="Verdana" w:cs="Verdana"/>
        </w:rPr>
        <w:t>музеју</w:t>
      </w:r>
      <w:proofErr w:type="spellEnd"/>
      <w:r>
        <w:rPr>
          <w:rFonts w:ascii="Verdana" w:eastAsia="Verdana" w:hAnsi="Verdana" w:cs="Verdana"/>
        </w:rPr>
        <w:t xml:space="preserve"> </w:t>
      </w:r>
      <w:proofErr w:type="spellStart"/>
      <w:r>
        <w:rPr>
          <w:rFonts w:ascii="Verdana" w:eastAsia="Verdana" w:hAnsi="Verdana" w:cs="Verdana"/>
        </w:rPr>
        <w:t>Аушвиц-Биркенау</w:t>
      </w:r>
      <w:proofErr w:type="spellEnd"/>
      <w:r>
        <w:rPr>
          <w:rFonts w:ascii="Verdana" w:eastAsia="Verdana" w:hAnsi="Verdana" w:cs="Verdana"/>
        </w:rPr>
        <w:t xml:space="preserve"> </w:t>
      </w:r>
      <w:proofErr w:type="spellStart"/>
      <w:r>
        <w:rPr>
          <w:rFonts w:ascii="Verdana" w:eastAsia="Verdana" w:hAnsi="Verdana" w:cs="Verdana"/>
        </w:rPr>
        <w:t>једном</w:t>
      </w:r>
      <w:proofErr w:type="spellEnd"/>
      <w:r>
        <w:rPr>
          <w:rFonts w:ascii="Verdana" w:eastAsia="Verdana" w:hAnsi="Verdana" w:cs="Verdana"/>
        </w:rPr>
        <w:t xml:space="preserve"> </w:t>
      </w:r>
      <w:proofErr w:type="spellStart"/>
      <w:r>
        <w:rPr>
          <w:rFonts w:ascii="Verdana" w:eastAsia="Verdana" w:hAnsi="Verdana" w:cs="Verdana"/>
        </w:rPr>
        <w:t>год</w:t>
      </w:r>
      <w:r>
        <w:rPr>
          <w:rFonts w:ascii="Verdana" w:eastAsia="Verdana" w:hAnsi="Verdana" w:cs="Verdana"/>
        </w:rPr>
        <w:t>ишње</w:t>
      </w:r>
      <w:proofErr w:type="spellEnd"/>
      <w:r>
        <w:rPr>
          <w:rFonts w:ascii="Verdana" w:eastAsia="Verdana" w:hAnsi="Verdana" w:cs="Verdana"/>
        </w:rPr>
        <w:t xml:space="preserve"> </w:t>
      </w:r>
      <w:proofErr w:type="spellStart"/>
      <w:r>
        <w:rPr>
          <w:rFonts w:ascii="Verdana" w:eastAsia="Verdana" w:hAnsi="Verdana" w:cs="Verdana"/>
        </w:rPr>
        <w:t>према</w:t>
      </w:r>
      <w:proofErr w:type="spellEnd"/>
      <w:r>
        <w:rPr>
          <w:rFonts w:ascii="Verdana" w:eastAsia="Verdana" w:hAnsi="Verdana" w:cs="Verdana"/>
        </w:rPr>
        <w:t xml:space="preserve"> </w:t>
      </w:r>
      <w:proofErr w:type="spellStart"/>
      <w:r>
        <w:rPr>
          <w:rFonts w:ascii="Verdana" w:eastAsia="Verdana" w:hAnsi="Verdana" w:cs="Verdana"/>
        </w:rPr>
        <w:t>примљеној</w:t>
      </w:r>
      <w:proofErr w:type="spellEnd"/>
      <w:r>
        <w:rPr>
          <w:rFonts w:ascii="Verdana" w:eastAsia="Verdana" w:hAnsi="Verdana" w:cs="Verdana"/>
        </w:rPr>
        <w:t xml:space="preserve"> </w:t>
      </w:r>
      <w:proofErr w:type="spellStart"/>
      <w:r>
        <w:rPr>
          <w:rFonts w:ascii="Verdana" w:eastAsia="Verdana" w:hAnsi="Verdana" w:cs="Verdana"/>
        </w:rPr>
        <w:t>фактури</w:t>
      </w:r>
      <w:proofErr w:type="spellEnd"/>
      <w:r>
        <w:rPr>
          <w:rFonts w:ascii="Verdana" w:eastAsia="Verdana" w:hAnsi="Verdana" w:cs="Verdana"/>
        </w:rPr>
        <w:t xml:space="preserve">, </w:t>
      </w:r>
      <w:proofErr w:type="spellStart"/>
      <w:r>
        <w:rPr>
          <w:rFonts w:ascii="Verdana" w:eastAsia="Verdana" w:hAnsi="Verdana" w:cs="Verdana"/>
        </w:rPr>
        <w:t>почевши</w:t>
      </w:r>
      <w:proofErr w:type="spellEnd"/>
      <w:r>
        <w:rPr>
          <w:rFonts w:ascii="Verdana" w:eastAsia="Verdana" w:hAnsi="Verdana" w:cs="Verdana"/>
        </w:rPr>
        <w:t xml:space="preserve"> </w:t>
      </w:r>
      <w:proofErr w:type="spellStart"/>
      <w:r>
        <w:rPr>
          <w:rFonts w:ascii="Verdana" w:eastAsia="Verdana" w:hAnsi="Verdana" w:cs="Verdana"/>
        </w:rPr>
        <w:t>од</w:t>
      </w:r>
      <w:proofErr w:type="spellEnd"/>
      <w:r>
        <w:rPr>
          <w:rFonts w:ascii="Verdana" w:eastAsia="Verdana" w:hAnsi="Verdana" w:cs="Verdana"/>
        </w:rPr>
        <w:t xml:space="preserve"> </w:t>
      </w:r>
      <w:proofErr w:type="spellStart"/>
      <w:r>
        <w:rPr>
          <w:rFonts w:ascii="Verdana" w:eastAsia="Verdana" w:hAnsi="Verdana" w:cs="Verdana"/>
        </w:rPr>
        <w:t>прве</w:t>
      </w:r>
      <w:proofErr w:type="spellEnd"/>
      <w:r>
        <w:rPr>
          <w:rFonts w:ascii="Verdana" w:eastAsia="Verdana" w:hAnsi="Verdana" w:cs="Verdana"/>
        </w:rPr>
        <w:t xml:space="preserve"> </w:t>
      </w:r>
      <w:proofErr w:type="spellStart"/>
      <w:r>
        <w:rPr>
          <w:rFonts w:ascii="Verdana" w:eastAsia="Verdana" w:hAnsi="Verdana" w:cs="Verdana"/>
        </w:rPr>
        <w:t>године</w:t>
      </w:r>
      <w:proofErr w:type="spellEnd"/>
      <w:r>
        <w:rPr>
          <w:rFonts w:ascii="Verdana" w:eastAsia="Verdana" w:hAnsi="Verdana" w:cs="Verdana"/>
        </w:rPr>
        <w:t xml:space="preserve"> </w:t>
      </w:r>
      <w:proofErr w:type="spellStart"/>
      <w:r>
        <w:rPr>
          <w:rFonts w:ascii="Verdana" w:eastAsia="Verdana" w:hAnsi="Verdana" w:cs="Verdana"/>
        </w:rPr>
        <w:t>отварања</w:t>
      </w:r>
      <w:proofErr w:type="spellEnd"/>
      <w:r>
        <w:rPr>
          <w:rFonts w:ascii="Verdana" w:eastAsia="Verdana" w:hAnsi="Verdana" w:cs="Verdana"/>
        </w:rPr>
        <w:t xml:space="preserve"> </w:t>
      </w:r>
      <w:proofErr w:type="spellStart"/>
      <w:r>
        <w:rPr>
          <w:rFonts w:ascii="Verdana" w:eastAsia="Verdana" w:hAnsi="Verdana" w:cs="Verdana"/>
        </w:rPr>
        <w:t>сталне</w:t>
      </w:r>
      <w:proofErr w:type="spellEnd"/>
      <w:r>
        <w:rPr>
          <w:rFonts w:ascii="Verdana" w:eastAsia="Verdana" w:hAnsi="Verdana" w:cs="Verdana"/>
        </w:rPr>
        <w:t xml:space="preserve"> </w:t>
      </w:r>
      <w:proofErr w:type="spellStart"/>
      <w:r>
        <w:rPr>
          <w:rFonts w:ascii="Verdana" w:eastAsia="Verdana" w:hAnsi="Verdana" w:cs="Verdana"/>
        </w:rPr>
        <w:t>изложбе</w:t>
      </w:r>
      <w:proofErr w:type="spellEnd"/>
      <w:r>
        <w:rPr>
          <w:rFonts w:ascii="Verdana" w:eastAsia="Verdana" w:hAnsi="Verdana" w:cs="Verdana"/>
        </w:rPr>
        <w:t xml:space="preserve">, у </w:t>
      </w:r>
      <w:proofErr w:type="spellStart"/>
      <w:r>
        <w:rPr>
          <w:rFonts w:ascii="Verdana" w:eastAsia="Verdana" w:hAnsi="Verdana" w:cs="Verdana"/>
        </w:rPr>
        <w:t>складу</w:t>
      </w:r>
      <w:proofErr w:type="spellEnd"/>
      <w:r>
        <w:rPr>
          <w:rFonts w:ascii="Verdana" w:eastAsia="Verdana" w:hAnsi="Verdana" w:cs="Verdana"/>
        </w:rPr>
        <w:t xml:space="preserve"> </w:t>
      </w:r>
      <w:proofErr w:type="spellStart"/>
      <w:r>
        <w:rPr>
          <w:rFonts w:ascii="Verdana" w:eastAsia="Verdana" w:hAnsi="Verdana" w:cs="Verdana"/>
        </w:rPr>
        <w:t>са</w:t>
      </w:r>
      <w:proofErr w:type="spellEnd"/>
      <w:r>
        <w:rPr>
          <w:rFonts w:ascii="Verdana" w:eastAsia="Verdana" w:hAnsi="Verdana" w:cs="Verdana"/>
        </w:rPr>
        <w:t xml:space="preserve"> </w:t>
      </w:r>
      <w:proofErr w:type="spellStart"/>
      <w:r>
        <w:rPr>
          <w:rFonts w:ascii="Verdana" w:eastAsia="Verdana" w:hAnsi="Verdana" w:cs="Verdana"/>
        </w:rPr>
        <w:t>проценама</w:t>
      </w:r>
      <w:proofErr w:type="spellEnd"/>
      <w:r>
        <w:rPr>
          <w:rFonts w:ascii="Verdana" w:eastAsia="Verdana" w:hAnsi="Verdana" w:cs="Verdana"/>
        </w:rPr>
        <w:t xml:space="preserve"> </w:t>
      </w:r>
      <w:proofErr w:type="spellStart"/>
      <w:r>
        <w:rPr>
          <w:rFonts w:ascii="Verdana" w:eastAsia="Verdana" w:hAnsi="Verdana" w:cs="Verdana"/>
        </w:rPr>
        <w:t>трошкова</w:t>
      </w:r>
      <w:proofErr w:type="spellEnd"/>
      <w:r>
        <w:rPr>
          <w:rFonts w:ascii="Verdana" w:eastAsia="Verdana" w:hAnsi="Verdana" w:cs="Verdana"/>
        </w:rPr>
        <w:t xml:space="preserve"> </w:t>
      </w:r>
      <w:proofErr w:type="spellStart"/>
      <w:r>
        <w:rPr>
          <w:rFonts w:ascii="Verdana" w:eastAsia="Verdana" w:hAnsi="Verdana" w:cs="Verdana"/>
        </w:rPr>
        <w:t>које</w:t>
      </w:r>
      <w:proofErr w:type="spellEnd"/>
      <w:r>
        <w:rPr>
          <w:rFonts w:ascii="Verdana" w:eastAsia="Verdana" w:hAnsi="Verdana" w:cs="Verdana"/>
        </w:rPr>
        <w:t xml:space="preserve"> </w:t>
      </w:r>
      <w:proofErr w:type="spellStart"/>
      <w:r>
        <w:rPr>
          <w:rFonts w:ascii="Verdana" w:eastAsia="Verdana" w:hAnsi="Verdana" w:cs="Verdana"/>
        </w:rPr>
        <w:t>ће</w:t>
      </w:r>
      <w:proofErr w:type="spellEnd"/>
      <w:r>
        <w:rPr>
          <w:rFonts w:ascii="Verdana" w:eastAsia="Verdana" w:hAnsi="Verdana" w:cs="Verdana"/>
        </w:rPr>
        <w:t xml:space="preserve"> </w:t>
      </w:r>
      <w:proofErr w:type="spellStart"/>
      <w:r>
        <w:rPr>
          <w:rFonts w:ascii="Verdana" w:eastAsia="Verdana" w:hAnsi="Verdana" w:cs="Verdana"/>
        </w:rPr>
        <w:t>обезбедити</w:t>
      </w:r>
      <w:proofErr w:type="spellEnd"/>
      <w:r>
        <w:rPr>
          <w:rFonts w:ascii="Verdana" w:eastAsia="Verdana" w:hAnsi="Verdana" w:cs="Verdana"/>
        </w:rPr>
        <w:t xml:space="preserve"> </w:t>
      </w:r>
      <w:proofErr w:type="spellStart"/>
      <w:r>
        <w:rPr>
          <w:rFonts w:ascii="Verdana" w:eastAsia="Verdana" w:hAnsi="Verdana" w:cs="Verdana"/>
        </w:rPr>
        <w:t>Државни</w:t>
      </w:r>
      <w:proofErr w:type="spellEnd"/>
      <w:r>
        <w:rPr>
          <w:rFonts w:ascii="Verdana" w:eastAsia="Verdana" w:hAnsi="Verdana" w:cs="Verdana"/>
        </w:rPr>
        <w:t xml:space="preserve"> </w:t>
      </w:r>
      <w:proofErr w:type="spellStart"/>
      <w:r>
        <w:rPr>
          <w:rFonts w:ascii="Verdana" w:eastAsia="Verdana" w:hAnsi="Verdana" w:cs="Verdana"/>
        </w:rPr>
        <w:t>музеј</w:t>
      </w:r>
      <w:proofErr w:type="spellEnd"/>
      <w:r>
        <w:rPr>
          <w:rFonts w:ascii="Verdana" w:eastAsia="Verdana" w:hAnsi="Verdana" w:cs="Verdana"/>
        </w:rPr>
        <w:t>.</w:t>
      </w:r>
    </w:p>
    <w:p w:rsidR="00FE05B5" w:rsidRDefault="00B36CD1">
      <w:pPr>
        <w:spacing w:line="210" w:lineRule="atLeast"/>
      </w:pPr>
      <w:proofErr w:type="spellStart"/>
      <w:r>
        <w:rPr>
          <w:rFonts w:ascii="Verdana" w:eastAsia="Verdana" w:hAnsi="Verdana" w:cs="Verdana"/>
        </w:rPr>
        <w:t>Стране</w:t>
      </w:r>
      <w:proofErr w:type="spellEnd"/>
      <w:r>
        <w:rPr>
          <w:rFonts w:ascii="Verdana" w:eastAsia="Verdana" w:hAnsi="Verdana" w:cs="Verdana"/>
        </w:rPr>
        <w:t xml:space="preserve"> </w:t>
      </w:r>
      <w:proofErr w:type="spellStart"/>
      <w:r>
        <w:rPr>
          <w:rFonts w:ascii="Verdana" w:eastAsia="Verdana" w:hAnsi="Verdana" w:cs="Verdana"/>
        </w:rPr>
        <w:t>разумеју</w:t>
      </w:r>
      <w:proofErr w:type="spellEnd"/>
      <w:r>
        <w:rPr>
          <w:rFonts w:ascii="Verdana" w:eastAsia="Verdana" w:hAnsi="Verdana" w:cs="Verdana"/>
        </w:rPr>
        <w:t xml:space="preserve"> </w:t>
      </w:r>
      <w:proofErr w:type="spellStart"/>
      <w:r>
        <w:rPr>
          <w:rFonts w:ascii="Verdana" w:eastAsia="Verdana" w:hAnsi="Verdana" w:cs="Verdana"/>
        </w:rPr>
        <w:t>да</w:t>
      </w:r>
      <w:proofErr w:type="spellEnd"/>
      <w:r>
        <w:rPr>
          <w:rFonts w:ascii="Verdana" w:eastAsia="Verdana" w:hAnsi="Verdana" w:cs="Verdana"/>
        </w:rPr>
        <w:t xml:space="preserve"> </w:t>
      </w:r>
      <w:proofErr w:type="spellStart"/>
      <w:r>
        <w:rPr>
          <w:rFonts w:ascii="Verdana" w:eastAsia="Verdana" w:hAnsi="Verdana" w:cs="Verdana"/>
        </w:rPr>
        <w:t>ће</w:t>
      </w:r>
      <w:proofErr w:type="spellEnd"/>
      <w:r>
        <w:rPr>
          <w:rFonts w:ascii="Verdana" w:eastAsia="Verdana" w:hAnsi="Verdana" w:cs="Verdana"/>
        </w:rPr>
        <w:t xml:space="preserve"> </w:t>
      </w:r>
      <w:proofErr w:type="spellStart"/>
      <w:r>
        <w:rPr>
          <w:rFonts w:ascii="Verdana" w:eastAsia="Verdana" w:hAnsi="Verdana" w:cs="Verdana"/>
        </w:rPr>
        <w:t>се</w:t>
      </w:r>
      <w:proofErr w:type="spellEnd"/>
      <w:r>
        <w:rPr>
          <w:rFonts w:ascii="Verdana" w:eastAsia="Verdana" w:hAnsi="Verdana" w:cs="Verdana"/>
        </w:rPr>
        <w:t xml:space="preserve"> </w:t>
      </w:r>
      <w:proofErr w:type="spellStart"/>
      <w:r>
        <w:rPr>
          <w:rFonts w:ascii="Verdana" w:eastAsia="Verdana" w:hAnsi="Verdana" w:cs="Verdana"/>
        </w:rPr>
        <w:t>сви</w:t>
      </w:r>
      <w:proofErr w:type="spellEnd"/>
      <w:r>
        <w:rPr>
          <w:rFonts w:ascii="Verdana" w:eastAsia="Verdana" w:hAnsi="Verdana" w:cs="Verdana"/>
        </w:rPr>
        <w:t xml:space="preserve"> </w:t>
      </w:r>
      <w:proofErr w:type="spellStart"/>
      <w:r>
        <w:rPr>
          <w:rFonts w:ascii="Verdana" w:eastAsia="Verdana" w:hAnsi="Verdana" w:cs="Verdana"/>
        </w:rPr>
        <w:t>будући</w:t>
      </w:r>
      <w:proofErr w:type="spellEnd"/>
      <w:r>
        <w:rPr>
          <w:rFonts w:ascii="Verdana" w:eastAsia="Verdana" w:hAnsi="Verdana" w:cs="Verdana"/>
        </w:rPr>
        <w:t xml:space="preserve"> </w:t>
      </w:r>
      <w:proofErr w:type="spellStart"/>
      <w:r>
        <w:rPr>
          <w:rFonts w:ascii="Verdana" w:eastAsia="Verdana" w:hAnsi="Verdana" w:cs="Verdana"/>
        </w:rPr>
        <w:t>договори</w:t>
      </w:r>
      <w:proofErr w:type="spellEnd"/>
      <w:r>
        <w:rPr>
          <w:rFonts w:ascii="Verdana" w:eastAsia="Verdana" w:hAnsi="Verdana" w:cs="Verdana"/>
        </w:rPr>
        <w:t xml:space="preserve"> о </w:t>
      </w:r>
      <w:proofErr w:type="spellStart"/>
      <w:r>
        <w:rPr>
          <w:rFonts w:ascii="Verdana" w:eastAsia="Verdana" w:hAnsi="Verdana" w:cs="Verdana"/>
        </w:rPr>
        <w:t>координацији</w:t>
      </w:r>
      <w:proofErr w:type="spellEnd"/>
      <w:r>
        <w:rPr>
          <w:rFonts w:ascii="Verdana" w:eastAsia="Verdana" w:hAnsi="Verdana" w:cs="Verdana"/>
        </w:rPr>
        <w:t xml:space="preserve"> </w:t>
      </w:r>
      <w:proofErr w:type="spellStart"/>
      <w:r>
        <w:rPr>
          <w:rFonts w:ascii="Verdana" w:eastAsia="Verdana" w:hAnsi="Verdana" w:cs="Verdana"/>
        </w:rPr>
        <w:t>третирати</w:t>
      </w:r>
      <w:proofErr w:type="spellEnd"/>
      <w:r>
        <w:rPr>
          <w:rFonts w:ascii="Verdana" w:eastAsia="Verdana" w:hAnsi="Verdana" w:cs="Verdana"/>
        </w:rPr>
        <w:t xml:space="preserve"> </w:t>
      </w:r>
      <w:proofErr w:type="spellStart"/>
      <w:r>
        <w:rPr>
          <w:rFonts w:ascii="Verdana" w:eastAsia="Verdana" w:hAnsi="Verdana" w:cs="Verdana"/>
        </w:rPr>
        <w:t>посебним</w:t>
      </w:r>
      <w:proofErr w:type="spellEnd"/>
      <w:r>
        <w:rPr>
          <w:rFonts w:ascii="Verdana" w:eastAsia="Verdana" w:hAnsi="Verdana" w:cs="Verdana"/>
        </w:rPr>
        <w:t xml:space="preserve"> </w:t>
      </w:r>
      <w:proofErr w:type="spellStart"/>
      <w:r>
        <w:rPr>
          <w:rFonts w:ascii="Verdana" w:eastAsia="Verdana" w:hAnsi="Verdana" w:cs="Verdana"/>
        </w:rPr>
        <w:t>споразумом</w:t>
      </w:r>
      <w:proofErr w:type="spellEnd"/>
      <w:r>
        <w:rPr>
          <w:rFonts w:ascii="Verdana" w:eastAsia="Verdana" w:hAnsi="Verdana" w:cs="Verdana"/>
        </w:rPr>
        <w:t>.</w:t>
      </w:r>
    </w:p>
    <w:p w:rsidR="00FE05B5" w:rsidRDefault="00B36CD1">
      <w:pPr>
        <w:spacing w:line="210" w:lineRule="atLeast"/>
        <w:jc w:val="center"/>
      </w:pPr>
      <w:proofErr w:type="spellStart"/>
      <w:r>
        <w:rPr>
          <w:rFonts w:ascii="Verdana" w:eastAsia="Verdana" w:hAnsi="Verdana" w:cs="Verdana"/>
          <w:b/>
        </w:rPr>
        <w:t>Члан</w:t>
      </w:r>
      <w:proofErr w:type="spellEnd"/>
      <w:r>
        <w:rPr>
          <w:rFonts w:ascii="Verdana" w:eastAsia="Verdana" w:hAnsi="Verdana" w:cs="Verdana"/>
          <w:b/>
        </w:rPr>
        <w:t xml:space="preserve"> 4</w:t>
      </w:r>
      <w:r>
        <w:rPr>
          <w:rFonts w:ascii="Verdana" w:eastAsia="Verdana" w:hAnsi="Verdana" w:cs="Verdana"/>
          <w:b/>
        </w:rPr>
        <w:br/>
      </w:r>
      <w:proofErr w:type="spellStart"/>
      <w:r>
        <w:rPr>
          <w:rFonts w:ascii="Verdana" w:eastAsia="Verdana" w:hAnsi="Verdana" w:cs="Verdana"/>
          <w:b/>
        </w:rPr>
        <w:t>Измене</w:t>
      </w:r>
      <w:proofErr w:type="spellEnd"/>
      <w:r>
        <w:rPr>
          <w:rFonts w:ascii="Verdana" w:eastAsia="Verdana" w:hAnsi="Verdana" w:cs="Verdana"/>
          <w:b/>
        </w:rPr>
        <w:t xml:space="preserve"> и </w:t>
      </w:r>
      <w:proofErr w:type="spellStart"/>
      <w:r>
        <w:rPr>
          <w:rFonts w:ascii="Verdana" w:eastAsia="Verdana" w:hAnsi="Verdana" w:cs="Verdana"/>
          <w:b/>
        </w:rPr>
        <w:t>допуне</w:t>
      </w:r>
      <w:proofErr w:type="spellEnd"/>
    </w:p>
    <w:p w:rsidR="00FE05B5" w:rsidRDefault="00B36CD1">
      <w:pPr>
        <w:spacing w:line="210" w:lineRule="atLeast"/>
      </w:pPr>
      <w:proofErr w:type="spellStart"/>
      <w:r>
        <w:rPr>
          <w:rFonts w:ascii="Verdana" w:eastAsia="Verdana" w:hAnsi="Verdana" w:cs="Verdana"/>
        </w:rPr>
        <w:t>Овај</w:t>
      </w:r>
      <w:proofErr w:type="spellEnd"/>
      <w:r>
        <w:rPr>
          <w:rFonts w:ascii="Verdana" w:eastAsia="Verdana" w:hAnsi="Verdana" w:cs="Verdana"/>
        </w:rPr>
        <w:t xml:space="preserve"> </w:t>
      </w:r>
      <w:proofErr w:type="spellStart"/>
      <w:r>
        <w:rPr>
          <w:rFonts w:ascii="Verdana" w:eastAsia="Verdana" w:hAnsi="Verdana" w:cs="Verdana"/>
        </w:rPr>
        <w:t>уговор</w:t>
      </w:r>
      <w:proofErr w:type="spellEnd"/>
      <w:r>
        <w:rPr>
          <w:rFonts w:ascii="Verdana" w:eastAsia="Verdana" w:hAnsi="Verdana" w:cs="Verdana"/>
        </w:rPr>
        <w:t xml:space="preserve"> </w:t>
      </w:r>
      <w:proofErr w:type="spellStart"/>
      <w:r>
        <w:rPr>
          <w:rFonts w:ascii="Verdana" w:eastAsia="Verdana" w:hAnsi="Verdana" w:cs="Verdana"/>
        </w:rPr>
        <w:t>може</w:t>
      </w:r>
      <w:proofErr w:type="spellEnd"/>
      <w:r>
        <w:rPr>
          <w:rFonts w:ascii="Verdana" w:eastAsia="Verdana" w:hAnsi="Verdana" w:cs="Verdana"/>
        </w:rPr>
        <w:t xml:space="preserve"> </w:t>
      </w:r>
      <w:proofErr w:type="spellStart"/>
      <w:r>
        <w:rPr>
          <w:rFonts w:ascii="Verdana" w:eastAsia="Verdana" w:hAnsi="Verdana" w:cs="Verdana"/>
        </w:rPr>
        <w:t>бити</w:t>
      </w:r>
      <w:proofErr w:type="spellEnd"/>
      <w:r>
        <w:rPr>
          <w:rFonts w:ascii="Verdana" w:eastAsia="Verdana" w:hAnsi="Verdana" w:cs="Verdana"/>
        </w:rPr>
        <w:t xml:space="preserve"> </w:t>
      </w:r>
      <w:proofErr w:type="spellStart"/>
      <w:r>
        <w:rPr>
          <w:rFonts w:ascii="Verdana" w:eastAsia="Verdana" w:hAnsi="Verdana" w:cs="Verdana"/>
        </w:rPr>
        <w:t>измењен</w:t>
      </w:r>
      <w:proofErr w:type="spellEnd"/>
      <w:r>
        <w:rPr>
          <w:rFonts w:ascii="Verdana" w:eastAsia="Verdana" w:hAnsi="Verdana" w:cs="Verdana"/>
        </w:rPr>
        <w:t xml:space="preserve"> и </w:t>
      </w:r>
      <w:proofErr w:type="spellStart"/>
      <w:r>
        <w:rPr>
          <w:rFonts w:ascii="Verdana" w:eastAsia="Verdana" w:hAnsi="Verdana" w:cs="Verdana"/>
        </w:rPr>
        <w:t>допуњен</w:t>
      </w:r>
      <w:proofErr w:type="spellEnd"/>
      <w:r>
        <w:rPr>
          <w:rFonts w:ascii="Verdana" w:eastAsia="Verdana" w:hAnsi="Verdana" w:cs="Verdana"/>
        </w:rPr>
        <w:t xml:space="preserve"> у </w:t>
      </w:r>
      <w:proofErr w:type="spellStart"/>
      <w:r>
        <w:rPr>
          <w:rFonts w:ascii="Verdana" w:eastAsia="Verdana" w:hAnsi="Verdana" w:cs="Verdana"/>
        </w:rPr>
        <w:t>било</w:t>
      </w:r>
      <w:proofErr w:type="spellEnd"/>
      <w:r>
        <w:rPr>
          <w:rFonts w:ascii="Verdana" w:eastAsia="Verdana" w:hAnsi="Verdana" w:cs="Verdana"/>
        </w:rPr>
        <w:t xml:space="preserve"> </w:t>
      </w:r>
      <w:proofErr w:type="spellStart"/>
      <w:r>
        <w:rPr>
          <w:rFonts w:ascii="Verdana" w:eastAsia="Verdana" w:hAnsi="Verdana" w:cs="Verdana"/>
        </w:rPr>
        <w:t>ком</w:t>
      </w:r>
      <w:proofErr w:type="spellEnd"/>
      <w:r>
        <w:rPr>
          <w:rFonts w:ascii="Verdana" w:eastAsia="Verdana" w:hAnsi="Verdana" w:cs="Verdana"/>
        </w:rPr>
        <w:t xml:space="preserve"> </w:t>
      </w:r>
      <w:proofErr w:type="spellStart"/>
      <w:r>
        <w:rPr>
          <w:rFonts w:ascii="Verdana" w:eastAsia="Verdana" w:hAnsi="Verdana" w:cs="Verdana"/>
        </w:rPr>
        <w:t>тренутку</w:t>
      </w:r>
      <w:proofErr w:type="spellEnd"/>
      <w:r>
        <w:rPr>
          <w:rFonts w:ascii="Verdana" w:eastAsia="Verdana" w:hAnsi="Verdana" w:cs="Verdana"/>
        </w:rPr>
        <w:t xml:space="preserve"> </w:t>
      </w:r>
      <w:proofErr w:type="spellStart"/>
      <w:r>
        <w:rPr>
          <w:rFonts w:ascii="Verdana" w:eastAsia="Verdana" w:hAnsi="Verdana" w:cs="Verdana"/>
        </w:rPr>
        <w:t>уз</w:t>
      </w:r>
      <w:proofErr w:type="spellEnd"/>
      <w:r>
        <w:rPr>
          <w:rFonts w:ascii="Verdana" w:eastAsia="Verdana" w:hAnsi="Verdana" w:cs="Verdana"/>
        </w:rPr>
        <w:t xml:space="preserve"> </w:t>
      </w:r>
      <w:proofErr w:type="spellStart"/>
      <w:r>
        <w:rPr>
          <w:rFonts w:ascii="Verdana" w:eastAsia="Verdana" w:hAnsi="Verdana" w:cs="Verdana"/>
        </w:rPr>
        <w:t>обострану</w:t>
      </w:r>
      <w:proofErr w:type="spellEnd"/>
      <w:r>
        <w:rPr>
          <w:rFonts w:ascii="Verdana" w:eastAsia="Verdana" w:hAnsi="Verdana" w:cs="Verdana"/>
        </w:rPr>
        <w:t xml:space="preserve"> </w:t>
      </w:r>
      <w:proofErr w:type="spellStart"/>
      <w:r>
        <w:rPr>
          <w:rFonts w:ascii="Verdana" w:eastAsia="Verdana" w:hAnsi="Verdana" w:cs="Verdana"/>
        </w:rPr>
        <w:t>писмену</w:t>
      </w:r>
      <w:proofErr w:type="spellEnd"/>
      <w:r>
        <w:rPr>
          <w:rFonts w:ascii="Verdana" w:eastAsia="Verdana" w:hAnsi="Verdana" w:cs="Verdana"/>
        </w:rPr>
        <w:t xml:space="preserve"> </w:t>
      </w:r>
      <w:proofErr w:type="spellStart"/>
      <w:r>
        <w:rPr>
          <w:rFonts w:ascii="Verdana" w:eastAsia="Verdana" w:hAnsi="Verdana" w:cs="Verdana"/>
        </w:rPr>
        <w:t>сагласност</w:t>
      </w:r>
      <w:proofErr w:type="spellEnd"/>
      <w:r>
        <w:rPr>
          <w:rFonts w:ascii="Verdana" w:eastAsia="Verdana" w:hAnsi="Verdana" w:cs="Verdana"/>
        </w:rPr>
        <w:t xml:space="preserve"> </w:t>
      </w:r>
      <w:proofErr w:type="spellStart"/>
      <w:r>
        <w:rPr>
          <w:rFonts w:ascii="Verdana" w:eastAsia="Verdana" w:hAnsi="Verdana" w:cs="Verdana"/>
        </w:rPr>
        <w:t>Страна</w:t>
      </w:r>
      <w:proofErr w:type="spellEnd"/>
      <w:r>
        <w:rPr>
          <w:rFonts w:ascii="Verdana" w:eastAsia="Verdana" w:hAnsi="Verdana" w:cs="Verdana"/>
        </w:rPr>
        <w:t>.</w:t>
      </w:r>
    </w:p>
    <w:p w:rsidR="00FE05B5" w:rsidRDefault="00B36CD1">
      <w:pPr>
        <w:spacing w:line="210" w:lineRule="atLeast"/>
        <w:jc w:val="center"/>
      </w:pPr>
      <w:proofErr w:type="spellStart"/>
      <w:r>
        <w:rPr>
          <w:rFonts w:ascii="Verdana" w:eastAsia="Verdana" w:hAnsi="Verdana" w:cs="Verdana"/>
          <w:b/>
        </w:rPr>
        <w:t>Члан</w:t>
      </w:r>
      <w:proofErr w:type="spellEnd"/>
      <w:r>
        <w:rPr>
          <w:rFonts w:ascii="Verdana" w:eastAsia="Verdana" w:hAnsi="Verdana" w:cs="Verdana"/>
          <w:b/>
        </w:rPr>
        <w:t xml:space="preserve"> 5</w:t>
      </w:r>
      <w:r>
        <w:rPr>
          <w:rFonts w:ascii="Verdana" w:eastAsia="Verdana" w:hAnsi="Verdana" w:cs="Verdana"/>
          <w:b/>
        </w:rPr>
        <w:br/>
      </w:r>
      <w:proofErr w:type="spellStart"/>
      <w:r>
        <w:rPr>
          <w:rFonts w:ascii="Verdana" w:eastAsia="Verdana" w:hAnsi="Verdana" w:cs="Verdana"/>
          <w:b/>
        </w:rPr>
        <w:t>Решавање</w:t>
      </w:r>
      <w:proofErr w:type="spellEnd"/>
      <w:r>
        <w:rPr>
          <w:rFonts w:ascii="Verdana" w:eastAsia="Verdana" w:hAnsi="Verdana" w:cs="Verdana"/>
          <w:b/>
        </w:rPr>
        <w:t xml:space="preserve"> </w:t>
      </w:r>
      <w:proofErr w:type="spellStart"/>
      <w:r>
        <w:rPr>
          <w:rFonts w:ascii="Verdana" w:eastAsia="Verdana" w:hAnsi="Verdana" w:cs="Verdana"/>
          <w:b/>
        </w:rPr>
        <w:t>спорова</w:t>
      </w:r>
      <w:proofErr w:type="spellEnd"/>
    </w:p>
    <w:p w:rsidR="00FE05B5" w:rsidRDefault="00B36CD1">
      <w:pPr>
        <w:spacing w:line="210" w:lineRule="atLeast"/>
      </w:pPr>
      <w:proofErr w:type="spellStart"/>
      <w:r>
        <w:rPr>
          <w:rFonts w:ascii="Verdana" w:eastAsia="Verdana" w:hAnsi="Verdana" w:cs="Verdana"/>
        </w:rPr>
        <w:t>Сваки</w:t>
      </w:r>
      <w:proofErr w:type="spellEnd"/>
      <w:r>
        <w:rPr>
          <w:rFonts w:ascii="Verdana" w:eastAsia="Verdana" w:hAnsi="Verdana" w:cs="Verdana"/>
        </w:rPr>
        <w:t xml:space="preserve"> </w:t>
      </w:r>
      <w:proofErr w:type="spellStart"/>
      <w:r>
        <w:rPr>
          <w:rFonts w:ascii="Verdana" w:eastAsia="Verdana" w:hAnsi="Verdana" w:cs="Verdana"/>
        </w:rPr>
        <w:t>спор</w:t>
      </w:r>
      <w:proofErr w:type="spellEnd"/>
      <w:r>
        <w:rPr>
          <w:rFonts w:ascii="Verdana" w:eastAsia="Verdana" w:hAnsi="Verdana" w:cs="Verdana"/>
        </w:rPr>
        <w:t xml:space="preserve"> у </w:t>
      </w:r>
      <w:proofErr w:type="spellStart"/>
      <w:r>
        <w:rPr>
          <w:rFonts w:ascii="Verdana" w:eastAsia="Verdana" w:hAnsi="Verdana" w:cs="Verdana"/>
        </w:rPr>
        <w:t>вези</w:t>
      </w:r>
      <w:proofErr w:type="spellEnd"/>
      <w:r>
        <w:rPr>
          <w:rFonts w:ascii="Verdana" w:eastAsia="Verdana" w:hAnsi="Verdana" w:cs="Verdana"/>
        </w:rPr>
        <w:t xml:space="preserve"> </w:t>
      </w:r>
      <w:proofErr w:type="spellStart"/>
      <w:r>
        <w:rPr>
          <w:rFonts w:ascii="Verdana" w:eastAsia="Verdana" w:hAnsi="Verdana" w:cs="Verdana"/>
        </w:rPr>
        <w:t>са</w:t>
      </w:r>
      <w:proofErr w:type="spellEnd"/>
      <w:r>
        <w:rPr>
          <w:rFonts w:ascii="Verdana" w:eastAsia="Verdana" w:hAnsi="Verdana" w:cs="Verdana"/>
        </w:rPr>
        <w:t xml:space="preserve"> </w:t>
      </w:r>
      <w:proofErr w:type="spellStart"/>
      <w:r>
        <w:rPr>
          <w:rFonts w:ascii="Verdana" w:eastAsia="Verdana" w:hAnsi="Verdana" w:cs="Verdana"/>
        </w:rPr>
        <w:t>тумачењем</w:t>
      </w:r>
      <w:proofErr w:type="spellEnd"/>
      <w:r>
        <w:rPr>
          <w:rFonts w:ascii="Verdana" w:eastAsia="Verdana" w:hAnsi="Verdana" w:cs="Verdana"/>
        </w:rPr>
        <w:t xml:space="preserve"> </w:t>
      </w:r>
      <w:proofErr w:type="spellStart"/>
      <w:r>
        <w:rPr>
          <w:rFonts w:ascii="Verdana" w:eastAsia="Verdana" w:hAnsi="Verdana" w:cs="Verdana"/>
        </w:rPr>
        <w:t>или</w:t>
      </w:r>
      <w:proofErr w:type="spellEnd"/>
      <w:r>
        <w:rPr>
          <w:rFonts w:ascii="Verdana" w:eastAsia="Verdana" w:hAnsi="Verdana" w:cs="Verdana"/>
        </w:rPr>
        <w:t xml:space="preserve"> </w:t>
      </w:r>
      <w:proofErr w:type="spellStart"/>
      <w:r>
        <w:rPr>
          <w:rFonts w:ascii="Verdana" w:eastAsia="Verdana" w:hAnsi="Verdana" w:cs="Verdana"/>
        </w:rPr>
        <w:t>применом</w:t>
      </w:r>
      <w:proofErr w:type="spellEnd"/>
      <w:r>
        <w:rPr>
          <w:rFonts w:ascii="Verdana" w:eastAsia="Verdana" w:hAnsi="Verdana" w:cs="Verdana"/>
        </w:rPr>
        <w:t xml:space="preserve"> </w:t>
      </w:r>
      <w:proofErr w:type="spellStart"/>
      <w:r>
        <w:rPr>
          <w:rFonts w:ascii="Verdana" w:eastAsia="Verdana" w:hAnsi="Verdana" w:cs="Verdana"/>
        </w:rPr>
        <w:t>овог</w:t>
      </w:r>
      <w:proofErr w:type="spellEnd"/>
      <w:r>
        <w:rPr>
          <w:rFonts w:ascii="Verdana" w:eastAsia="Verdana" w:hAnsi="Verdana" w:cs="Verdana"/>
        </w:rPr>
        <w:t xml:space="preserve"> </w:t>
      </w:r>
      <w:proofErr w:type="spellStart"/>
      <w:r>
        <w:rPr>
          <w:rFonts w:ascii="Verdana" w:eastAsia="Verdana" w:hAnsi="Verdana" w:cs="Verdana"/>
        </w:rPr>
        <w:t>уговора</w:t>
      </w:r>
      <w:proofErr w:type="spellEnd"/>
      <w:r>
        <w:rPr>
          <w:rFonts w:ascii="Verdana" w:eastAsia="Verdana" w:hAnsi="Verdana" w:cs="Verdana"/>
        </w:rPr>
        <w:t xml:space="preserve"> </w:t>
      </w:r>
      <w:proofErr w:type="spellStart"/>
      <w:r>
        <w:rPr>
          <w:rFonts w:ascii="Verdana" w:eastAsia="Verdana" w:hAnsi="Verdana" w:cs="Verdana"/>
        </w:rPr>
        <w:t>решаваће</w:t>
      </w:r>
      <w:proofErr w:type="spellEnd"/>
      <w:r>
        <w:rPr>
          <w:rFonts w:ascii="Verdana" w:eastAsia="Verdana" w:hAnsi="Verdana" w:cs="Verdana"/>
        </w:rPr>
        <w:t xml:space="preserve"> </w:t>
      </w:r>
      <w:proofErr w:type="spellStart"/>
      <w:r>
        <w:rPr>
          <w:rFonts w:ascii="Verdana" w:eastAsia="Verdana" w:hAnsi="Verdana" w:cs="Verdana"/>
        </w:rPr>
        <w:t>се</w:t>
      </w:r>
      <w:proofErr w:type="spellEnd"/>
      <w:r>
        <w:rPr>
          <w:rFonts w:ascii="Verdana" w:eastAsia="Verdana" w:hAnsi="Verdana" w:cs="Verdana"/>
        </w:rPr>
        <w:t xml:space="preserve"> </w:t>
      </w:r>
      <w:proofErr w:type="spellStart"/>
      <w:r>
        <w:rPr>
          <w:rFonts w:ascii="Verdana" w:eastAsia="Verdana" w:hAnsi="Verdana" w:cs="Verdana"/>
        </w:rPr>
        <w:t>преговорима</w:t>
      </w:r>
      <w:proofErr w:type="spellEnd"/>
      <w:r>
        <w:rPr>
          <w:rFonts w:ascii="Verdana" w:eastAsia="Verdana" w:hAnsi="Verdana" w:cs="Verdana"/>
        </w:rPr>
        <w:t xml:space="preserve"> и </w:t>
      </w:r>
      <w:proofErr w:type="spellStart"/>
      <w:r>
        <w:rPr>
          <w:rFonts w:ascii="Verdana" w:eastAsia="Verdana" w:hAnsi="Verdana" w:cs="Verdana"/>
        </w:rPr>
        <w:t>консултацијама</w:t>
      </w:r>
      <w:proofErr w:type="spellEnd"/>
      <w:r>
        <w:rPr>
          <w:rFonts w:ascii="Verdana" w:eastAsia="Verdana" w:hAnsi="Verdana" w:cs="Verdana"/>
        </w:rPr>
        <w:t xml:space="preserve"> </w:t>
      </w:r>
      <w:proofErr w:type="spellStart"/>
      <w:r>
        <w:rPr>
          <w:rFonts w:ascii="Verdana" w:eastAsia="Verdana" w:hAnsi="Verdana" w:cs="Verdana"/>
        </w:rPr>
        <w:t>између</w:t>
      </w:r>
      <w:proofErr w:type="spellEnd"/>
      <w:r>
        <w:rPr>
          <w:rFonts w:ascii="Verdana" w:eastAsia="Verdana" w:hAnsi="Verdana" w:cs="Verdana"/>
        </w:rPr>
        <w:t xml:space="preserve"> </w:t>
      </w:r>
      <w:proofErr w:type="spellStart"/>
      <w:r>
        <w:rPr>
          <w:rFonts w:ascii="Verdana" w:eastAsia="Verdana" w:hAnsi="Verdana" w:cs="Verdana"/>
        </w:rPr>
        <w:t>Страна</w:t>
      </w:r>
      <w:proofErr w:type="spellEnd"/>
      <w:r>
        <w:rPr>
          <w:rFonts w:ascii="Verdana" w:eastAsia="Verdana" w:hAnsi="Verdana" w:cs="Verdana"/>
        </w:rPr>
        <w:t>.</w:t>
      </w:r>
    </w:p>
    <w:p w:rsidR="00FE05B5" w:rsidRDefault="00B36CD1">
      <w:pPr>
        <w:spacing w:line="210" w:lineRule="atLeast"/>
        <w:jc w:val="center"/>
      </w:pPr>
      <w:proofErr w:type="spellStart"/>
      <w:r>
        <w:rPr>
          <w:rFonts w:ascii="Verdana" w:eastAsia="Verdana" w:hAnsi="Verdana" w:cs="Verdana"/>
          <w:b/>
        </w:rPr>
        <w:t>Члан</w:t>
      </w:r>
      <w:proofErr w:type="spellEnd"/>
      <w:r>
        <w:rPr>
          <w:rFonts w:ascii="Verdana" w:eastAsia="Verdana" w:hAnsi="Verdana" w:cs="Verdana"/>
          <w:b/>
        </w:rPr>
        <w:t xml:space="preserve"> 6</w:t>
      </w:r>
      <w:r>
        <w:rPr>
          <w:rFonts w:ascii="Verdana" w:eastAsia="Verdana" w:hAnsi="Verdana" w:cs="Verdana"/>
          <w:b/>
        </w:rPr>
        <w:br/>
      </w:r>
      <w:proofErr w:type="spellStart"/>
      <w:r>
        <w:rPr>
          <w:rFonts w:ascii="Verdana" w:eastAsia="Verdana" w:hAnsi="Verdana" w:cs="Verdana"/>
          <w:b/>
        </w:rPr>
        <w:t>Депозитар</w:t>
      </w:r>
      <w:proofErr w:type="spellEnd"/>
    </w:p>
    <w:p w:rsidR="00FE05B5" w:rsidRDefault="00B36CD1">
      <w:pPr>
        <w:spacing w:line="210" w:lineRule="atLeast"/>
      </w:pPr>
      <w:proofErr w:type="spellStart"/>
      <w:r>
        <w:rPr>
          <w:rFonts w:ascii="Verdana" w:eastAsia="Verdana" w:hAnsi="Verdana" w:cs="Verdana"/>
        </w:rPr>
        <w:t>Г</w:t>
      </w:r>
      <w:r>
        <w:rPr>
          <w:rFonts w:ascii="Verdana" w:eastAsia="Verdana" w:hAnsi="Verdana" w:cs="Verdana"/>
        </w:rPr>
        <w:t>енерални</w:t>
      </w:r>
      <w:proofErr w:type="spellEnd"/>
      <w:r>
        <w:rPr>
          <w:rFonts w:ascii="Verdana" w:eastAsia="Verdana" w:hAnsi="Verdana" w:cs="Verdana"/>
        </w:rPr>
        <w:t xml:space="preserve"> </w:t>
      </w:r>
      <w:proofErr w:type="spellStart"/>
      <w:r>
        <w:rPr>
          <w:rFonts w:ascii="Verdana" w:eastAsia="Verdana" w:hAnsi="Verdana" w:cs="Verdana"/>
        </w:rPr>
        <w:t>директор</w:t>
      </w:r>
      <w:proofErr w:type="spellEnd"/>
      <w:r>
        <w:rPr>
          <w:rFonts w:ascii="Verdana" w:eastAsia="Verdana" w:hAnsi="Verdana" w:cs="Verdana"/>
        </w:rPr>
        <w:t xml:space="preserve"> </w:t>
      </w:r>
      <w:proofErr w:type="spellStart"/>
      <w:r>
        <w:rPr>
          <w:rFonts w:ascii="Verdana" w:eastAsia="Verdana" w:hAnsi="Verdana" w:cs="Verdana"/>
        </w:rPr>
        <w:t>Организације</w:t>
      </w:r>
      <w:proofErr w:type="spellEnd"/>
      <w:r>
        <w:rPr>
          <w:rFonts w:ascii="Verdana" w:eastAsia="Verdana" w:hAnsi="Verdana" w:cs="Verdana"/>
        </w:rPr>
        <w:t xml:space="preserve"> </w:t>
      </w:r>
      <w:proofErr w:type="spellStart"/>
      <w:r>
        <w:rPr>
          <w:rFonts w:ascii="Verdana" w:eastAsia="Verdana" w:hAnsi="Verdana" w:cs="Verdana"/>
        </w:rPr>
        <w:t>Уједињених</w:t>
      </w:r>
      <w:proofErr w:type="spellEnd"/>
      <w:r>
        <w:rPr>
          <w:rFonts w:ascii="Verdana" w:eastAsia="Verdana" w:hAnsi="Verdana" w:cs="Verdana"/>
        </w:rPr>
        <w:t xml:space="preserve"> </w:t>
      </w:r>
      <w:proofErr w:type="spellStart"/>
      <w:r>
        <w:rPr>
          <w:rFonts w:ascii="Verdana" w:eastAsia="Verdana" w:hAnsi="Verdana" w:cs="Verdana"/>
        </w:rPr>
        <w:t>нација</w:t>
      </w:r>
      <w:proofErr w:type="spellEnd"/>
      <w:r>
        <w:rPr>
          <w:rFonts w:ascii="Verdana" w:eastAsia="Verdana" w:hAnsi="Verdana" w:cs="Verdana"/>
        </w:rPr>
        <w:t xml:space="preserve"> за </w:t>
      </w:r>
      <w:proofErr w:type="spellStart"/>
      <w:r>
        <w:rPr>
          <w:rFonts w:ascii="Verdana" w:eastAsia="Verdana" w:hAnsi="Verdana" w:cs="Verdana"/>
        </w:rPr>
        <w:t>образовање</w:t>
      </w:r>
      <w:proofErr w:type="spellEnd"/>
      <w:r>
        <w:rPr>
          <w:rFonts w:ascii="Verdana" w:eastAsia="Verdana" w:hAnsi="Verdana" w:cs="Verdana"/>
        </w:rPr>
        <w:t xml:space="preserve"> </w:t>
      </w:r>
      <w:proofErr w:type="spellStart"/>
      <w:r>
        <w:rPr>
          <w:rFonts w:ascii="Verdana" w:eastAsia="Verdana" w:hAnsi="Verdana" w:cs="Verdana"/>
        </w:rPr>
        <w:t>културу</w:t>
      </w:r>
      <w:proofErr w:type="spellEnd"/>
      <w:r>
        <w:rPr>
          <w:rFonts w:ascii="Verdana" w:eastAsia="Verdana" w:hAnsi="Verdana" w:cs="Verdana"/>
        </w:rPr>
        <w:t xml:space="preserve"> и </w:t>
      </w:r>
      <w:proofErr w:type="spellStart"/>
      <w:r>
        <w:rPr>
          <w:rFonts w:ascii="Verdana" w:eastAsia="Verdana" w:hAnsi="Verdana" w:cs="Verdana"/>
        </w:rPr>
        <w:t>науку</w:t>
      </w:r>
      <w:proofErr w:type="spellEnd"/>
      <w:r>
        <w:rPr>
          <w:rFonts w:ascii="Verdana" w:eastAsia="Verdana" w:hAnsi="Verdana" w:cs="Verdana"/>
        </w:rPr>
        <w:t xml:space="preserve"> – УНЕСКО </w:t>
      </w:r>
      <w:proofErr w:type="spellStart"/>
      <w:r>
        <w:rPr>
          <w:rFonts w:ascii="Verdana" w:eastAsia="Verdana" w:hAnsi="Verdana" w:cs="Verdana"/>
        </w:rPr>
        <w:t>ће</w:t>
      </w:r>
      <w:proofErr w:type="spellEnd"/>
      <w:r>
        <w:rPr>
          <w:rFonts w:ascii="Verdana" w:eastAsia="Verdana" w:hAnsi="Verdana" w:cs="Verdana"/>
        </w:rPr>
        <w:t xml:space="preserve"> </w:t>
      </w:r>
      <w:proofErr w:type="spellStart"/>
      <w:r>
        <w:rPr>
          <w:rFonts w:ascii="Verdana" w:eastAsia="Verdana" w:hAnsi="Verdana" w:cs="Verdana"/>
        </w:rPr>
        <w:t>бити</w:t>
      </w:r>
      <w:proofErr w:type="spellEnd"/>
      <w:r>
        <w:rPr>
          <w:rFonts w:ascii="Verdana" w:eastAsia="Verdana" w:hAnsi="Verdana" w:cs="Verdana"/>
        </w:rPr>
        <w:t xml:space="preserve"> </w:t>
      </w:r>
      <w:proofErr w:type="spellStart"/>
      <w:r>
        <w:rPr>
          <w:rFonts w:ascii="Verdana" w:eastAsia="Verdana" w:hAnsi="Verdana" w:cs="Verdana"/>
        </w:rPr>
        <w:t>депозитар</w:t>
      </w:r>
      <w:proofErr w:type="spellEnd"/>
      <w:r>
        <w:rPr>
          <w:rFonts w:ascii="Verdana" w:eastAsia="Verdana" w:hAnsi="Verdana" w:cs="Verdana"/>
        </w:rPr>
        <w:t xml:space="preserve"> </w:t>
      </w:r>
      <w:proofErr w:type="spellStart"/>
      <w:r>
        <w:rPr>
          <w:rFonts w:ascii="Verdana" w:eastAsia="Verdana" w:hAnsi="Verdana" w:cs="Verdana"/>
        </w:rPr>
        <w:t>овог</w:t>
      </w:r>
      <w:proofErr w:type="spellEnd"/>
      <w:r>
        <w:rPr>
          <w:rFonts w:ascii="Verdana" w:eastAsia="Verdana" w:hAnsi="Verdana" w:cs="Verdana"/>
        </w:rPr>
        <w:t xml:space="preserve"> </w:t>
      </w:r>
      <w:proofErr w:type="spellStart"/>
      <w:r>
        <w:rPr>
          <w:rFonts w:ascii="Verdana" w:eastAsia="Verdana" w:hAnsi="Verdana" w:cs="Verdana"/>
        </w:rPr>
        <w:t>Споразума</w:t>
      </w:r>
      <w:proofErr w:type="spellEnd"/>
      <w:r>
        <w:rPr>
          <w:rFonts w:ascii="Verdana" w:eastAsia="Verdana" w:hAnsi="Verdana" w:cs="Verdana"/>
        </w:rPr>
        <w:t>.</w:t>
      </w:r>
    </w:p>
    <w:p w:rsidR="00FE05B5" w:rsidRDefault="00B36CD1">
      <w:pPr>
        <w:spacing w:line="210" w:lineRule="atLeast"/>
      </w:pPr>
      <w:proofErr w:type="spellStart"/>
      <w:r>
        <w:rPr>
          <w:rFonts w:ascii="Verdana" w:eastAsia="Verdana" w:hAnsi="Verdana" w:cs="Verdana"/>
        </w:rPr>
        <w:t>Депозитар</w:t>
      </w:r>
      <w:proofErr w:type="spellEnd"/>
      <w:r>
        <w:rPr>
          <w:rFonts w:ascii="Verdana" w:eastAsia="Verdana" w:hAnsi="Verdana" w:cs="Verdana"/>
        </w:rPr>
        <w:t xml:space="preserve"> </w:t>
      </w:r>
      <w:proofErr w:type="spellStart"/>
      <w:r>
        <w:rPr>
          <w:rFonts w:ascii="Verdana" w:eastAsia="Verdana" w:hAnsi="Verdana" w:cs="Verdana"/>
        </w:rPr>
        <w:t>ће</w:t>
      </w:r>
      <w:proofErr w:type="spellEnd"/>
      <w:r>
        <w:rPr>
          <w:rFonts w:ascii="Verdana" w:eastAsia="Verdana" w:hAnsi="Verdana" w:cs="Verdana"/>
        </w:rPr>
        <w:t xml:space="preserve"> </w:t>
      </w:r>
      <w:proofErr w:type="spellStart"/>
      <w:r>
        <w:rPr>
          <w:rFonts w:ascii="Verdana" w:eastAsia="Verdana" w:hAnsi="Verdana" w:cs="Verdana"/>
        </w:rPr>
        <w:t>одмах</w:t>
      </w:r>
      <w:proofErr w:type="spellEnd"/>
      <w:r>
        <w:rPr>
          <w:rFonts w:ascii="Verdana" w:eastAsia="Verdana" w:hAnsi="Verdana" w:cs="Verdana"/>
        </w:rPr>
        <w:t xml:space="preserve"> </w:t>
      </w:r>
      <w:proofErr w:type="spellStart"/>
      <w:r>
        <w:rPr>
          <w:rFonts w:ascii="Verdana" w:eastAsia="Verdana" w:hAnsi="Verdana" w:cs="Verdana"/>
        </w:rPr>
        <w:t>обавестити</w:t>
      </w:r>
      <w:proofErr w:type="spellEnd"/>
      <w:r>
        <w:rPr>
          <w:rFonts w:ascii="Verdana" w:eastAsia="Verdana" w:hAnsi="Verdana" w:cs="Verdana"/>
        </w:rPr>
        <w:t xml:space="preserve"> </w:t>
      </w:r>
      <w:proofErr w:type="spellStart"/>
      <w:r>
        <w:rPr>
          <w:rFonts w:ascii="Verdana" w:eastAsia="Verdana" w:hAnsi="Verdana" w:cs="Verdana"/>
        </w:rPr>
        <w:t>стране</w:t>
      </w:r>
      <w:proofErr w:type="spellEnd"/>
      <w:r>
        <w:rPr>
          <w:rFonts w:ascii="Verdana" w:eastAsia="Verdana" w:hAnsi="Verdana" w:cs="Verdana"/>
        </w:rPr>
        <w:t xml:space="preserve"> о </w:t>
      </w:r>
      <w:proofErr w:type="spellStart"/>
      <w:r>
        <w:rPr>
          <w:rFonts w:ascii="Verdana" w:eastAsia="Verdana" w:hAnsi="Verdana" w:cs="Verdana"/>
        </w:rPr>
        <w:t>свим</w:t>
      </w:r>
      <w:proofErr w:type="spellEnd"/>
      <w:r>
        <w:rPr>
          <w:rFonts w:ascii="Verdana" w:eastAsia="Verdana" w:hAnsi="Verdana" w:cs="Verdana"/>
        </w:rPr>
        <w:t xml:space="preserve"> </w:t>
      </w:r>
      <w:proofErr w:type="spellStart"/>
      <w:r>
        <w:rPr>
          <w:rFonts w:ascii="Verdana" w:eastAsia="Verdana" w:hAnsi="Verdana" w:cs="Verdana"/>
        </w:rPr>
        <w:t>депоновањима</w:t>
      </w:r>
      <w:proofErr w:type="spellEnd"/>
      <w:r>
        <w:rPr>
          <w:rFonts w:ascii="Verdana" w:eastAsia="Verdana" w:hAnsi="Verdana" w:cs="Verdana"/>
        </w:rPr>
        <w:t xml:space="preserve"> </w:t>
      </w:r>
      <w:proofErr w:type="spellStart"/>
      <w:r>
        <w:rPr>
          <w:rFonts w:ascii="Verdana" w:eastAsia="Verdana" w:hAnsi="Verdana" w:cs="Verdana"/>
        </w:rPr>
        <w:t>инструмената</w:t>
      </w:r>
      <w:proofErr w:type="spellEnd"/>
      <w:r>
        <w:rPr>
          <w:rFonts w:ascii="Verdana" w:eastAsia="Verdana" w:hAnsi="Verdana" w:cs="Verdana"/>
        </w:rPr>
        <w:t xml:space="preserve"> </w:t>
      </w:r>
      <w:proofErr w:type="spellStart"/>
      <w:r>
        <w:rPr>
          <w:rFonts w:ascii="Verdana" w:eastAsia="Verdana" w:hAnsi="Verdana" w:cs="Verdana"/>
        </w:rPr>
        <w:t>ратификације</w:t>
      </w:r>
      <w:proofErr w:type="spellEnd"/>
      <w:r>
        <w:rPr>
          <w:rFonts w:ascii="Verdana" w:eastAsia="Verdana" w:hAnsi="Verdana" w:cs="Verdana"/>
        </w:rPr>
        <w:t xml:space="preserve">, </w:t>
      </w:r>
      <w:proofErr w:type="spellStart"/>
      <w:r>
        <w:rPr>
          <w:rFonts w:ascii="Verdana" w:eastAsia="Verdana" w:hAnsi="Verdana" w:cs="Verdana"/>
        </w:rPr>
        <w:t>прихватања</w:t>
      </w:r>
      <w:proofErr w:type="spellEnd"/>
      <w:r>
        <w:rPr>
          <w:rFonts w:ascii="Verdana" w:eastAsia="Verdana" w:hAnsi="Verdana" w:cs="Verdana"/>
        </w:rPr>
        <w:t xml:space="preserve"> и </w:t>
      </w:r>
      <w:proofErr w:type="spellStart"/>
      <w:r>
        <w:rPr>
          <w:rFonts w:ascii="Verdana" w:eastAsia="Verdana" w:hAnsi="Verdana" w:cs="Verdana"/>
        </w:rPr>
        <w:t>одобрења</w:t>
      </w:r>
      <w:proofErr w:type="spellEnd"/>
      <w:r>
        <w:rPr>
          <w:rFonts w:ascii="Verdana" w:eastAsia="Verdana" w:hAnsi="Verdana" w:cs="Verdana"/>
        </w:rPr>
        <w:t>.</w:t>
      </w:r>
    </w:p>
    <w:p w:rsidR="00FE05B5" w:rsidRDefault="00B36CD1">
      <w:pPr>
        <w:spacing w:line="210" w:lineRule="atLeast"/>
      </w:pPr>
      <w:proofErr w:type="spellStart"/>
      <w:r>
        <w:rPr>
          <w:rFonts w:ascii="Verdana" w:eastAsia="Verdana" w:hAnsi="Verdana" w:cs="Verdana"/>
        </w:rPr>
        <w:t>Депозитар</w:t>
      </w:r>
      <w:proofErr w:type="spellEnd"/>
      <w:r>
        <w:rPr>
          <w:rFonts w:ascii="Verdana" w:eastAsia="Verdana" w:hAnsi="Verdana" w:cs="Verdana"/>
        </w:rPr>
        <w:t xml:space="preserve"> </w:t>
      </w:r>
      <w:proofErr w:type="spellStart"/>
      <w:r>
        <w:rPr>
          <w:rFonts w:ascii="Verdana" w:eastAsia="Verdana" w:hAnsi="Verdana" w:cs="Verdana"/>
        </w:rPr>
        <w:t>ће</w:t>
      </w:r>
      <w:proofErr w:type="spellEnd"/>
      <w:r>
        <w:rPr>
          <w:rFonts w:ascii="Verdana" w:eastAsia="Verdana" w:hAnsi="Verdana" w:cs="Verdana"/>
        </w:rPr>
        <w:t xml:space="preserve"> </w:t>
      </w:r>
      <w:proofErr w:type="spellStart"/>
      <w:r>
        <w:rPr>
          <w:rFonts w:ascii="Verdana" w:eastAsia="Verdana" w:hAnsi="Verdana" w:cs="Verdana"/>
        </w:rPr>
        <w:t>доставити</w:t>
      </w:r>
      <w:proofErr w:type="spellEnd"/>
      <w:r>
        <w:rPr>
          <w:rFonts w:ascii="Verdana" w:eastAsia="Verdana" w:hAnsi="Verdana" w:cs="Verdana"/>
        </w:rPr>
        <w:t xml:space="preserve"> </w:t>
      </w:r>
      <w:proofErr w:type="spellStart"/>
      <w:r>
        <w:rPr>
          <w:rFonts w:ascii="Verdana" w:eastAsia="Verdana" w:hAnsi="Verdana" w:cs="Verdana"/>
        </w:rPr>
        <w:t>оверену</w:t>
      </w:r>
      <w:proofErr w:type="spellEnd"/>
      <w:r>
        <w:rPr>
          <w:rFonts w:ascii="Verdana" w:eastAsia="Verdana" w:hAnsi="Verdana" w:cs="Verdana"/>
        </w:rPr>
        <w:t xml:space="preserve"> </w:t>
      </w:r>
      <w:proofErr w:type="spellStart"/>
      <w:r>
        <w:rPr>
          <w:rFonts w:ascii="Verdana" w:eastAsia="Verdana" w:hAnsi="Verdana" w:cs="Verdana"/>
        </w:rPr>
        <w:t>копију</w:t>
      </w:r>
      <w:proofErr w:type="spellEnd"/>
      <w:r>
        <w:rPr>
          <w:rFonts w:ascii="Verdana" w:eastAsia="Verdana" w:hAnsi="Verdana" w:cs="Verdana"/>
        </w:rPr>
        <w:t xml:space="preserve"> </w:t>
      </w:r>
      <w:proofErr w:type="spellStart"/>
      <w:r>
        <w:rPr>
          <w:rFonts w:ascii="Verdana" w:eastAsia="Verdana" w:hAnsi="Verdana" w:cs="Verdana"/>
        </w:rPr>
        <w:t>овог</w:t>
      </w:r>
      <w:proofErr w:type="spellEnd"/>
      <w:r>
        <w:rPr>
          <w:rFonts w:ascii="Verdana" w:eastAsia="Verdana" w:hAnsi="Verdana" w:cs="Verdana"/>
        </w:rPr>
        <w:t xml:space="preserve"> </w:t>
      </w:r>
      <w:proofErr w:type="spellStart"/>
      <w:r>
        <w:rPr>
          <w:rFonts w:ascii="Verdana" w:eastAsia="Verdana" w:hAnsi="Verdana" w:cs="Verdana"/>
        </w:rPr>
        <w:t>споразума</w:t>
      </w:r>
      <w:proofErr w:type="spellEnd"/>
      <w:r>
        <w:rPr>
          <w:rFonts w:ascii="Verdana" w:eastAsia="Verdana" w:hAnsi="Verdana" w:cs="Verdana"/>
        </w:rPr>
        <w:t xml:space="preserve"> </w:t>
      </w:r>
      <w:proofErr w:type="spellStart"/>
      <w:r>
        <w:rPr>
          <w:rFonts w:ascii="Verdana" w:eastAsia="Verdana" w:hAnsi="Verdana" w:cs="Verdana"/>
        </w:rPr>
        <w:t>свакој</w:t>
      </w:r>
      <w:proofErr w:type="spellEnd"/>
      <w:r>
        <w:rPr>
          <w:rFonts w:ascii="Verdana" w:eastAsia="Verdana" w:hAnsi="Verdana" w:cs="Verdana"/>
        </w:rPr>
        <w:t xml:space="preserve"> </w:t>
      </w:r>
      <w:proofErr w:type="spellStart"/>
      <w:r>
        <w:rPr>
          <w:rFonts w:ascii="Verdana" w:eastAsia="Verdana" w:hAnsi="Verdana" w:cs="Verdana"/>
        </w:rPr>
        <w:t>страни</w:t>
      </w:r>
      <w:proofErr w:type="spellEnd"/>
      <w:r>
        <w:rPr>
          <w:rFonts w:ascii="Verdana" w:eastAsia="Verdana" w:hAnsi="Verdana" w:cs="Verdana"/>
        </w:rPr>
        <w:t xml:space="preserve"> </w:t>
      </w:r>
      <w:proofErr w:type="spellStart"/>
      <w:r>
        <w:rPr>
          <w:rFonts w:ascii="Verdana" w:eastAsia="Verdana" w:hAnsi="Verdana" w:cs="Verdana"/>
        </w:rPr>
        <w:t>потписници</w:t>
      </w:r>
      <w:proofErr w:type="spellEnd"/>
      <w:r>
        <w:rPr>
          <w:rFonts w:ascii="Verdana" w:eastAsia="Verdana" w:hAnsi="Verdana" w:cs="Verdana"/>
        </w:rPr>
        <w:t xml:space="preserve"> и </w:t>
      </w:r>
      <w:proofErr w:type="spellStart"/>
      <w:r>
        <w:rPr>
          <w:rFonts w:ascii="Verdana" w:eastAsia="Verdana" w:hAnsi="Verdana" w:cs="Verdana"/>
        </w:rPr>
        <w:t>Секретаријату</w:t>
      </w:r>
      <w:proofErr w:type="spellEnd"/>
      <w:r>
        <w:rPr>
          <w:rFonts w:ascii="Verdana" w:eastAsia="Verdana" w:hAnsi="Verdana" w:cs="Verdana"/>
        </w:rPr>
        <w:t xml:space="preserve"> </w:t>
      </w:r>
      <w:proofErr w:type="spellStart"/>
      <w:r>
        <w:rPr>
          <w:rFonts w:ascii="Verdana" w:eastAsia="Verdana" w:hAnsi="Verdana" w:cs="Verdana"/>
        </w:rPr>
        <w:t>Организације</w:t>
      </w:r>
      <w:proofErr w:type="spellEnd"/>
      <w:r>
        <w:rPr>
          <w:rFonts w:ascii="Verdana" w:eastAsia="Verdana" w:hAnsi="Verdana" w:cs="Verdana"/>
        </w:rPr>
        <w:t xml:space="preserve"> </w:t>
      </w:r>
      <w:proofErr w:type="spellStart"/>
      <w:r>
        <w:rPr>
          <w:rFonts w:ascii="Verdana" w:eastAsia="Verdana" w:hAnsi="Verdana" w:cs="Verdana"/>
        </w:rPr>
        <w:t>Уједињених</w:t>
      </w:r>
      <w:proofErr w:type="spellEnd"/>
      <w:r>
        <w:rPr>
          <w:rFonts w:ascii="Verdana" w:eastAsia="Verdana" w:hAnsi="Verdana" w:cs="Verdana"/>
        </w:rPr>
        <w:t xml:space="preserve"> </w:t>
      </w:r>
      <w:proofErr w:type="spellStart"/>
      <w:r>
        <w:rPr>
          <w:rFonts w:ascii="Verdana" w:eastAsia="Verdana" w:hAnsi="Verdana" w:cs="Verdana"/>
        </w:rPr>
        <w:t>нација</w:t>
      </w:r>
      <w:proofErr w:type="spellEnd"/>
      <w:r>
        <w:rPr>
          <w:rFonts w:ascii="Verdana" w:eastAsia="Verdana" w:hAnsi="Verdana" w:cs="Verdana"/>
        </w:rPr>
        <w:t xml:space="preserve"> за </w:t>
      </w:r>
      <w:proofErr w:type="spellStart"/>
      <w:r>
        <w:rPr>
          <w:rFonts w:ascii="Verdana" w:eastAsia="Verdana" w:hAnsi="Verdana" w:cs="Verdana"/>
        </w:rPr>
        <w:t>образовање</w:t>
      </w:r>
      <w:proofErr w:type="spellEnd"/>
      <w:r>
        <w:rPr>
          <w:rFonts w:ascii="Verdana" w:eastAsia="Verdana" w:hAnsi="Verdana" w:cs="Verdana"/>
        </w:rPr>
        <w:t xml:space="preserve"> </w:t>
      </w:r>
      <w:proofErr w:type="spellStart"/>
      <w:r>
        <w:rPr>
          <w:rFonts w:ascii="Verdana" w:eastAsia="Verdana" w:hAnsi="Verdana" w:cs="Verdana"/>
        </w:rPr>
        <w:t>културу</w:t>
      </w:r>
      <w:proofErr w:type="spellEnd"/>
      <w:r>
        <w:rPr>
          <w:rFonts w:ascii="Verdana" w:eastAsia="Verdana" w:hAnsi="Verdana" w:cs="Verdana"/>
        </w:rPr>
        <w:t xml:space="preserve"> и </w:t>
      </w:r>
      <w:proofErr w:type="spellStart"/>
      <w:r>
        <w:rPr>
          <w:rFonts w:ascii="Verdana" w:eastAsia="Verdana" w:hAnsi="Verdana" w:cs="Verdana"/>
        </w:rPr>
        <w:t>науку</w:t>
      </w:r>
      <w:proofErr w:type="spellEnd"/>
      <w:r>
        <w:rPr>
          <w:rFonts w:ascii="Verdana" w:eastAsia="Verdana" w:hAnsi="Verdana" w:cs="Verdana"/>
        </w:rPr>
        <w:t xml:space="preserve"> УНЕСКО-а.</w:t>
      </w:r>
    </w:p>
    <w:p w:rsidR="00FE05B5" w:rsidRDefault="00B36CD1">
      <w:pPr>
        <w:spacing w:line="210" w:lineRule="atLeast"/>
        <w:jc w:val="center"/>
      </w:pPr>
      <w:proofErr w:type="spellStart"/>
      <w:r>
        <w:rPr>
          <w:rFonts w:ascii="Verdana" w:eastAsia="Verdana" w:hAnsi="Verdana" w:cs="Verdana"/>
          <w:b/>
        </w:rPr>
        <w:t>Члан</w:t>
      </w:r>
      <w:proofErr w:type="spellEnd"/>
      <w:r>
        <w:rPr>
          <w:rFonts w:ascii="Verdana" w:eastAsia="Verdana" w:hAnsi="Verdana" w:cs="Verdana"/>
          <w:b/>
        </w:rPr>
        <w:t xml:space="preserve"> 7</w:t>
      </w:r>
      <w:r>
        <w:rPr>
          <w:rFonts w:ascii="Verdana" w:eastAsia="Verdana" w:hAnsi="Verdana" w:cs="Verdana"/>
          <w:b/>
        </w:rPr>
        <w:br/>
      </w:r>
      <w:proofErr w:type="spellStart"/>
      <w:r>
        <w:rPr>
          <w:rFonts w:ascii="Verdana" w:eastAsia="Verdana" w:hAnsi="Verdana" w:cs="Verdana"/>
          <w:b/>
        </w:rPr>
        <w:t>Потпис</w:t>
      </w:r>
      <w:proofErr w:type="spellEnd"/>
      <w:r>
        <w:rPr>
          <w:rFonts w:ascii="Verdana" w:eastAsia="Verdana" w:hAnsi="Verdana" w:cs="Verdana"/>
          <w:b/>
        </w:rPr>
        <w:t xml:space="preserve"> и </w:t>
      </w:r>
      <w:proofErr w:type="spellStart"/>
      <w:r>
        <w:rPr>
          <w:rFonts w:ascii="Verdana" w:eastAsia="Verdana" w:hAnsi="Verdana" w:cs="Verdana"/>
          <w:b/>
        </w:rPr>
        <w:t>ступање</w:t>
      </w:r>
      <w:proofErr w:type="spellEnd"/>
      <w:r>
        <w:rPr>
          <w:rFonts w:ascii="Verdana" w:eastAsia="Verdana" w:hAnsi="Verdana" w:cs="Verdana"/>
          <w:b/>
        </w:rPr>
        <w:t xml:space="preserve"> </w:t>
      </w:r>
      <w:proofErr w:type="spellStart"/>
      <w:r>
        <w:rPr>
          <w:rFonts w:ascii="Verdana" w:eastAsia="Verdana" w:hAnsi="Verdana" w:cs="Verdana"/>
          <w:b/>
        </w:rPr>
        <w:t>на</w:t>
      </w:r>
      <w:proofErr w:type="spellEnd"/>
      <w:r>
        <w:rPr>
          <w:rFonts w:ascii="Verdana" w:eastAsia="Verdana" w:hAnsi="Verdana" w:cs="Verdana"/>
          <w:b/>
        </w:rPr>
        <w:t xml:space="preserve"> </w:t>
      </w:r>
      <w:proofErr w:type="spellStart"/>
      <w:r>
        <w:rPr>
          <w:rFonts w:ascii="Verdana" w:eastAsia="Verdana" w:hAnsi="Verdana" w:cs="Verdana"/>
          <w:b/>
        </w:rPr>
        <w:t>снагу</w:t>
      </w:r>
      <w:proofErr w:type="spellEnd"/>
    </w:p>
    <w:p w:rsidR="00FE05B5" w:rsidRDefault="00B36CD1">
      <w:pPr>
        <w:spacing w:line="210" w:lineRule="atLeast"/>
      </w:pPr>
      <w:proofErr w:type="spellStart"/>
      <w:r>
        <w:rPr>
          <w:rFonts w:ascii="Verdana" w:eastAsia="Verdana" w:hAnsi="Verdana" w:cs="Verdana"/>
        </w:rPr>
        <w:t>Овај</w:t>
      </w:r>
      <w:proofErr w:type="spellEnd"/>
      <w:r>
        <w:rPr>
          <w:rFonts w:ascii="Verdana" w:eastAsia="Verdana" w:hAnsi="Verdana" w:cs="Verdana"/>
        </w:rPr>
        <w:t xml:space="preserve"> </w:t>
      </w:r>
      <w:proofErr w:type="spellStart"/>
      <w:r>
        <w:rPr>
          <w:rFonts w:ascii="Verdana" w:eastAsia="Verdana" w:hAnsi="Verdana" w:cs="Verdana"/>
        </w:rPr>
        <w:t>споразум</w:t>
      </w:r>
      <w:proofErr w:type="spellEnd"/>
      <w:r>
        <w:rPr>
          <w:rFonts w:ascii="Verdana" w:eastAsia="Verdana" w:hAnsi="Verdana" w:cs="Verdana"/>
        </w:rPr>
        <w:t xml:space="preserve"> </w:t>
      </w:r>
      <w:proofErr w:type="spellStart"/>
      <w:r>
        <w:rPr>
          <w:rFonts w:ascii="Verdana" w:eastAsia="Verdana" w:hAnsi="Verdana" w:cs="Verdana"/>
        </w:rPr>
        <w:t>подлеже</w:t>
      </w:r>
      <w:proofErr w:type="spellEnd"/>
      <w:r>
        <w:rPr>
          <w:rFonts w:ascii="Verdana" w:eastAsia="Verdana" w:hAnsi="Verdana" w:cs="Verdana"/>
        </w:rPr>
        <w:t xml:space="preserve"> </w:t>
      </w:r>
      <w:proofErr w:type="spellStart"/>
      <w:r>
        <w:rPr>
          <w:rFonts w:ascii="Verdana" w:eastAsia="Verdana" w:hAnsi="Verdana" w:cs="Verdana"/>
        </w:rPr>
        <w:t>националној</w:t>
      </w:r>
      <w:proofErr w:type="spellEnd"/>
      <w:r>
        <w:rPr>
          <w:rFonts w:ascii="Verdana" w:eastAsia="Verdana" w:hAnsi="Verdana" w:cs="Verdana"/>
        </w:rPr>
        <w:t xml:space="preserve"> </w:t>
      </w:r>
      <w:proofErr w:type="spellStart"/>
      <w:r>
        <w:rPr>
          <w:rFonts w:ascii="Verdana" w:eastAsia="Verdana" w:hAnsi="Verdana" w:cs="Verdana"/>
        </w:rPr>
        <w:t>ратификацији</w:t>
      </w:r>
      <w:proofErr w:type="spellEnd"/>
      <w:r>
        <w:rPr>
          <w:rFonts w:ascii="Verdana" w:eastAsia="Verdana" w:hAnsi="Verdana" w:cs="Verdana"/>
        </w:rPr>
        <w:t xml:space="preserve">, </w:t>
      </w:r>
      <w:proofErr w:type="spellStart"/>
      <w:r>
        <w:rPr>
          <w:rFonts w:ascii="Verdana" w:eastAsia="Verdana" w:hAnsi="Verdana" w:cs="Verdana"/>
        </w:rPr>
        <w:t>прихватању</w:t>
      </w:r>
      <w:proofErr w:type="spellEnd"/>
      <w:r>
        <w:rPr>
          <w:rFonts w:ascii="Verdana" w:eastAsia="Verdana" w:hAnsi="Verdana" w:cs="Verdana"/>
        </w:rPr>
        <w:t xml:space="preserve"> </w:t>
      </w:r>
      <w:proofErr w:type="spellStart"/>
      <w:r>
        <w:rPr>
          <w:rFonts w:ascii="Verdana" w:eastAsia="Verdana" w:hAnsi="Verdana" w:cs="Verdana"/>
        </w:rPr>
        <w:t>или</w:t>
      </w:r>
      <w:proofErr w:type="spellEnd"/>
      <w:r>
        <w:rPr>
          <w:rFonts w:ascii="Verdana" w:eastAsia="Verdana" w:hAnsi="Verdana" w:cs="Verdana"/>
        </w:rPr>
        <w:t xml:space="preserve"> </w:t>
      </w:r>
      <w:proofErr w:type="spellStart"/>
      <w:r>
        <w:rPr>
          <w:rFonts w:ascii="Verdana" w:eastAsia="Verdana" w:hAnsi="Verdana" w:cs="Verdana"/>
        </w:rPr>
        <w:t>одобрењу</w:t>
      </w:r>
      <w:proofErr w:type="spellEnd"/>
      <w:r>
        <w:rPr>
          <w:rFonts w:ascii="Verdana" w:eastAsia="Verdana" w:hAnsi="Verdana" w:cs="Verdana"/>
        </w:rPr>
        <w:t xml:space="preserve">. </w:t>
      </w:r>
      <w:proofErr w:type="spellStart"/>
      <w:r>
        <w:rPr>
          <w:rFonts w:ascii="Verdana" w:eastAsia="Verdana" w:hAnsi="Verdana" w:cs="Verdana"/>
        </w:rPr>
        <w:t>Инструменти</w:t>
      </w:r>
      <w:proofErr w:type="spellEnd"/>
      <w:r>
        <w:rPr>
          <w:rFonts w:ascii="Verdana" w:eastAsia="Verdana" w:hAnsi="Verdana" w:cs="Verdana"/>
        </w:rPr>
        <w:t xml:space="preserve"> </w:t>
      </w:r>
      <w:proofErr w:type="spellStart"/>
      <w:r>
        <w:rPr>
          <w:rFonts w:ascii="Verdana" w:eastAsia="Verdana" w:hAnsi="Verdana" w:cs="Verdana"/>
        </w:rPr>
        <w:t>ратификације</w:t>
      </w:r>
      <w:proofErr w:type="spellEnd"/>
      <w:r>
        <w:rPr>
          <w:rFonts w:ascii="Verdana" w:eastAsia="Verdana" w:hAnsi="Verdana" w:cs="Verdana"/>
        </w:rPr>
        <w:t xml:space="preserve">, </w:t>
      </w:r>
      <w:proofErr w:type="spellStart"/>
      <w:r>
        <w:rPr>
          <w:rFonts w:ascii="Verdana" w:eastAsia="Verdana" w:hAnsi="Verdana" w:cs="Verdana"/>
        </w:rPr>
        <w:t>прихватања</w:t>
      </w:r>
      <w:proofErr w:type="spellEnd"/>
      <w:r>
        <w:rPr>
          <w:rFonts w:ascii="Verdana" w:eastAsia="Verdana" w:hAnsi="Verdana" w:cs="Verdana"/>
        </w:rPr>
        <w:t xml:space="preserve"> </w:t>
      </w:r>
      <w:proofErr w:type="spellStart"/>
      <w:r>
        <w:rPr>
          <w:rFonts w:ascii="Verdana" w:eastAsia="Verdana" w:hAnsi="Verdana" w:cs="Verdana"/>
        </w:rPr>
        <w:t>или</w:t>
      </w:r>
      <w:proofErr w:type="spellEnd"/>
      <w:r>
        <w:rPr>
          <w:rFonts w:ascii="Verdana" w:eastAsia="Verdana" w:hAnsi="Verdana" w:cs="Verdana"/>
        </w:rPr>
        <w:t xml:space="preserve"> </w:t>
      </w:r>
      <w:proofErr w:type="spellStart"/>
      <w:r>
        <w:rPr>
          <w:rFonts w:ascii="Verdana" w:eastAsia="Verdana" w:hAnsi="Verdana" w:cs="Verdana"/>
        </w:rPr>
        <w:t>одобрења</w:t>
      </w:r>
      <w:proofErr w:type="spellEnd"/>
      <w:r>
        <w:rPr>
          <w:rFonts w:ascii="Verdana" w:eastAsia="Verdana" w:hAnsi="Verdana" w:cs="Verdana"/>
        </w:rPr>
        <w:t xml:space="preserve"> </w:t>
      </w:r>
      <w:proofErr w:type="spellStart"/>
      <w:r>
        <w:rPr>
          <w:rFonts w:ascii="Verdana" w:eastAsia="Verdana" w:hAnsi="Verdana" w:cs="Verdana"/>
        </w:rPr>
        <w:t>биће</w:t>
      </w:r>
      <w:proofErr w:type="spellEnd"/>
      <w:r>
        <w:rPr>
          <w:rFonts w:ascii="Verdana" w:eastAsia="Verdana" w:hAnsi="Verdana" w:cs="Verdana"/>
        </w:rPr>
        <w:t xml:space="preserve"> </w:t>
      </w:r>
      <w:proofErr w:type="spellStart"/>
      <w:r>
        <w:rPr>
          <w:rFonts w:ascii="Verdana" w:eastAsia="Verdana" w:hAnsi="Verdana" w:cs="Verdana"/>
        </w:rPr>
        <w:t>депоновани</w:t>
      </w:r>
      <w:proofErr w:type="spellEnd"/>
      <w:r>
        <w:rPr>
          <w:rFonts w:ascii="Verdana" w:eastAsia="Verdana" w:hAnsi="Verdana" w:cs="Verdana"/>
        </w:rPr>
        <w:t xml:space="preserve"> </w:t>
      </w:r>
      <w:proofErr w:type="spellStart"/>
      <w:r>
        <w:rPr>
          <w:rFonts w:ascii="Verdana" w:eastAsia="Verdana" w:hAnsi="Verdana" w:cs="Verdana"/>
        </w:rPr>
        <w:t>код</w:t>
      </w:r>
      <w:proofErr w:type="spellEnd"/>
      <w:r>
        <w:rPr>
          <w:rFonts w:ascii="Verdana" w:eastAsia="Verdana" w:hAnsi="Verdana" w:cs="Verdana"/>
        </w:rPr>
        <w:t xml:space="preserve"> </w:t>
      </w:r>
      <w:proofErr w:type="spellStart"/>
      <w:r>
        <w:rPr>
          <w:rFonts w:ascii="Verdana" w:eastAsia="Verdana" w:hAnsi="Verdana" w:cs="Verdana"/>
        </w:rPr>
        <w:t>депозитара</w:t>
      </w:r>
      <w:proofErr w:type="spellEnd"/>
      <w:r>
        <w:rPr>
          <w:rFonts w:ascii="Verdana" w:eastAsia="Verdana" w:hAnsi="Verdana" w:cs="Verdana"/>
        </w:rPr>
        <w:t>.</w:t>
      </w:r>
    </w:p>
    <w:p w:rsidR="00FE05B5" w:rsidRDefault="00B36CD1">
      <w:pPr>
        <w:spacing w:line="210" w:lineRule="atLeast"/>
      </w:pPr>
      <w:proofErr w:type="spellStart"/>
      <w:r>
        <w:rPr>
          <w:rFonts w:ascii="Verdana" w:eastAsia="Verdana" w:hAnsi="Verdana" w:cs="Verdana"/>
        </w:rPr>
        <w:t>Овај</w:t>
      </w:r>
      <w:proofErr w:type="spellEnd"/>
      <w:r>
        <w:rPr>
          <w:rFonts w:ascii="Verdana" w:eastAsia="Verdana" w:hAnsi="Verdana" w:cs="Verdana"/>
        </w:rPr>
        <w:t xml:space="preserve"> </w:t>
      </w:r>
      <w:proofErr w:type="spellStart"/>
      <w:r>
        <w:rPr>
          <w:rFonts w:ascii="Verdana" w:eastAsia="Verdana" w:hAnsi="Verdana" w:cs="Verdana"/>
        </w:rPr>
        <w:t>споразум</w:t>
      </w:r>
      <w:proofErr w:type="spellEnd"/>
      <w:r>
        <w:rPr>
          <w:rFonts w:ascii="Verdana" w:eastAsia="Verdana" w:hAnsi="Verdana" w:cs="Verdana"/>
        </w:rPr>
        <w:t xml:space="preserve"> </w:t>
      </w:r>
      <w:proofErr w:type="spellStart"/>
      <w:r>
        <w:rPr>
          <w:rFonts w:ascii="Verdana" w:eastAsia="Verdana" w:hAnsi="Verdana" w:cs="Verdana"/>
        </w:rPr>
        <w:t>ступа</w:t>
      </w:r>
      <w:proofErr w:type="spellEnd"/>
      <w:r>
        <w:rPr>
          <w:rFonts w:ascii="Verdana" w:eastAsia="Verdana" w:hAnsi="Verdana" w:cs="Verdana"/>
        </w:rPr>
        <w:t xml:space="preserve"> </w:t>
      </w:r>
      <w:proofErr w:type="spellStart"/>
      <w:r>
        <w:rPr>
          <w:rFonts w:ascii="Verdana" w:eastAsia="Verdana" w:hAnsi="Verdana" w:cs="Verdana"/>
        </w:rPr>
        <w:t>на</w:t>
      </w:r>
      <w:proofErr w:type="spellEnd"/>
      <w:r>
        <w:rPr>
          <w:rFonts w:ascii="Verdana" w:eastAsia="Verdana" w:hAnsi="Verdana" w:cs="Verdana"/>
        </w:rPr>
        <w:t xml:space="preserve"> </w:t>
      </w:r>
      <w:proofErr w:type="spellStart"/>
      <w:r>
        <w:rPr>
          <w:rFonts w:ascii="Verdana" w:eastAsia="Verdana" w:hAnsi="Verdana" w:cs="Verdana"/>
        </w:rPr>
        <w:t>снагу</w:t>
      </w:r>
      <w:proofErr w:type="spellEnd"/>
      <w:r>
        <w:rPr>
          <w:rFonts w:ascii="Verdana" w:eastAsia="Verdana" w:hAnsi="Verdana" w:cs="Verdana"/>
        </w:rPr>
        <w:t xml:space="preserve"> </w:t>
      </w:r>
      <w:proofErr w:type="spellStart"/>
      <w:r>
        <w:rPr>
          <w:rFonts w:ascii="Verdana" w:eastAsia="Verdana" w:hAnsi="Verdana" w:cs="Verdana"/>
        </w:rPr>
        <w:t>првог</w:t>
      </w:r>
      <w:proofErr w:type="spellEnd"/>
      <w:r>
        <w:rPr>
          <w:rFonts w:ascii="Verdana" w:eastAsia="Verdana" w:hAnsi="Verdana" w:cs="Verdana"/>
        </w:rPr>
        <w:t xml:space="preserve"> </w:t>
      </w:r>
      <w:proofErr w:type="spellStart"/>
      <w:r>
        <w:rPr>
          <w:rFonts w:ascii="Verdana" w:eastAsia="Verdana" w:hAnsi="Verdana" w:cs="Verdana"/>
        </w:rPr>
        <w:t>дана</w:t>
      </w:r>
      <w:proofErr w:type="spellEnd"/>
      <w:r>
        <w:rPr>
          <w:rFonts w:ascii="Verdana" w:eastAsia="Verdana" w:hAnsi="Verdana" w:cs="Verdana"/>
        </w:rPr>
        <w:t xml:space="preserve"> </w:t>
      </w:r>
      <w:proofErr w:type="spellStart"/>
      <w:r>
        <w:rPr>
          <w:rFonts w:ascii="Verdana" w:eastAsia="Verdana" w:hAnsi="Verdana" w:cs="Verdana"/>
        </w:rPr>
        <w:t>наредног</w:t>
      </w:r>
      <w:proofErr w:type="spellEnd"/>
      <w:r>
        <w:rPr>
          <w:rFonts w:ascii="Verdana" w:eastAsia="Verdana" w:hAnsi="Verdana" w:cs="Verdana"/>
        </w:rPr>
        <w:t xml:space="preserve"> </w:t>
      </w:r>
      <w:proofErr w:type="spellStart"/>
      <w:r>
        <w:rPr>
          <w:rFonts w:ascii="Verdana" w:eastAsia="Verdana" w:hAnsi="Verdana" w:cs="Verdana"/>
        </w:rPr>
        <w:t>месеца</w:t>
      </w:r>
      <w:proofErr w:type="spellEnd"/>
      <w:r>
        <w:rPr>
          <w:rFonts w:ascii="Verdana" w:eastAsia="Verdana" w:hAnsi="Verdana" w:cs="Verdana"/>
        </w:rPr>
        <w:t xml:space="preserve"> </w:t>
      </w:r>
      <w:proofErr w:type="spellStart"/>
      <w:r>
        <w:rPr>
          <w:rFonts w:ascii="Verdana" w:eastAsia="Verdana" w:hAnsi="Verdana" w:cs="Verdana"/>
        </w:rPr>
        <w:t>након</w:t>
      </w:r>
      <w:proofErr w:type="spellEnd"/>
      <w:r>
        <w:rPr>
          <w:rFonts w:ascii="Verdana" w:eastAsia="Verdana" w:hAnsi="Verdana" w:cs="Verdana"/>
        </w:rPr>
        <w:t xml:space="preserve"> </w:t>
      </w:r>
      <w:proofErr w:type="spellStart"/>
      <w:r>
        <w:rPr>
          <w:rFonts w:ascii="Verdana" w:eastAsia="Verdana" w:hAnsi="Verdana" w:cs="Verdana"/>
        </w:rPr>
        <w:t>депоновања</w:t>
      </w:r>
      <w:proofErr w:type="spellEnd"/>
      <w:r>
        <w:rPr>
          <w:rFonts w:ascii="Verdana" w:eastAsia="Verdana" w:hAnsi="Verdana" w:cs="Verdana"/>
        </w:rPr>
        <w:t xml:space="preserve"> </w:t>
      </w:r>
      <w:proofErr w:type="spellStart"/>
      <w:r>
        <w:rPr>
          <w:rFonts w:ascii="Verdana" w:eastAsia="Verdana" w:hAnsi="Verdana" w:cs="Verdana"/>
        </w:rPr>
        <w:t>последњег</w:t>
      </w:r>
      <w:proofErr w:type="spellEnd"/>
      <w:r>
        <w:rPr>
          <w:rFonts w:ascii="Verdana" w:eastAsia="Verdana" w:hAnsi="Verdana" w:cs="Verdana"/>
        </w:rPr>
        <w:t xml:space="preserve"> </w:t>
      </w:r>
      <w:proofErr w:type="spellStart"/>
      <w:r>
        <w:rPr>
          <w:rFonts w:ascii="Verdana" w:eastAsia="Verdana" w:hAnsi="Verdana" w:cs="Verdana"/>
        </w:rPr>
        <w:t>инструмента</w:t>
      </w:r>
      <w:proofErr w:type="spellEnd"/>
      <w:r>
        <w:rPr>
          <w:rFonts w:ascii="Verdana" w:eastAsia="Verdana" w:hAnsi="Verdana" w:cs="Verdana"/>
        </w:rPr>
        <w:t xml:space="preserve"> </w:t>
      </w:r>
      <w:proofErr w:type="spellStart"/>
      <w:r>
        <w:rPr>
          <w:rFonts w:ascii="Verdana" w:eastAsia="Verdana" w:hAnsi="Verdana" w:cs="Verdana"/>
        </w:rPr>
        <w:t>ратификације</w:t>
      </w:r>
      <w:proofErr w:type="spellEnd"/>
      <w:r>
        <w:rPr>
          <w:rFonts w:ascii="Verdana" w:eastAsia="Verdana" w:hAnsi="Verdana" w:cs="Verdana"/>
        </w:rPr>
        <w:t xml:space="preserve">, </w:t>
      </w:r>
      <w:proofErr w:type="spellStart"/>
      <w:r>
        <w:rPr>
          <w:rFonts w:ascii="Verdana" w:eastAsia="Verdana" w:hAnsi="Verdana" w:cs="Verdana"/>
        </w:rPr>
        <w:t>прихватања</w:t>
      </w:r>
      <w:proofErr w:type="spellEnd"/>
      <w:r>
        <w:rPr>
          <w:rFonts w:ascii="Verdana" w:eastAsia="Verdana" w:hAnsi="Verdana" w:cs="Verdana"/>
        </w:rPr>
        <w:t xml:space="preserve"> </w:t>
      </w:r>
      <w:proofErr w:type="spellStart"/>
      <w:r>
        <w:rPr>
          <w:rFonts w:ascii="Verdana" w:eastAsia="Verdana" w:hAnsi="Verdana" w:cs="Verdana"/>
        </w:rPr>
        <w:t>или</w:t>
      </w:r>
      <w:proofErr w:type="spellEnd"/>
      <w:r>
        <w:rPr>
          <w:rFonts w:ascii="Verdana" w:eastAsia="Verdana" w:hAnsi="Verdana" w:cs="Verdana"/>
        </w:rPr>
        <w:t xml:space="preserve"> </w:t>
      </w:r>
      <w:proofErr w:type="spellStart"/>
      <w:r>
        <w:rPr>
          <w:rFonts w:ascii="Verdana" w:eastAsia="Verdana" w:hAnsi="Verdana" w:cs="Verdana"/>
        </w:rPr>
        <w:t>одобрења</w:t>
      </w:r>
      <w:proofErr w:type="spellEnd"/>
      <w:r>
        <w:rPr>
          <w:rFonts w:ascii="Verdana" w:eastAsia="Verdana" w:hAnsi="Verdana" w:cs="Verdana"/>
        </w:rPr>
        <w:t xml:space="preserve">. </w:t>
      </w:r>
      <w:proofErr w:type="spellStart"/>
      <w:r>
        <w:rPr>
          <w:rFonts w:ascii="Verdana" w:eastAsia="Verdana" w:hAnsi="Verdana" w:cs="Verdana"/>
        </w:rPr>
        <w:t>Депозитар</w:t>
      </w:r>
      <w:proofErr w:type="spellEnd"/>
      <w:r>
        <w:rPr>
          <w:rFonts w:ascii="Verdana" w:eastAsia="Verdana" w:hAnsi="Verdana" w:cs="Verdana"/>
        </w:rPr>
        <w:t xml:space="preserve"> </w:t>
      </w:r>
      <w:proofErr w:type="spellStart"/>
      <w:r>
        <w:rPr>
          <w:rFonts w:ascii="Verdana" w:eastAsia="Verdana" w:hAnsi="Verdana" w:cs="Verdana"/>
        </w:rPr>
        <w:t>ће</w:t>
      </w:r>
      <w:proofErr w:type="spellEnd"/>
      <w:r>
        <w:rPr>
          <w:rFonts w:ascii="Verdana" w:eastAsia="Verdana" w:hAnsi="Verdana" w:cs="Verdana"/>
        </w:rPr>
        <w:t xml:space="preserve"> </w:t>
      </w:r>
      <w:proofErr w:type="spellStart"/>
      <w:r>
        <w:rPr>
          <w:rFonts w:ascii="Verdana" w:eastAsia="Verdana" w:hAnsi="Verdana" w:cs="Verdana"/>
        </w:rPr>
        <w:t>обавестити</w:t>
      </w:r>
      <w:proofErr w:type="spellEnd"/>
      <w:r>
        <w:rPr>
          <w:rFonts w:ascii="Verdana" w:eastAsia="Verdana" w:hAnsi="Verdana" w:cs="Verdana"/>
        </w:rPr>
        <w:t xml:space="preserve"> </w:t>
      </w:r>
      <w:proofErr w:type="spellStart"/>
      <w:r>
        <w:rPr>
          <w:rFonts w:ascii="Verdana" w:eastAsia="Verdana" w:hAnsi="Verdana" w:cs="Verdana"/>
        </w:rPr>
        <w:t>с</w:t>
      </w:r>
      <w:r>
        <w:rPr>
          <w:rFonts w:ascii="Verdana" w:eastAsia="Verdana" w:hAnsi="Verdana" w:cs="Verdana"/>
        </w:rPr>
        <w:t>ве</w:t>
      </w:r>
      <w:proofErr w:type="spellEnd"/>
      <w:r>
        <w:rPr>
          <w:rFonts w:ascii="Verdana" w:eastAsia="Verdana" w:hAnsi="Verdana" w:cs="Verdana"/>
        </w:rPr>
        <w:t xml:space="preserve"> </w:t>
      </w:r>
      <w:proofErr w:type="spellStart"/>
      <w:r>
        <w:rPr>
          <w:rFonts w:ascii="Verdana" w:eastAsia="Verdana" w:hAnsi="Verdana" w:cs="Verdana"/>
        </w:rPr>
        <w:t>стране</w:t>
      </w:r>
      <w:proofErr w:type="spellEnd"/>
      <w:r>
        <w:rPr>
          <w:rFonts w:ascii="Verdana" w:eastAsia="Verdana" w:hAnsi="Verdana" w:cs="Verdana"/>
        </w:rPr>
        <w:t xml:space="preserve"> уговорнице о </w:t>
      </w:r>
      <w:proofErr w:type="spellStart"/>
      <w:r>
        <w:rPr>
          <w:rFonts w:ascii="Verdana" w:eastAsia="Verdana" w:hAnsi="Verdana" w:cs="Verdana"/>
        </w:rPr>
        <w:t>датуму</w:t>
      </w:r>
      <w:proofErr w:type="spellEnd"/>
      <w:r>
        <w:rPr>
          <w:rFonts w:ascii="Verdana" w:eastAsia="Verdana" w:hAnsi="Verdana" w:cs="Verdana"/>
        </w:rPr>
        <w:t xml:space="preserve"> </w:t>
      </w:r>
      <w:proofErr w:type="spellStart"/>
      <w:r>
        <w:rPr>
          <w:rFonts w:ascii="Verdana" w:eastAsia="Verdana" w:hAnsi="Verdana" w:cs="Verdana"/>
        </w:rPr>
        <w:t>ступања</w:t>
      </w:r>
      <w:proofErr w:type="spellEnd"/>
      <w:r>
        <w:rPr>
          <w:rFonts w:ascii="Verdana" w:eastAsia="Verdana" w:hAnsi="Verdana" w:cs="Verdana"/>
        </w:rPr>
        <w:t xml:space="preserve"> </w:t>
      </w:r>
      <w:proofErr w:type="spellStart"/>
      <w:r>
        <w:rPr>
          <w:rFonts w:ascii="Verdana" w:eastAsia="Verdana" w:hAnsi="Verdana" w:cs="Verdana"/>
        </w:rPr>
        <w:t>на</w:t>
      </w:r>
      <w:proofErr w:type="spellEnd"/>
      <w:r>
        <w:rPr>
          <w:rFonts w:ascii="Verdana" w:eastAsia="Verdana" w:hAnsi="Verdana" w:cs="Verdana"/>
        </w:rPr>
        <w:t xml:space="preserve"> </w:t>
      </w:r>
      <w:proofErr w:type="spellStart"/>
      <w:r>
        <w:rPr>
          <w:rFonts w:ascii="Verdana" w:eastAsia="Verdana" w:hAnsi="Verdana" w:cs="Verdana"/>
        </w:rPr>
        <w:t>снагу</w:t>
      </w:r>
      <w:proofErr w:type="spellEnd"/>
      <w:r>
        <w:rPr>
          <w:rFonts w:ascii="Verdana" w:eastAsia="Verdana" w:hAnsi="Verdana" w:cs="Verdana"/>
        </w:rPr>
        <w:t>.</w:t>
      </w:r>
    </w:p>
    <w:p w:rsidR="00FE05B5" w:rsidRDefault="00B36CD1">
      <w:pPr>
        <w:spacing w:line="210" w:lineRule="atLeast"/>
      </w:pPr>
      <w:proofErr w:type="spellStart"/>
      <w:r>
        <w:rPr>
          <w:rFonts w:ascii="Verdana" w:eastAsia="Verdana" w:hAnsi="Verdana" w:cs="Verdana"/>
        </w:rPr>
        <w:t>Потписано</w:t>
      </w:r>
      <w:proofErr w:type="spellEnd"/>
      <w:r>
        <w:rPr>
          <w:rFonts w:ascii="Verdana" w:eastAsia="Verdana" w:hAnsi="Verdana" w:cs="Verdana"/>
        </w:rPr>
        <w:t xml:space="preserve"> у </w:t>
      </w:r>
      <w:proofErr w:type="spellStart"/>
      <w:r>
        <w:rPr>
          <w:rFonts w:ascii="Verdana" w:eastAsia="Verdana" w:hAnsi="Verdana" w:cs="Verdana"/>
        </w:rPr>
        <w:t>једном</w:t>
      </w:r>
      <w:proofErr w:type="spellEnd"/>
      <w:r>
        <w:rPr>
          <w:rFonts w:ascii="Verdana" w:eastAsia="Verdana" w:hAnsi="Verdana" w:cs="Verdana"/>
        </w:rPr>
        <w:t xml:space="preserve"> </w:t>
      </w:r>
      <w:proofErr w:type="spellStart"/>
      <w:r>
        <w:rPr>
          <w:rFonts w:ascii="Verdana" w:eastAsia="Verdana" w:hAnsi="Verdana" w:cs="Verdana"/>
        </w:rPr>
        <w:t>оригиналу</w:t>
      </w:r>
      <w:proofErr w:type="spellEnd"/>
      <w:r>
        <w:rPr>
          <w:rFonts w:ascii="Verdana" w:eastAsia="Verdana" w:hAnsi="Verdana" w:cs="Verdana"/>
        </w:rPr>
        <w:t xml:space="preserve"> </w:t>
      </w:r>
      <w:proofErr w:type="spellStart"/>
      <w:r>
        <w:rPr>
          <w:rFonts w:ascii="Verdana" w:eastAsia="Verdana" w:hAnsi="Verdana" w:cs="Verdana"/>
        </w:rPr>
        <w:t>на</w:t>
      </w:r>
      <w:proofErr w:type="spellEnd"/>
      <w:r>
        <w:rPr>
          <w:rFonts w:ascii="Verdana" w:eastAsia="Verdana" w:hAnsi="Verdana" w:cs="Verdana"/>
        </w:rPr>
        <w:t xml:space="preserve"> </w:t>
      </w:r>
      <w:proofErr w:type="spellStart"/>
      <w:r>
        <w:rPr>
          <w:rFonts w:ascii="Verdana" w:eastAsia="Verdana" w:hAnsi="Verdana" w:cs="Verdana"/>
        </w:rPr>
        <w:t>енглеском</w:t>
      </w:r>
      <w:proofErr w:type="spellEnd"/>
      <w:r>
        <w:rPr>
          <w:rFonts w:ascii="Verdana" w:eastAsia="Verdana" w:hAnsi="Verdana" w:cs="Verdana"/>
        </w:rPr>
        <w:t xml:space="preserve"> </w:t>
      </w:r>
      <w:proofErr w:type="spellStart"/>
      <w:r>
        <w:rPr>
          <w:rFonts w:ascii="Verdana" w:eastAsia="Verdana" w:hAnsi="Verdana" w:cs="Verdana"/>
        </w:rPr>
        <w:t>језику</w:t>
      </w:r>
      <w:proofErr w:type="spellEnd"/>
      <w:r>
        <w:rPr>
          <w:rFonts w:ascii="Verdana" w:eastAsia="Verdana" w:hAnsi="Verdana" w:cs="Verdana"/>
        </w:rPr>
        <w:t>.</w:t>
      </w:r>
    </w:p>
    <w:p w:rsidR="00FE05B5" w:rsidRDefault="00B36CD1">
      <w:pPr>
        <w:spacing w:line="210" w:lineRule="atLeast"/>
      </w:pPr>
      <w:r>
        <w:rPr>
          <w:rFonts w:ascii="Verdana" w:eastAsia="Verdana" w:hAnsi="Verdana" w:cs="Verdana"/>
        </w:rPr>
        <w:t xml:space="preserve">У </w:t>
      </w:r>
      <w:proofErr w:type="spellStart"/>
      <w:r>
        <w:rPr>
          <w:rFonts w:ascii="Verdana" w:eastAsia="Verdana" w:hAnsi="Verdana" w:cs="Verdana"/>
        </w:rPr>
        <w:t>потврду</w:t>
      </w:r>
      <w:proofErr w:type="spellEnd"/>
      <w:r>
        <w:rPr>
          <w:rFonts w:ascii="Verdana" w:eastAsia="Verdana" w:hAnsi="Verdana" w:cs="Verdana"/>
        </w:rPr>
        <w:t xml:space="preserve"> </w:t>
      </w:r>
      <w:proofErr w:type="spellStart"/>
      <w:r>
        <w:rPr>
          <w:rFonts w:ascii="Verdana" w:eastAsia="Verdana" w:hAnsi="Verdana" w:cs="Verdana"/>
        </w:rPr>
        <w:t>чега</w:t>
      </w:r>
      <w:proofErr w:type="spellEnd"/>
      <w:r>
        <w:rPr>
          <w:rFonts w:ascii="Verdana" w:eastAsia="Verdana" w:hAnsi="Verdana" w:cs="Verdana"/>
        </w:rPr>
        <w:t xml:space="preserve"> </w:t>
      </w:r>
      <w:proofErr w:type="spellStart"/>
      <w:r>
        <w:rPr>
          <w:rFonts w:ascii="Verdana" w:eastAsia="Verdana" w:hAnsi="Verdana" w:cs="Verdana"/>
        </w:rPr>
        <w:t>су</w:t>
      </w:r>
      <w:proofErr w:type="spellEnd"/>
      <w:r>
        <w:rPr>
          <w:rFonts w:ascii="Verdana" w:eastAsia="Verdana" w:hAnsi="Verdana" w:cs="Verdana"/>
        </w:rPr>
        <w:t xml:space="preserve"> </w:t>
      </w:r>
      <w:proofErr w:type="spellStart"/>
      <w:r>
        <w:rPr>
          <w:rFonts w:ascii="Verdana" w:eastAsia="Verdana" w:hAnsi="Verdana" w:cs="Verdana"/>
        </w:rPr>
        <w:t>доле</w:t>
      </w:r>
      <w:proofErr w:type="spellEnd"/>
      <w:r>
        <w:rPr>
          <w:rFonts w:ascii="Verdana" w:eastAsia="Verdana" w:hAnsi="Verdana" w:cs="Verdana"/>
        </w:rPr>
        <w:t xml:space="preserve"> </w:t>
      </w:r>
      <w:proofErr w:type="spellStart"/>
      <w:r>
        <w:rPr>
          <w:rFonts w:ascii="Verdana" w:eastAsia="Verdana" w:hAnsi="Verdana" w:cs="Verdana"/>
        </w:rPr>
        <w:t>потписани</w:t>
      </w:r>
      <w:proofErr w:type="spellEnd"/>
      <w:r>
        <w:rPr>
          <w:rFonts w:ascii="Verdana" w:eastAsia="Verdana" w:hAnsi="Verdana" w:cs="Verdana"/>
        </w:rPr>
        <w:t xml:space="preserve">, за </w:t>
      </w:r>
      <w:proofErr w:type="spellStart"/>
      <w:r>
        <w:rPr>
          <w:rFonts w:ascii="Verdana" w:eastAsia="Verdana" w:hAnsi="Verdana" w:cs="Verdana"/>
        </w:rPr>
        <w:t>то</w:t>
      </w:r>
      <w:proofErr w:type="spellEnd"/>
      <w:r>
        <w:rPr>
          <w:rFonts w:ascii="Verdana" w:eastAsia="Verdana" w:hAnsi="Verdana" w:cs="Verdana"/>
        </w:rPr>
        <w:t xml:space="preserve"> </w:t>
      </w:r>
      <w:proofErr w:type="spellStart"/>
      <w:r>
        <w:rPr>
          <w:rFonts w:ascii="Verdana" w:eastAsia="Verdana" w:hAnsi="Verdana" w:cs="Verdana"/>
        </w:rPr>
        <w:t>прописно</w:t>
      </w:r>
      <w:proofErr w:type="spellEnd"/>
      <w:r>
        <w:rPr>
          <w:rFonts w:ascii="Verdana" w:eastAsia="Verdana" w:hAnsi="Verdana" w:cs="Verdana"/>
        </w:rPr>
        <w:t xml:space="preserve"> </w:t>
      </w:r>
      <w:proofErr w:type="spellStart"/>
      <w:r>
        <w:rPr>
          <w:rFonts w:ascii="Verdana" w:eastAsia="Verdana" w:hAnsi="Verdana" w:cs="Verdana"/>
        </w:rPr>
        <w:t>овлашћени</w:t>
      </w:r>
      <w:proofErr w:type="spellEnd"/>
      <w:r>
        <w:rPr>
          <w:rFonts w:ascii="Verdana" w:eastAsia="Verdana" w:hAnsi="Verdana" w:cs="Verdana"/>
        </w:rPr>
        <w:t xml:space="preserve">, </w:t>
      </w:r>
      <w:proofErr w:type="spellStart"/>
      <w:r>
        <w:rPr>
          <w:rFonts w:ascii="Verdana" w:eastAsia="Verdana" w:hAnsi="Verdana" w:cs="Verdana"/>
        </w:rPr>
        <w:t>потписали</w:t>
      </w:r>
      <w:proofErr w:type="spellEnd"/>
      <w:r>
        <w:rPr>
          <w:rFonts w:ascii="Verdana" w:eastAsia="Verdana" w:hAnsi="Verdana" w:cs="Verdana"/>
        </w:rPr>
        <w:t xml:space="preserve"> </w:t>
      </w:r>
      <w:proofErr w:type="spellStart"/>
      <w:r>
        <w:rPr>
          <w:rFonts w:ascii="Verdana" w:eastAsia="Verdana" w:hAnsi="Verdana" w:cs="Verdana"/>
        </w:rPr>
        <w:t>овај</w:t>
      </w:r>
      <w:proofErr w:type="spellEnd"/>
      <w:r>
        <w:rPr>
          <w:rFonts w:ascii="Verdana" w:eastAsia="Verdana" w:hAnsi="Verdana" w:cs="Verdana"/>
        </w:rPr>
        <w:t xml:space="preserve"> </w:t>
      </w:r>
      <w:proofErr w:type="spellStart"/>
      <w:r>
        <w:rPr>
          <w:rFonts w:ascii="Verdana" w:eastAsia="Verdana" w:hAnsi="Verdana" w:cs="Verdana"/>
        </w:rPr>
        <w:t>споразум</w:t>
      </w:r>
      <w:proofErr w:type="spellEnd"/>
      <w:r>
        <w:rPr>
          <w:rFonts w:ascii="Verdana" w:eastAsia="Verdana" w:hAnsi="Verdana" w:cs="Verdana"/>
        </w:rPr>
        <w:t xml:space="preserve">. </w:t>
      </w:r>
    </w:p>
    <w:p w:rsidR="00FE05B5" w:rsidRDefault="00B36CD1">
      <w:pPr>
        <w:spacing w:line="210" w:lineRule="atLeast"/>
      </w:pPr>
      <w:r>
        <w:rPr>
          <w:rFonts w:ascii="Verdana" w:eastAsia="Verdana" w:hAnsi="Verdana" w:cs="Verdana"/>
        </w:rPr>
        <w:t xml:space="preserve">– За </w:t>
      </w:r>
      <w:proofErr w:type="spellStart"/>
      <w:r>
        <w:rPr>
          <w:rFonts w:ascii="Verdana" w:eastAsia="Verdana" w:hAnsi="Verdana" w:cs="Verdana"/>
        </w:rPr>
        <w:t>Босну</w:t>
      </w:r>
      <w:proofErr w:type="spellEnd"/>
      <w:r>
        <w:rPr>
          <w:rFonts w:ascii="Verdana" w:eastAsia="Verdana" w:hAnsi="Verdana" w:cs="Verdana"/>
        </w:rPr>
        <w:t xml:space="preserve"> и </w:t>
      </w:r>
      <w:proofErr w:type="spellStart"/>
      <w:r>
        <w:rPr>
          <w:rFonts w:ascii="Verdana" w:eastAsia="Verdana" w:hAnsi="Verdana" w:cs="Verdana"/>
        </w:rPr>
        <w:t>Херцеговину</w:t>
      </w:r>
      <w:proofErr w:type="spellEnd"/>
      <w:r>
        <w:rPr>
          <w:rFonts w:ascii="Verdana" w:eastAsia="Verdana" w:hAnsi="Verdana" w:cs="Verdana"/>
        </w:rPr>
        <w:t xml:space="preserve">, Њ.Е. </w:t>
      </w:r>
      <w:proofErr w:type="spellStart"/>
      <w:r>
        <w:rPr>
          <w:rFonts w:ascii="Verdana" w:eastAsia="Verdana" w:hAnsi="Verdana" w:cs="Verdana"/>
        </w:rPr>
        <w:t>гђа</w:t>
      </w:r>
      <w:proofErr w:type="spellEnd"/>
      <w:r>
        <w:rPr>
          <w:rFonts w:ascii="Verdana" w:eastAsia="Verdana" w:hAnsi="Verdana" w:cs="Verdana"/>
        </w:rPr>
        <w:t xml:space="preserve"> </w:t>
      </w:r>
      <w:proofErr w:type="spellStart"/>
      <w:r>
        <w:rPr>
          <w:rFonts w:ascii="Verdana" w:eastAsia="Verdana" w:hAnsi="Verdana" w:cs="Verdana"/>
        </w:rPr>
        <w:t>Бојана</w:t>
      </w:r>
      <w:proofErr w:type="spellEnd"/>
      <w:r>
        <w:rPr>
          <w:rFonts w:ascii="Verdana" w:eastAsia="Verdana" w:hAnsi="Verdana" w:cs="Verdana"/>
        </w:rPr>
        <w:t xml:space="preserve"> </w:t>
      </w:r>
      <w:proofErr w:type="spellStart"/>
      <w:r>
        <w:rPr>
          <w:rFonts w:ascii="Verdana" w:eastAsia="Verdana" w:hAnsi="Verdana" w:cs="Verdana"/>
        </w:rPr>
        <w:t>Кондић</w:t>
      </w:r>
      <w:proofErr w:type="spellEnd"/>
      <w:r>
        <w:rPr>
          <w:rFonts w:ascii="Verdana" w:eastAsia="Verdana" w:hAnsi="Verdana" w:cs="Verdana"/>
        </w:rPr>
        <w:t xml:space="preserve"> </w:t>
      </w:r>
      <w:proofErr w:type="spellStart"/>
      <w:r>
        <w:rPr>
          <w:rFonts w:ascii="Verdana" w:eastAsia="Verdana" w:hAnsi="Verdana" w:cs="Verdana"/>
        </w:rPr>
        <w:t>Панић</w:t>
      </w:r>
      <w:proofErr w:type="spellEnd"/>
      <w:r>
        <w:rPr>
          <w:rFonts w:ascii="Verdana" w:eastAsia="Verdana" w:hAnsi="Verdana" w:cs="Verdana"/>
        </w:rPr>
        <w:t xml:space="preserve">, </w:t>
      </w:r>
      <w:proofErr w:type="spellStart"/>
      <w:r>
        <w:rPr>
          <w:rFonts w:ascii="Verdana" w:eastAsia="Verdana" w:hAnsi="Verdana" w:cs="Verdana"/>
        </w:rPr>
        <w:t>Стална</w:t>
      </w:r>
      <w:proofErr w:type="spellEnd"/>
      <w:r>
        <w:rPr>
          <w:rFonts w:ascii="Verdana" w:eastAsia="Verdana" w:hAnsi="Verdana" w:cs="Verdana"/>
        </w:rPr>
        <w:t xml:space="preserve"> </w:t>
      </w:r>
      <w:proofErr w:type="spellStart"/>
      <w:r>
        <w:rPr>
          <w:rFonts w:ascii="Verdana" w:eastAsia="Verdana" w:hAnsi="Verdana" w:cs="Verdana"/>
        </w:rPr>
        <w:t>делегациј</w:t>
      </w:r>
      <w:r>
        <w:rPr>
          <w:rFonts w:ascii="Verdana" w:eastAsia="Verdana" w:hAnsi="Verdana" w:cs="Verdana"/>
        </w:rPr>
        <w:t>а</w:t>
      </w:r>
      <w:proofErr w:type="spellEnd"/>
      <w:r>
        <w:rPr>
          <w:rFonts w:ascii="Verdana" w:eastAsia="Verdana" w:hAnsi="Verdana" w:cs="Verdana"/>
        </w:rPr>
        <w:t xml:space="preserve"> </w:t>
      </w:r>
      <w:proofErr w:type="spellStart"/>
      <w:r>
        <w:rPr>
          <w:rFonts w:ascii="Verdana" w:eastAsia="Verdana" w:hAnsi="Verdana" w:cs="Verdana"/>
        </w:rPr>
        <w:t>Босне</w:t>
      </w:r>
      <w:proofErr w:type="spellEnd"/>
      <w:r>
        <w:rPr>
          <w:rFonts w:ascii="Verdana" w:eastAsia="Verdana" w:hAnsi="Verdana" w:cs="Verdana"/>
        </w:rPr>
        <w:t xml:space="preserve"> и </w:t>
      </w:r>
      <w:proofErr w:type="spellStart"/>
      <w:r>
        <w:rPr>
          <w:rFonts w:ascii="Verdana" w:eastAsia="Verdana" w:hAnsi="Verdana" w:cs="Verdana"/>
        </w:rPr>
        <w:t>Херцеговине</w:t>
      </w:r>
      <w:proofErr w:type="spellEnd"/>
      <w:r>
        <w:rPr>
          <w:rFonts w:ascii="Verdana" w:eastAsia="Verdana" w:hAnsi="Verdana" w:cs="Verdana"/>
        </w:rPr>
        <w:t xml:space="preserve"> </w:t>
      </w:r>
      <w:proofErr w:type="spellStart"/>
      <w:r>
        <w:rPr>
          <w:rFonts w:ascii="Verdana" w:eastAsia="Verdana" w:hAnsi="Verdana" w:cs="Verdana"/>
        </w:rPr>
        <w:t>при</w:t>
      </w:r>
      <w:proofErr w:type="spellEnd"/>
      <w:r>
        <w:rPr>
          <w:rFonts w:ascii="Verdana" w:eastAsia="Verdana" w:hAnsi="Verdana" w:cs="Verdana"/>
        </w:rPr>
        <w:t xml:space="preserve"> </w:t>
      </w:r>
      <w:proofErr w:type="spellStart"/>
      <w:r>
        <w:rPr>
          <w:rFonts w:ascii="Verdana" w:eastAsia="Verdana" w:hAnsi="Verdana" w:cs="Verdana"/>
        </w:rPr>
        <w:t>Унеску</w:t>
      </w:r>
      <w:proofErr w:type="spellEnd"/>
      <w:r>
        <w:rPr>
          <w:rFonts w:ascii="Verdana" w:eastAsia="Verdana" w:hAnsi="Verdana" w:cs="Verdana"/>
        </w:rPr>
        <w:t xml:space="preserve">, </w:t>
      </w:r>
      <w:proofErr w:type="spellStart"/>
      <w:r>
        <w:rPr>
          <w:rFonts w:ascii="Verdana" w:eastAsia="Verdana" w:hAnsi="Verdana" w:cs="Verdana"/>
        </w:rPr>
        <w:t>потписано</w:t>
      </w:r>
      <w:proofErr w:type="spellEnd"/>
      <w:r>
        <w:rPr>
          <w:rFonts w:ascii="Verdana" w:eastAsia="Verdana" w:hAnsi="Verdana" w:cs="Verdana"/>
        </w:rPr>
        <w:t xml:space="preserve"> у </w:t>
      </w:r>
      <w:proofErr w:type="spellStart"/>
      <w:r>
        <w:rPr>
          <w:rFonts w:ascii="Verdana" w:eastAsia="Verdana" w:hAnsi="Verdana" w:cs="Verdana"/>
        </w:rPr>
        <w:t>седишту</w:t>
      </w:r>
      <w:proofErr w:type="spellEnd"/>
      <w:r>
        <w:rPr>
          <w:rFonts w:ascii="Verdana" w:eastAsia="Verdana" w:hAnsi="Verdana" w:cs="Verdana"/>
        </w:rPr>
        <w:t xml:space="preserve"> </w:t>
      </w:r>
      <w:proofErr w:type="spellStart"/>
      <w:r>
        <w:rPr>
          <w:rFonts w:ascii="Verdana" w:eastAsia="Verdana" w:hAnsi="Verdana" w:cs="Verdana"/>
        </w:rPr>
        <w:t>Унеска</w:t>
      </w:r>
      <w:proofErr w:type="spellEnd"/>
      <w:r>
        <w:rPr>
          <w:rFonts w:ascii="Verdana" w:eastAsia="Verdana" w:hAnsi="Verdana" w:cs="Verdana"/>
        </w:rPr>
        <w:t xml:space="preserve"> у </w:t>
      </w:r>
      <w:proofErr w:type="spellStart"/>
      <w:r>
        <w:rPr>
          <w:rFonts w:ascii="Verdana" w:eastAsia="Verdana" w:hAnsi="Verdana" w:cs="Verdana"/>
        </w:rPr>
        <w:t>Паризу</w:t>
      </w:r>
      <w:proofErr w:type="spellEnd"/>
      <w:r>
        <w:rPr>
          <w:rFonts w:ascii="Verdana" w:eastAsia="Verdana" w:hAnsi="Verdana" w:cs="Verdana"/>
        </w:rPr>
        <w:t xml:space="preserve">, 25. </w:t>
      </w:r>
      <w:proofErr w:type="spellStart"/>
      <w:r>
        <w:rPr>
          <w:rFonts w:ascii="Verdana" w:eastAsia="Verdana" w:hAnsi="Verdana" w:cs="Verdana"/>
        </w:rPr>
        <w:t>јануара</w:t>
      </w:r>
      <w:proofErr w:type="spellEnd"/>
      <w:r>
        <w:rPr>
          <w:rFonts w:ascii="Verdana" w:eastAsia="Verdana" w:hAnsi="Verdana" w:cs="Verdana"/>
        </w:rPr>
        <w:t xml:space="preserve"> 2024. </w:t>
      </w:r>
      <w:proofErr w:type="spellStart"/>
      <w:r>
        <w:rPr>
          <w:rFonts w:ascii="Verdana" w:eastAsia="Verdana" w:hAnsi="Verdana" w:cs="Verdana"/>
        </w:rPr>
        <w:t>године</w:t>
      </w:r>
      <w:proofErr w:type="spellEnd"/>
      <w:r>
        <w:rPr>
          <w:rFonts w:ascii="Verdana" w:eastAsia="Verdana" w:hAnsi="Verdana" w:cs="Verdana"/>
        </w:rPr>
        <w:t>.</w:t>
      </w:r>
    </w:p>
    <w:p w:rsidR="00FE05B5" w:rsidRDefault="00B36CD1">
      <w:pPr>
        <w:spacing w:line="210" w:lineRule="atLeast"/>
      </w:pPr>
      <w:r>
        <w:rPr>
          <w:rFonts w:ascii="Verdana" w:eastAsia="Verdana" w:hAnsi="Verdana" w:cs="Verdana"/>
        </w:rPr>
        <w:lastRenderedPageBreak/>
        <w:t xml:space="preserve">– За </w:t>
      </w:r>
      <w:proofErr w:type="spellStart"/>
      <w:r>
        <w:rPr>
          <w:rFonts w:ascii="Verdana" w:eastAsia="Verdana" w:hAnsi="Verdana" w:cs="Verdana"/>
        </w:rPr>
        <w:t>Републику</w:t>
      </w:r>
      <w:proofErr w:type="spellEnd"/>
      <w:r>
        <w:rPr>
          <w:rFonts w:ascii="Verdana" w:eastAsia="Verdana" w:hAnsi="Verdana" w:cs="Verdana"/>
        </w:rPr>
        <w:t xml:space="preserve"> </w:t>
      </w:r>
      <w:proofErr w:type="spellStart"/>
      <w:r>
        <w:rPr>
          <w:rFonts w:ascii="Verdana" w:eastAsia="Verdana" w:hAnsi="Verdana" w:cs="Verdana"/>
        </w:rPr>
        <w:t>Хрватску</w:t>
      </w:r>
      <w:proofErr w:type="spellEnd"/>
      <w:r>
        <w:rPr>
          <w:rFonts w:ascii="Verdana" w:eastAsia="Verdana" w:hAnsi="Verdana" w:cs="Verdana"/>
        </w:rPr>
        <w:t xml:space="preserve">, Њ.Е. </w:t>
      </w:r>
      <w:proofErr w:type="spellStart"/>
      <w:r>
        <w:rPr>
          <w:rFonts w:ascii="Verdana" w:eastAsia="Verdana" w:hAnsi="Verdana" w:cs="Verdana"/>
        </w:rPr>
        <w:t>гђа</w:t>
      </w:r>
      <w:proofErr w:type="spellEnd"/>
      <w:r>
        <w:rPr>
          <w:rFonts w:ascii="Verdana" w:eastAsia="Verdana" w:hAnsi="Verdana" w:cs="Verdana"/>
        </w:rPr>
        <w:t xml:space="preserve"> </w:t>
      </w:r>
      <w:proofErr w:type="spellStart"/>
      <w:r>
        <w:rPr>
          <w:rFonts w:ascii="Verdana" w:eastAsia="Verdana" w:hAnsi="Verdana" w:cs="Verdana"/>
        </w:rPr>
        <w:t>Нина</w:t>
      </w:r>
      <w:proofErr w:type="spellEnd"/>
      <w:r>
        <w:rPr>
          <w:rFonts w:ascii="Verdana" w:eastAsia="Verdana" w:hAnsi="Verdana" w:cs="Verdana"/>
        </w:rPr>
        <w:t xml:space="preserve"> </w:t>
      </w:r>
      <w:proofErr w:type="spellStart"/>
      <w:r>
        <w:rPr>
          <w:rFonts w:ascii="Verdana" w:eastAsia="Verdana" w:hAnsi="Verdana" w:cs="Verdana"/>
        </w:rPr>
        <w:t>Обуљен</w:t>
      </w:r>
      <w:proofErr w:type="spellEnd"/>
      <w:r>
        <w:rPr>
          <w:rFonts w:ascii="Verdana" w:eastAsia="Verdana" w:hAnsi="Verdana" w:cs="Verdana"/>
        </w:rPr>
        <w:t xml:space="preserve"> </w:t>
      </w:r>
      <w:proofErr w:type="spellStart"/>
      <w:r>
        <w:rPr>
          <w:rFonts w:ascii="Verdana" w:eastAsia="Verdana" w:hAnsi="Verdana" w:cs="Verdana"/>
        </w:rPr>
        <w:t>Коржинек</w:t>
      </w:r>
      <w:proofErr w:type="spellEnd"/>
      <w:r>
        <w:rPr>
          <w:rFonts w:ascii="Verdana" w:eastAsia="Verdana" w:hAnsi="Verdana" w:cs="Verdana"/>
        </w:rPr>
        <w:t xml:space="preserve">, </w:t>
      </w:r>
      <w:proofErr w:type="spellStart"/>
      <w:r>
        <w:rPr>
          <w:rFonts w:ascii="Verdana" w:eastAsia="Verdana" w:hAnsi="Verdana" w:cs="Verdana"/>
        </w:rPr>
        <w:t>министарка</w:t>
      </w:r>
      <w:proofErr w:type="spellEnd"/>
      <w:r>
        <w:rPr>
          <w:rFonts w:ascii="Verdana" w:eastAsia="Verdana" w:hAnsi="Verdana" w:cs="Verdana"/>
        </w:rPr>
        <w:t xml:space="preserve"> </w:t>
      </w:r>
      <w:proofErr w:type="spellStart"/>
      <w:r>
        <w:rPr>
          <w:rFonts w:ascii="Verdana" w:eastAsia="Verdana" w:hAnsi="Verdana" w:cs="Verdana"/>
        </w:rPr>
        <w:t>културе</w:t>
      </w:r>
      <w:proofErr w:type="spellEnd"/>
      <w:r>
        <w:rPr>
          <w:rFonts w:ascii="Verdana" w:eastAsia="Verdana" w:hAnsi="Verdana" w:cs="Verdana"/>
        </w:rPr>
        <w:t xml:space="preserve"> и </w:t>
      </w:r>
      <w:proofErr w:type="spellStart"/>
      <w:r>
        <w:rPr>
          <w:rFonts w:ascii="Verdana" w:eastAsia="Verdana" w:hAnsi="Verdana" w:cs="Verdana"/>
        </w:rPr>
        <w:t>медија</w:t>
      </w:r>
      <w:proofErr w:type="spellEnd"/>
      <w:r>
        <w:rPr>
          <w:rFonts w:ascii="Verdana" w:eastAsia="Verdana" w:hAnsi="Verdana" w:cs="Verdana"/>
        </w:rPr>
        <w:t xml:space="preserve">, </w:t>
      </w:r>
      <w:proofErr w:type="spellStart"/>
      <w:r>
        <w:rPr>
          <w:rFonts w:ascii="Verdana" w:eastAsia="Verdana" w:hAnsi="Verdana" w:cs="Verdana"/>
        </w:rPr>
        <w:t>потписано</w:t>
      </w:r>
      <w:proofErr w:type="spellEnd"/>
      <w:r>
        <w:rPr>
          <w:rFonts w:ascii="Verdana" w:eastAsia="Verdana" w:hAnsi="Verdana" w:cs="Verdana"/>
        </w:rPr>
        <w:t xml:space="preserve"> у </w:t>
      </w:r>
      <w:proofErr w:type="spellStart"/>
      <w:r>
        <w:rPr>
          <w:rFonts w:ascii="Verdana" w:eastAsia="Verdana" w:hAnsi="Verdana" w:cs="Verdana"/>
        </w:rPr>
        <w:t>седишту</w:t>
      </w:r>
      <w:proofErr w:type="spellEnd"/>
      <w:r>
        <w:rPr>
          <w:rFonts w:ascii="Verdana" w:eastAsia="Verdana" w:hAnsi="Verdana" w:cs="Verdana"/>
        </w:rPr>
        <w:t xml:space="preserve"> </w:t>
      </w:r>
      <w:proofErr w:type="spellStart"/>
      <w:r>
        <w:rPr>
          <w:rFonts w:ascii="Verdana" w:eastAsia="Verdana" w:hAnsi="Verdana" w:cs="Verdana"/>
        </w:rPr>
        <w:t>Унеска</w:t>
      </w:r>
      <w:proofErr w:type="spellEnd"/>
      <w:r>
        <w:rPr>
          <w:rFonts w:ascii="Verdana" w:eastAsia="Verdana" w:hAnsi="Verdana" w:cs="Verdana"/>
        </w:rPr>
        <w:t xml:space="preserve"> у </w:t>
      </w:r>
      <w:proofErr w:type="spellStart"/>
      <w:r>
        <w:rPr>
          <w:rFonts w:ascii="Verdana" w:eastAsia="Verdana" w:hAnsi="Verdana" w:cs="Verdana"/>
        </w:rPr>
        <w:t>Паризу</w:t>
      </w:r>
      <w:proofErr w:type="spellEnd"/>
      <w:r>
        <w:rPr>
          <w:rFonts w:ascii="Verdana" w:eastAsia="Verdana" w:hAnsi="Verdana" w:cs="Verdana"/>
        </w:rPr>
        <w:t xml:space="preserve">, 25. </w:t>
      </w:r>
      <w:proofErr w:type="spellStart"/>
      <w:r>
        <w:rPr>
          <w:rFonts w:ascii="Verdana" w:eastAsia="Verdana" w:hAnsi="Verdana" w:cs="Verdana"/>
        </w:rPr>
        <w:t>јануара</w:t>
      </w:r>
      <w:proofErr w:type="spellEnd"/>
      <w:r>
        <w:rPr>
          <w:rFonts w:ascii="Verdana" w:eastAsia="Verdana" w:hAnsi="Verdana" w:cs="Verdana"/>
        </w:rPr>
        <w:t xml:space="preserve"> 2024. </w:t>
      </w:r>
      <w:proofErr w:type="spellStart"/>
      <w:r>
        <w:rPr>
          <w:rFonts w:ascii="Verdana" w:eastAsia="Verdana" w:hAnsi="Verdana" w:cs="Verdana"/>
        </w:rPr>
        <w:t>године</w:t>
      </w:r>
      <w:proofErr w:type="spellEnd"/>
      <w:r>
        <w:rPr>
          <w:rFonts w:ascii="Verdana" w:eastAsia="Verdana" w:hAnsi="Verdana" w:cs="Verdana"/>
        </w:rPr>
        <w:t>.</w:t>
      </w:r>
    </w:p>
    <w:p w:rsidR="00FE05B5" w:rsidRDefault="00B36CD1">
      <w:pPr>
        <w:spacing w:line="210" w:lineRule="atLeast"/>
      </w:pPr>
      <w:r>
        <w:rPr>
          <w:rFonts w:ascii="Verdana" w:eastAsia="Verdana" w:hAnsi="Verdana" w:cs="Verdana"/>
        </w:rPr>
        <w:t xml:space="preserve">– За </w:t>
      </w:r>
      <w:proofErr w:type="spellStart"/>
      <w:r>
        <w:rPr>
          <w:rFonts w:ascii="Verdana" w:eastAsia="Verdana" w:hAnsi="Verdana" w:cs="Verdana"/>
        </w:rPr>
        <w:t>Црну</w:t>
      </w:r>
      <w:proofErr w:type="spellEnd"/>
      <w:r>
        <w:rPr>
          <w:rFonts w:ascii="Verdana" w:eastAsia="Verdana" w:hAnsi="Verdana" w:cs="Verdana"/>
        </w:rPr>
        <w:t xml:space="preserve"> </w:t>
      </w:r>
      <w:proofErr w:type="spellStart"/>
      <w:r>
        <w:rPr>
          <w:rFonts w:ascii="Verdana" w:eastAsia="Verdana" w:hAnsi="Verdana" w:cs="Verdana"/>
        </w:rPr>
        <w:t>Г</w:t>
      </w:r>
      <w:r>
        <w:rPr>
          <w:rFonts w:ascii="Verdana" w:eastAsia="Verdana" w:hAnsi="Verdana" w:cs="Verdana"/>
        </w:rPr>
        <w:t>ору</w:t>
      </w:r>
      <w:proofErr w:type="spellEnd"/>
      <w:r>
        <w:rPr>
          <w:rFonts w:ascii="Verdana" w:eastAsia="Verdana" w:hAnsi="Verdana" w:cs="Verdana"/>
        </w:rPr>
        <w:t xml:space="preserve">, Њ.Е. </w:t>
      </w:r>
      <w:proofErr w:type="spellStart"/>
      <w:r>
        <w:rPr>
          <w:rFonts w:ascii="Verdana" w:eastAsia="Verdana" w:hAnsi="Verdana" w:cs="Verdana"/>
        </w:rPr>
        <w:t>гђа</w:t>
      </w:r>
      <w:proofErr w:type="spellEnd"/>
      <w:r>
        <w:rPr>
          <w:rFonts w:ascii="Verdana" w:eastAsia="Verdana" w:hAnsi="Verdana" w:cs="Verdana"/>
        </w:rPr>
        <w:t xml:space="preserve"> </w:t>
      </w:r>
      <w:proofErr w:type="spellStart"/>
      <w:r>
        <w:rPr>
          <w:rFonts w:ascii="Verdana" w:eastAsia="Verdana" w:hAnsi="Verdana" w:cs="Verdana"/>
        </w:rPr>
        <w:t>Тамара</w:t>
      </w:r>
      <w:proofErr w:type="spellEnd"/>
      <w:r>
        <w:rPr>
          <w:rFonts w:ascii="Verdana" w:eastAsia="Verdana" w:hAnsi="Verdana" w:cs="Verdana"/>
        </w:rPr>
        <w:t xml:space="preserve"> </w:t>
      </w:r>
      <w:proofErr w:type="spellStart"/>
      <w:r>
        <w:rPr>
          <w:rFonts w:ascii="Verdana" w:eastAsia="Verdana" w:hAnsi="Verdana" w:cs="Verdana"/>
        </w:rPr>
        <w:t>Вујовић</w:t>
      </w:r>
      <w:proofErr w:type="spellEnd"/>
      <w:r>
        <w:rPr>
          <w:rFonts w:ascii="Verdana" w:eastAsia="Verdana" w:hAnsi="Verdana" w:cs="Verdana"/>
        </w:rPr>
        <w:t xml:space="preserve">, </w:t>
      </w:r>
      <w:proofErr w:type="spellStart"/>
      <w:r>
        <w:rPr>
          <w:rFonts w:ascii="Verdana" w:eastAsia="Verdana" w:hAnsi="Verdana" w:cs="Verdana"/>
        </w:rPr>
        <w:t>министарка</w:t>
      </w:r>
      <w:proofErr w:type="spellEnd"/>
      <w:r>
        <w:rPr>
          <w:rFonts w:ascii="Verdana" w:eastAsia="Verdana" w:hAnsi="Verdana" w:cs="Verdana"/>
        </w:rPr>
        <w:t xml:space="preserve"> </w:t>
      </w:r>
      <w:proofErr w:type="spellStart"/>
      <w:r>
        <w:rPr>
          <w:rFonts w:ascii="Verdana" w:eastAsia="Verdana" w:hAnsi="Verdana" w:cs="Verdana"/>
        </w:rPr>
        <w:t>културе</w:t>
      </w:r>
      <w:proofErr w:type="spellEnd"/>
      <w:r>
        <w:rPr>
          <w:rFonts w:ascii="Verdana" w:eastAsia="Verdana" w:hAnsi="Verdana" w:cs="Verdana"/>
        </w:rPr>
        <w:t xml:space="preserve"> и </w:t>
      </w:r>
      <w:proofErr w:type="spellStart"/>
      <w:r>
        <w:rPr>
          <w:rFonts w:ascii="Verdana" w:eastAsia="Verdana" w:hAnsi="Verdana" w:cs="Verdana"/>
        </w:rPr>
        <w:t>медија</w:t>
      </w:r>
      <w:proofErr w:type="spellEnd"/>
      <w:r>
        <w:rPr>
          <w:rFonts w:ascii="Verdana" w:eastAsia="Verdana" w:hAnsi="Verdana" w:cs="Verdana"/>
        </w:rPr>
        <w:t xml:space="preserve">, </w:t>
      </w:r>
      <w:proofErr w:type="spellStart"/>
      <w:r>
        <w:rPr>
          <w:rFonts w:ascii="Verdana" w:eastAsia="Verdana" w:hAnsi="Verdana" w:cs="Verdana"/>
        </w:rPr>
        <w:t>потписано</w:t>
      </w:r>
      <w:proofErr w:type="spellEnd"/>
      <w:r>
        <w:rPr>
          <w:rFonts w:ascii="Verdana" w:eastAsia="Verdana" w:hAnsi="Verdana" w:cs="Verdana"/>
        </w:rPr>
        <w:t xml:space="preserve"> у </w:t>
      </w:r>
      <w:proofErr w:type="spellStart"/>
      <w:r>
        <w:rPr>
          <w:rFonts w:ascii="Verdana" w:eastAsia="Verdana" w:hAnsi="Verdana" w:cs="Verdana"/>
        </w:rPr>
        <w:t>седишту</w:t>
      </w:r>
      <w:proofErr w:type="spellEnd"/>
      <w:r>
        <w:rPr>
          <w:rFonts w:ascii="Verdana" w:eastAsia="Verdana" w:hAnsi="Verdana" w:cs="Verdana"/>
        </w:rPr>
        <w:t xml:space="preserve"> </w:t>
      </w:r>
      <w:proofErr w:type="spellStart"/>
      <w:r>
        <w:rPr>
          <w:rFonts w:ascii="Verdana" w:eastAsia="Verdana" w:hAnsi="Verdana" w:cs="Verdana"/>
        </w:rPr>
        <w:t>Унеска</w:t>
      </w:r>
      <w:proofErr w:type="spellEnd"/>
      <w:r>
        <w:rPr>
          <w:rFonts w:ascii="Verdana" w:eastAsia="Verdana" w:hAnsi="Verdana" w:cs="Verdana"/>
        </w:rPr>
        <w:t xml:space="preserve"> у </w:t>
      </w:r>
      <w:proofErr w:type="spellStart"/>
      <w:r>
        <w:rPr>
          <w:rFonts w:ascii="Verdana" w:eastAsia="Verdana" w:hAnsi="Verdana" w:cs="Verdana"/>
        </w:rPr>
        <w:t>Паризу</w:t>
      </w:r>
      <w:proofErr w:type="spellEnd"/>
      <w:r>
        <w:rPr>
          <w:rFonts w:ascii="Verdana" w:eastAsia="Verdana" w:hAnsi="Verdana" w:cs="Verdana"/>
        </w:rPr>
        <w:t xml:space="preserve">, 25. </w:t>
      </w:r>
      <w:proofErr w:type="spellStart"/>
      <w:r>
        <w:rPr>
          <w:rFonts w:ascii="Verdana" w:eastAsia="Verdana" w:hAnsi="Verdana" w:cs="Verdana"/>
        </w:rPr>
        <w:t>јануара</w:t>
      </w:r>
      <w:proofErr w:type="spellEnd"/>
      <w:r>
        <w:rPr>
          <w:rFonts w:ascii="Verdana" w:eastAsia="Verdana" w:hAnsi="Verdana" w:cs="Verdana"/>
        </w:rPr>
        <w:t xml:space="preserve"> 2024. </w:t>
      </w:r>
      <w:proofErr w:type="spellStart"/>
      <w:r>
        <w:rPr>
          <w:rFonts w:ascii="Verdana" w:eastAsia="Verdana" w:hAnsi="Verdana" w:cs="Verdana"/>
        </w:rPr>
        <w:t>године</w:t>
      </w:r>
      <w:proofErr w:type="spellEnd"/>
      <w:r>
        <w:rPr>
          <w:rFonts w:ascii="Verdana" w:eastAsia="Verdana" w:hAnsi="Verdana" w:cs="Verdana"/>
        </w:rPr>
        <w:t>.</w:t>
      </w:r>
    </w:p>
    <w:p w:rsidR="00FE05B5" w:rsidRDefault="00B36CD1">
      <w:pPr>
        <w:spacing w:line="210" w:lineRule="atLeast"/>
      </w:pPr>
      <w:r>
        <w:rPr>
          <w:rFonts w:ascii="Verdana" w:eastAsia="Verdana" w:hAnsi="Verdana" w:cs="Verdana"/>
        </w:rPr>
        <w:t xml:space="preserve">– За </w:t>
      </w:r>
      <w:proofErr w:type="spellStart"/>
      <w:r>
        <w:rPr>
          <w:rFonts w:ascii="Verdana" w:eastAsia="Verdana" w:hAnsi="Verdana" w:cs="Verdana"/>
        </w:rPr>
        <w:t>Републику</w:t>
      </w:r>
      <w:proofErr w:type="spellEnd"/>
      <w:r>
        <w:rPr>
          <w:rFonts w:ascii="Verdana" w:eastAsia="Verdana" w:hAnsi="Verdana" w:cs="Verdana"/>
        </w:rPr>
        <w:t xml:space="preserve"> </w:t>
      </w:r>
      <w:proofErr w:type="spellStart"/>
      <w:r>
        <w:rPr>
          <w:rFonts w:ascii="Verdana" w:eastAsia="Verdana" w:hAnsi="Verdana" w:cs="Verdana"/>
        </w:rPr>
        <w:t>Северну</w:t>
      </w:r>
      <w:proofErr w:type="spellEnd"/>
      <w:r>
        <w:rPr>
          <w:rFonts w:ascii="Verdana" w:eastAsia="Verdana" w:hAnsi="Verdana" w:cs="Verdana"/>
        </w:rPr>
        <w:t xml:space="preserve"> </w:t>
      </w:r>
      <w:proofErr w:type="spellStart"/>
      <w:r>
        <w:rPr>
          <w:rFonts w:ascii="Verdana" w:eastAsia="Verdana" w:hAnsi="Verdana" w:cs="Verdana"/>
        </w:rPr>
        <w:t>Македонију</w:t>
      </w:r>
      <w:proofErr w:type="spellEnd"/>
      <w:r>
        <w:rPr>
          <w:rFonts w:ascii="Verdana" w:eastAsia="Verdana" w:hAnsi="Verdana" w:cs="Verdana"/>
        </w:rPr>
        <w:t xml:space="preserve">, Њ.Е. </w:t>
      </w:r>
      <w:proofErr w:type="spellStart"/>
      <w:r>
        <w:rPr>
          <w:rFonts w:ascii="Verdana" w:eastAsia="Verdana" w:hAnsi="Verdana" w:cs="Verdana"/>
        </w:rPr>
        <w:t>гђа</w:t>
      </w:r>
      <w:proofErr w:type="spellEnd"/>
      <w:r>
        <w:rPr>
          <w:rFonts w:ascii="Verdana" w:eastAsia="Verdana" w:hAnsi="Verdana" w:cs="Verdana"/>
        </w:rPr>
        <w:t xml:space="preserve"> </w:t>
      </w:r>
      <w:proofErr w:type="spellStart"/>
      <w:r>
        <w:rPr>
          <w:rFonts w:ascii="Verdana" w:eastAsia="Verdana" w:hAnsi="Verdana" w:cs="Verdana"/>
        </w:rPr>
        <w:t>Бисера</w:t>
      </w:r>
      <w:proofErr w:type="spellEnd"/>
      <w:r>
        <w:rPr>
          <w:rFonts w:ascii="Verdana" w:eastAsia="Verdana" w:hAnsi="Verdana" w:cs="Verdana"/>
        </w:rPr>
        <w:t xml:space="preserve"> </w:t>
      </w:r>
      <w:proofErr w:type="spellStart"/>
      <w:r>
        <w:rPr>
          <w:rFonts w:ascii="Verdana" w:eastAsia="Verdana" w:hAnsi="Verdana" w:cs="Verdana"/>
        </w:rPr>
        <w:t>Костадиновска</w:t>
      </w:r>
      <w:proofErr w:type="spellEnd"/>
      <w:r>
        <w:rPr>
          <w:rFonts w:ascii="Verdana" w:eastAsia="Verdana" w:hAnsi="Verdana" w:cs="Verdana"/>
        </w:rPr>
        <w:t xml:space="preserve"> </w:t>
      </w:r>
      <w:proofErr w:type="spellStart"/>
      <w:r>
        <w:rPr>
          <w:rFonts w:ascii="Verdana" w:eastAsia="Verdana" w:hAnsi="Verdana" w:cs="Verdana"/>
        </w:rPr>
        <w:t>Стојчевска</w:t>
      </w:r>
      <w:proofErr w:type="spellEnd"/>
      <w:r>
        <w:rPr>
          <w:rFonts w:ascii="Verdana" w:eastAsia="Verdana" w:hAnsi="Verdana" w:cs="Verdana"/>
        </w:rPr>
        <w:t xml:space="preserve">, </w:t>
      </w:r>
      <w:proofErr w:type="spellStart"/>
      <w:r>
        <w:rPr>
          <w:rFonts w:ascii="Verdana" w:eastAsia="Verdana" w:hAnsi="Verdana" w:cs="Verdana"/>
        </w:rPr>
        <w:t>министарка</w:t>
      </w:r>
      <w:proofErr w:type="spellEnd"/>
      <w:r>
        <w:rPr>
          <w:rFonts w:ascii="Verdana" w:eastAsia="Verdana" w:hAnsi="Verdana" w:cs="Verdana"/>
        </w:rPr>
        <w:t xml:space="preserve"> </w:t>
      </w:r>
      <w:proofErr w:type="spellStart"/>
      <w:r>
        <w:rPr>
          <w:rFonts w:ascii="Verdana" w:eastAsia="Verdana" w:hAnsi="Verdana" w:cs="Verdana"/>
        </w:rPr>
        <w:t>културе</w:t>
      </w:r>
      <w:proofErr w:type="spellEnd"/>
      <w:r>
        <w:rPr>
          <w:rFonts w:ascii="Verdana" w:eastAsia="Verdana" w:hAnsi="Verdana" w:cs="Verdana"/>
        </w:rPr>
        <w:t xml:space="preserve">, </w:t>
      </w:r>
      <w:proofErr w:type="spellStart"/>
      <w:r>
        <w:rPr>
          <w:rFonts w:ascii="Verdana" w:eastAsia="Verdana" w:hAnsi="Verdana" w:cs="Verdana"/>
        </w:rPr>
        <w:t>потписано</w:t>
      </w:r>
      <w:proofErr w:type="spellEnd"/>
      <w:r>
        <w:rPr>
          <w:rFonts w:ascii="Verdana" w:eastAsia="Verdana" w:hAnsi="Verdana" w:cs="Verdana"/>
        </w:rPr>
        <w:t xml:space="preserve"> у </w:t>
      </w:r>
      <w:proofErr w:type="spellStart"/>
      <w:r>
        <w:rPr>
          <w:rFonts w:ascii="Verdana" w:eastAsia="Verdana" w:hAnsi="Verdana" w:cs="Verdana"/>
        </w:rPr>
        <w:t>Скопљу</w:t>
      </w:r>
      <w:proofErr w:type="spellEnd"/>
      <w:r>
        <w:rPr>
          <w:rFonts w:ascii="Verdana" w:eastAsia="Verdana" w:hAnsi="Verdana" w:cs="Verdana"/>
        </w:rPr>
        <w:t xml:space="preserve">, 22. </w:t>
      </w:r>
      <w:proofErr w:type="spellStart"/>
      <w:r>
        <w:rPr>
          <w:rFonts w:ascii="Verdana" w:eastAsia="Verdana" w:hAnsi="Verdana" w:cs="Verdana"/>
        </w:rPr>
        <w:t>јануара</w:t>
      </w:r>
      <w:proofErr w:type="spellEnd"/>
      <w:r>
        <w:rPr>
          <w:rFonts w:ascii="Verdana" w:eastAsia="Verdana" w:hAnsi="Verdana" w:cs="Verdana"/>
        </w:rPr>
        <w:t xml:space="preserve"> 2024.</w:t>
      </w:r>
      <w:r>
        <w:rPr>
          <w:rFonts w:ascii="Verdana" w:eastAsia="Verdana" w:hAnsi="Verdana" w:cs="Verdana"/>
        </w:rPr>
        <w:t xml:space="preserve"> </w:t>
      </w:r>
      <w:proofErr w:type="spellStart"/>
      <w:r>
        <w:rPr>
          <w:rFonts w:ascii="Verdana" w:eastAsia="Verdana" w:hAnsi="Verdana" w:cs="Verdana"/>
        </w:rPr>
        <w:t>године</w:t>
      </w:r>
      <w:proofErr w:type="spellEnd"/>
      <w:r>
        <w:rPr>
          <w:rFonts w:ascii="Verdana" w:eastAsia="Verdana" w:hAnsi="Verdana" w:cs="Verdana"/>
        </w:rPr>
        <w:t>.</w:t>
      </w:r>
    </w:p>
    <w:p w:rsidR="00FE05B5" w:rsidRDefault="00B36CD1">
      <w:pPr>
        <w:spacing w:line="210" w:lineRule="atLeast"/>
      </w:pPr>
      <w:r>
        <w:rPr>
          <w:rFonts w:ascii="Verdana" w:eastAsia="Verdana" w:hAnsi="Verdana" w:cs="Verdana"/>
        </w:rPr>
        <w:t xml:space="preserve">– За </w:t>
      </w:r>
      <w:proofErr w:type="spellStart"/>
      <w:r>
        <w:rPr>
          <w:rFonts w:ascii="Verdana" w:eastAsia="Verdana" w:hAnsi="Verdana" w:cs="Verdana"/>
        </w:rPr>
        <w:t>Републику</w:t>
      </w:r>
      <w:proofErr w:type="spellEnd"/>
      <w:r>
        <w:rPr>
          <w:rFonts w:ascii="Verdana" w:eastAsia="Verdana" w:hAnsi="Verdana" w:cs="Verdana"/>
        </w:rPr>
        <w:t xml:space="preserve"> </w:t>
      </w:r>
      <w:proofErr w:type="spellStart"/>
      <w:r>
        <w:rPr>
          <w:rFonts w:ascii="Verdana" w:eastAsia="Verdana" w:hAnsi="Verdana" w:cs="Verdana"/>
        </w:rPr>
        <w:t>Србију</w:t>
      </w:r>
      <w:proofErr w:type="spellEnd"/>
      <w:r>
        <w:rPr>
          <w:rFonts w:ascii="Verdana" w:eastAsia="Verdana" w:hAnsi="Verdana" w:cs="Verdana"/>
        </w:rPr>
        <w:t xml:space="preserve">, Њ.Е. </w:t>
      </w:r>
      <w:proofErr w:type="spellStart"/>
      <w:r>
        <w:rPr>
          <w:rFonts w:ascii="Verdana" w:eastAsia="Verdana" w:hAnsi="Verdana" w:cs="Verdana"/>
        </w:rPr>
        <w:t>гђа</w:t>
      </w:r>
      <w:proofErr w:type="spellEnd"/>
      <w:r>
        <w:rPr>
          <w:rFonts w:ascii="Verdana" w:eastAsia="Verdana" w:hAnsi="Verdana" w:cs="Verdana"/>
        </w:rPr>
        <w:t xml:space="preserve"> </w:t>
      </w:r>
      <w:proofErr w:type="spellStart"/>
      <w:r>
        <w:rPr>
          <w:rFonts w:ascii="Verdana" w:eastAsia="Verdana" w:hAnsi="Verdana" w:cs="Verdana"/>
        </w:rPr>
        <w:t>Маја</w:t>
      </w:r>
      <w:proofErr w:type="spellEnd"/>
      <w:r>
        <w:rPr>
          <w:rFonts w:ascii="Verdana" w:eastAsia="Verdana" w:hAnsi="Verdana" w:cs="Verdana"/>
        </w:rPr>
        <w:t xml:space="preserve"> </w:t>
      </w:r>
      <w:proofErr w:type="spellStart"/>
      <w:r>
        <w:rPr>
          <w:rFonts w:ascii="Verdana" w:eastAsia="Verdana" w:hAnsi="Verdana" w:cs="Verdana"/>
        </w:rPr>
        <w:t>Гојковић</w:t>
      </w:r>
      <w:proofErr w:type="spellEnd"/>
      <w:r>
        <w:rPr>
          <w:rFonts w:ascii="Verdana" w:eastAsia="Verdana" w:hAnsi="Verdana" w:cs="Verdana"/>
        </w:rPr>
        <w:t xml:space="preserve">, </w:t>
      </w:r>
      <w:proofErr w:type="spellStart"/>
      <w:r>
        <w:rPr>
          <w:rFonts w:ascii="Verdana" w:eastAsia="Verdana" w:hAnsi="Verdana" w:cs="Verdana"/>
        </w:rPr>
        <w:t>министарка</w:t>
      </w:r>
      <w:proofErr w:type="spellEnd"/>
      <w:r>
        <w:rPr>
          <w:rFonts w:ascii="Verdana" w:eastAsia="Verdana" w:hAnsi="Verdana" w:cs="Verdana"/>
        </w:rPr>
        <w:t xml:space="preserve"> </w:t>
      </w:r>
      <w:proofErr w:type="spellStart"/>
      <w:r>
        <w:rPr>
          <w:rFonts w:ascii="Verdana" w:eastAsia="Verdana" w:hAnsi="Verdana" w:cs="Verdana"/>
        </w:rPr>
        <w:t>културе</w:t>
      </w:r>
      <w:proofErr w:type="spellEnd"/>
      <w:r>
        <w:rPr>
          <w:rFonts w:ascii="Verdana" w:eastAsia="Verdana" w:hAnsi="Verdana" w:cs="Verdana"/>
        </w:rPr>
        <w:t xml:space="preserve">, </w:t>
      </w:r>
      <w:proofErr w:type="spellStart"/>
      <w:r>
        <w:rPr>
          <w:rFonts w:ascii="Verdana" w:eastAsia="Verdana" w:hAnsi="Verdana" w:cs="Verdana"/>
        </w:rPr>
        <w:t>потписано</w:t>
      </w:r>
      <w:proofErr w:type="spellEnd"/>
      <w:r>
        <w:rPr>
          <w:rFonts w:ascii="Verdana" w:eastAsia="Verdana" w:hAnsi="Verdana" w:cs="Verdana"/>
        </w:rPr>
        <w:t xml:space="preserve"> у </w:t>
      </w:r>
      <w:proofErr w:type="spellStart"/>
      <w:r>
        <w:rPr>
          <w:rFonts w:ascii="Verdana" w:eastAsia="Verdana" w:hAnsi="Verdana" w:cs="Verdana"/>
        </w:rPr>
        <w:t>седишту</w:t>
      </w:r>
      <w:proofErr w:type="spellEnd"/>
      <w:r>
        <w:rPr>
          <w:rFonts w:ascii="Verdana" w:eastAsia="Verdana" w:hAnsi="Verdana" w:cs="Verdana"/>
        </w:rPr>
        <w:t xml:space="preserve"> </w:t>
      </w:r>
      <w:proofErr w:type="spellStart"/>
      <w:r>
        <w:rPr>
          <w:rFonts w:ascii="Verdana" w:eastAsia="Verdana" w:hAnsi="Verdana" w:cs="Verdana"/>
        </w:rPr>
        <w:t>Унеска</w:t>
      </w:r>
      <w:proofErr w:type="spellEnd"/>
      <w:r>
        <w:rPr>
          <w:rFonts w:ascii="Verdana" w:eastAsia="Verdana" w:hAnsi="Verdana" w:cs="Verdana"/>
        </w:rPr>
        <w:t xml:space="preserve"> у </w:t>
      </w:r>
      <w:proofErr w:type="spellStart"/>
      <w:r>
        <w:rPr>
          <w:rFonts w:ascii="Verdana" w:eastAsia="Verdana" w:hAnsi="Verdana" w:cs="Verdana"/>
        </w:rPr>
        <w:t>Паризу</w:t>
      </w:r>
      <w:proofErr w:type="spellEnd"/>
      <w:r>
        <w:rPr>
          <w:rFonts w:ascii="Verdana" w:eastAsia="Verdana" w:hAnsi="Verdana" w:cs="Verdana"/>
        </w:rPr>
        <w:t xml:space="preserve">, 25. </w:t>
      </w:r>
      <w:proofErr w:type="spellStart"/>
      <w:r>
        <w:rPr>
          <w:rFonts w:ascii="Verdana" w:eastAsia="Verdana" w:hAnsi="Verdana" w:cs="Verdana"/>
        </w:rPr>
        <w:t>јануара</w:t>
      </w:r>
      <w:proofErr w:type="spellEnd"/>
      <w:r>
        <w:rPr>
          <w:rFonts w:ascii="Verdana" w:eastAsia="Verdana" w:hAnsi="Verdana" w:cs="Verdana"/>
        </w:rPr>
        <w:t xml:space="preserve"> 2024. </w:t>
      </w:r>
      <w:proofErr w:type="spellStart"/>
      <w:r>
        <w:rPr>
          <w:rFonts w:ascii="Verdana" w:eastAsia="Verdana" w:hAnsi="Verdana" w:cs="Verdana"/>
        </w:rPr>
        <w:t>године</w:t>
      </w:r>
      <w:proofErr w:type="spellEnd"/>
      <w:r>
        <w:rPr>
          <w:rFonts w:ascii="Verdana" w:eastAsia="Verdana" w:hAnsi="Verdana" w:cs="Verdana"/>
        </w:rPr>
        <w:t>.</w:t>
      </w:r>
    </w:p>
    <w:p w:rsidR="00FE05B5" w:rsidRDefault="00B36CD1">
      <w:pPr>
        <w:spacing w:line="210" w:lineRule="atLeast"/>
      </w:pPr>
      <w:r>
        <w:rPr>
          <w:rFonts w:ascii="Verdana" w:eastAsia="Verdana" w:hAnsi="Verdana" w:cs="Verdana"/>
        </w:rPr>
        <w:t xml:space="preserve">– За </w:t>
      </w:r>
      <w:proofErr w:type="spellStart"/>
      <w:r>
        <w:rPr>
          <w:rFonts w:ascii="Verdana" w:eastAsia="Verdana" w:hAnsi="Verdana" w:cs="Verdana"/>
        </w:rPr>
        <w:t>Републику</w:t>
      </w:r>
      <w:proofErr w:type="spellEnd"/>
      <w:r>
        <w:rPr>
          <w:rFonts w:ascii="Verdana" w:eastAsia="Verdana" w:hAnsi="Verdana" w:cs="Verdana"/>
        </w:rPr>
        <w:t xml:space="preserve"> </w:t>
      </w:r>
      <w:proofErr w:type="spellStart"/>
      <w:r>
        <w:rPr>
          <w:rFonts w:ascii="Verdana" w:eastAsia="Verdana" w:hAnsi="Verdana" w:cs="Verdana"/>
        </w:rPr>
        <w:t>Словенију</w:t>
      </w:r>
      <w:proofErr w:type="spellEnd"/>
      <w:r>
        <w:rPr>
          <w:rFonts w:ascii="Verdana" w:eastAsia="Verdana" w:hAnsi="Verdana" w:cs="Verdana"/>
        </w:rPr>
        <w:t xml:space="preserve">, Њ.Е. </w:t>
      </w:r>
      <w:proofErr w:type="spellStart"/>
      <w:r>
        <w:rPr>
          <w:rFonts w:ascii="Verdana" w:eastAsia="Verdana" w:hAnsi="Verdana" w:cs="Verdana"/>
        </w:rPr>
        <w:t>Амбасадор</w:t>
      </w:r>
      <w:proofErr w:type="spellEnd"/>
      <w:r>
        <w:rPr>
          <w:rFonts w:ascii="Verdana" w:eastAsia="Verdana" w:hAnsi="Verdana" w:cs="Verdana"/>
        </w:rPr>
        <w:t xml:space="preserve"> </w:t>
      </w:r>
      <w:proofErr w:type="spellStart"/>
      <w:r>
        <w:rPr>
          <w:rFonts w:ascii="Verdana" w:eastAsia="Verdana" w:hAnsi="Verdana" w:cs="Verdana"/>
        </w:rPr>
        <w:t>гђа</w:t>
      </w:r>
      <w:proofErr w:type="spellEnd"/>
      <w:r>
        <w:rPr>
          <w:rFonts w:ascii="Verdana" w:eastAsia="Verdana" w:hAnsi="Verdana" w:cs="Verdana"/>
        </w:rPr>
        <w:t xml:space="preserve"> </w:t>
      </w:r>
      <w:proofErr w:type="spellStart"/>
      <w:r>
        <w:rPr>
          <w:rFonts w:ascii="Verdana" w:eastAsia="Verdana" w:hAnsi="Verdana" w:cs="Verdana"/>
        </w:rPr>
        <w:t>Метка</w:t>
      </w:r>
      <w:proofErr w:type="spellEnd"/>
      <w:r>
        <w:rPr>
          <w:rFonts w:ascii="Verdana" w:eastAsia="Verdana" w:hAnsi="Verdana" w:cs="Verdana"/>
        </w:rPr>
        <w:t xml:space="preserve"> </w:t>
      </w:r>
      <w:proofErr w:type="spellStart"/>
      <w:r>
        <w:rPr>
          <w:rFonts w:ascii="Verdana" w:eastAsia="Verdana" w:hAnsi="Verdana" w:cs="Verdana"/>
        </w:rPr>
        <w:t>Ипавиц</w:t>
      </w:r>
      <w:proofErr w:type="spellEnd"/>
      <w:r>
        <w:rPr>
          <w:rFonts w:ascii="Verdana" w:eastAsia="Verdana" w:hAnsi="Verdana" w:cs="Verdana"/>
        </w:rPr>
        <w:t xml:space="preserve">, </w:t>
      </w:r>
      <w:proofErr w:type="spellStart"/>
      <w:r>
        <w:rPr>
          <w:rFonts w:ascii="Verdana" w:eastAsia="Verdana" w:hAnsi="Verdana" w:cs="Verdana"/>
        </w:rPr>
        <w:t>Стална</w:t>
      </w:r>
      <w:proofErr w:type="spellEnd"/>
      <w:r>
        <w:rPr>
          <w:rFonts w:ascii="Verdana" w:eastAsia="Verdana" w:hAnsi="Verdana" w:cs="Verdana"/>
        </w:rPr>
        <w:t xml:space="preserve"> </w:t>
      </w:r>
      <w:proofErr w:type="spellStart"/>
      <w:r>
        <w:rPr>
          <w:rFonts w:ascii="Verdana" w:eastAsia="Verdana" w:hAnsi="Verdana" w:cs="Verdana"/>
        </w:rPr>
        <w:t>делегација</w:t>
      </w:r>
      <w:proofErr w:type="spellEnd"/>
      <w:r>
        <w:rPr>
          <w:rFonts w:ascii="Verdana" w:eastAsia="Verdana" w:hAnsi="Verdana" w:cs="Verdana"/>
        </w:rPr>
        <w:t xml:space="preserve"> </w:t>
      </w:r>
      <w:proofErr w:type="spellStart"/>
      <w:r>
        <w:rPr>
          <w:rFonts w:ascii="Verdana" w:eastAsia="Verdana" w:hAnsi="Verdana" w:cs="Verdana"/>
        </w:rPr>
        <w:t>Републике</w:t>
      </w:r>
      <w:proofErr w:type="spellEnd"/>
      <w:r>
        <w:rPr>
          <w:rFonts w:ascii="Verdana" w:eastAsia="Verdana" w:hAnsi="Verdana" w:cs="Verdana"/>
        </w:rPr>
        <w:t xml:space="preserve"> </w:t>
      </w:r>
      <w:proofErr w:type="spellStart"/>
      <w:r>
        <w:rPr>
          <w:rFonts w:ascii="Verdana" w:eastAsia="Verdana" w:hAnsi="Verdana" w:cs="Verdana"/>
        </w:rPr>
        <w:t>Словеније</w:t>
      </w:r>
      <w:proofErr w:type="spellEnd"/>
      <w:r>
        <w:rPr>
          <w:rFonts w:ascii="Verdana" w:eastAsia="Verdana" w:hAnsi="Verdana" w:cs="Verdana"/>
        </w:rPr>
        <w:t xml:space="preserve"> </w:t>
      </w:r>
      <w:proofErr w:type="spellStart"/>
      <w:r>
        <w:rPr>
          <w:rFonts w:ascii="Verdana" w:eastAsia="Verdana" w:hAnsi="Verdana" w:cs="Verdana"/>
        </w:rPr>
        <w:t>при</w:t>
      </w:r>
      <w:proofErr w:type="spellEnd"/>
      <w:r>
        <w:rPr>
          <w:rFonts w:ascii="Verdana" w:eastAsia="Verdana" w:hAnsi="Verdana" w:cs="Verdana"/>
        </w:rPr>
        <w:t xml:space="preserve"> </w:t>
      </w:r>
      <w:proofErr w:type="spellStart"/>
      <w:r>
        <w:rPr>
          <w:rFonts w:ascii="Verdana" w:eastAsia="Verdana" w:hAnsi="Verdana" w:cs="Verdana"/>
        </w:rPr>
        <w:t>Унеску</w:t>
      </w:r>
      <w:proofErr w:type="spellEnd"/>
      <w:r>
        <w:rPr>
          <w:rFonts w:ascii="Verdana" w:eastAsia="Verdana" w:hAnsi="Verdana" w:cs="Verdana"/>
        </w:rPr>
        <w:t xml:space="preserve">, </w:t>
      </w:r>
      <w:proofErr w:type="spellStart"/>
      <w:r>
        <w:rPr>
          <w:rFonts w:ascii="Verdana" w:eastAsia="Verdana" w:hAnsi="Verdana" w:cs="Verdana"/>
        </w:rPr>
        <w:t>потписано</w:t>
      </w:r>
      <w:proofErr w:type="spellEnd"/>
      <w:r>
        <w:rPr>
          <w:rFonts w:ascii="Verdana" w:eastAsia="Verdana" w:hAnsi="Verdana" w:cs="Verdana"/>
        </w:rPr>
        <w:t xml:space="preserve"> у </w:t>
      </w:r>
      <w:proofErr w:type="spellStart"/>
      <w:r>
        <w:rPr>
          <w:rFonts w:ascii="Verdana" w:eastAsia="Verdana" w:hAnsi="Verdana" w:cs="Verdana"/>
        </w:rPr>
        <w:t>седишту</w:t>
      </w:r>
      <w:proofErr w:type="spellEnd"/>
      <w:r>
        <w:rPr>
          <w:rFonts w:ascii="Verdana" w:eastAsia="Verdana" w:hAnsi="Verdana" w:cs="Verdana"/>
        </w:rPr>
        <w:t xml:space="preserve"> </w:t>
      </w:r>
      <w:proofErr w:type="spellStart"/>
      <w:r>
        <w:rPr>
          <w:rFonts w:ascii="Verdana" w:eastAsia="Verdana" w:hAnsi="Verdana" w:cs="Verdana"/>
        </w:rPr>
        <w:t>Унеска</w:t>
      </w:r>
      <w:proofErr w:type="spellEnd"/>
      <w:r>
        <w:rPr>
          <w:rFonts w:ascii="Verdana" w:eastAsia="Verdana" w:hAnsi="Verdana" w:cs="Verdana"/>
        </w:rPr>
        <w:t xml:space="preserve"> у </w:t>
      </w:r>
      <w:proofErr w:type="spellStart"/>
      <w:r>
        <w:rPr>
          <w:rFonts w:ascii="Verdana" w:eastAsia="Verdana" w:hAnsi="Verdana" w:cs="Verdana"/>
        </w:rPr>
        <w:t>Паризу</w:t>
      </w:r>
      <w:proofErr w:type="spellEnd"/>
      <w:r>
        <w:rPr>
          <w:rFonts w:ascii="Verdana" w:eastAsia="Verdana" w:hAnsi="Verdana" w:cs="Verdana"/>
        </w:rPr>
        <w:t xml:space="preserve">, 25. </w:t>
      </w:r>
      <w:proofErr w:type="spellStart"/>
      <w:r>
        <w:rPr>
          <w:rFonts w:ascii="Verdana" w:eastAsia="Verdana" w:hAnsi="Verdana" w:cs="Verdana"/>
        </w:rPr>
        <w:t>јануара</w:t>
      </w:r>
      <w:proofErr w:type="spellEnd"/>
      <w:r>
        <w:rPr>
          <w:rFonts w:ascii="Verdana" w:eastAsia="Verdana" w:hAnsi="Verdana" w:cs="Verdana"/>
        </w:rPr>
        <w:t xml:space="preserve"> 2024. </w:t>
      </w:r>
      <w:proofErr w:type="spellStart"/>
      <w:r>
        <w:rPr>
          <w:rFonts w:ascii="Verdana" w:eastAsia="Verdana" w:hAnsi="Verdana" w:cs="Verdana"/>
        </w:rPr>
        <w:t>године</w:t>
      </w:r>
      <w:proofErr w:type="spellEnd"/>
      <w:r>
        <w:rPr>
          <w:rFonts w:ascii="Verdana" w:eastAsia="Verdana" w:hAnsi="Verdana" w:cs="Verdana"/>
        </w:rPr>
        <w:t>.</w:t>
      </w:r>
    </w:p>
    <w:p w:rsidR="00FE05B5" w:rsidRDefault="00B36CD1">
      <w:pPr>
        <w:spacing w:line="210" w:lineRule="atLeast"/>
        <w:jc w:val="center"/>
      </w:pPr>
      <w:proofErr w:type="spellStart"/>
      <w:r>
        <w:rPr>
          <w:rFonts w:ascii="Verdana" w:eastAsia="Verdana" w:hAnsi="Verdana" w:cs="Verdana"/>
        </w:rPr>
        <w:t>Члан</w:t>
      </w:r>
      <w:proofErr w:type="spellEnd"/>
      <w:r>
        <w:rPr>
          <w:rFonts w:ascii="Verdana" w:eastAsia="Verdana" w:hAnsi="Verdana" w:cs="Verdana"/>
        </w:rPr>
        <w:t xml:space="preserve"> 3.</w:t>
      </w:r>
    </w:p>
    <w:p w:rsidR="00FE05B5" w:rsidRDefault="00B36CD1">
      <w:pPr>
        <w:spacing w:line="210" w:lineRule="atLeast"/>
      </w:pPr>
      <w:proofErr w:type="spellStart"/>
      <w:r>
        <w:rPr>
          <w:rFonts w:ascii="Verdana" w:eastAsia="Verdana" w:hAnsi="Verdana" w:cs="Verdana"/>
        </w:rPr>
        <w:t>Овај</w:t>
      </w:r>
      <w:proofErr w:type="spellEnd"/>
      <w:r>
        <w:rPr>
          <w:rFonts w:ascii="Verdana" w:eastAsia="Verdana" w:hAnsi="Verdana" w:cs="Verdana"/>
        </w:rPr>
        <w:t xml:space="preserve"> </w:t>
      </w:r>
      <w:proofErr w:type="spellStart"/>
      <w:r>
        <w:rPr>
          <w:rFonts w:ascii="Verdana" w:eastAsia="Verdana" w:hAnsi="Verdana" w:cs="Verdana"/>
        </w:rPr>
        <w:t>закон</w:t>
      </w:r>
      <w:proofErr w:type="spellEnd"/>
      <w:r>
        <w:rPr>
          <w:rFonts w:ascii="Verdana" w:eastAsia="Verdana" w:hAnsi="Verdana" w:cs="Verdana"/>
        </w:rPr>
        <w:t xml:space="preserve"> </w:t>
      </w:r>
      <w:proofErr w:type="spellStart"/>
      <w:r>
        <w:rPr>
          <w:rFonts w:ascii="Verdana" w:eastAsia="Verdana" w:hAnsi="Verdana" w:cs="Verdana"/>
        </w:rPr>
        <w:t>ступа</w:t>
      </w:r>
      <w:proofErr w:type="spellEnd"/>
      <w:r>
        <w:rPr>
          <w:rFonts w:ascii="Verdana" w:eastAsia="Verdana" w:hAnsi="Verdana" w:cs="Verdana"/>
        </w:rPr>
        <w:t xml:space="preserve"> </w:t>
      </w:r>
      <w:proofErr w:type="spellStart"/>
      <w:r>
        <w:rPr>
          <w:rFonts w:ascii="Verdana" w:eastAsia="Verdana" w:hAnsi="Verdana" w:cs="Verdana"/>
        </w:rPr>
        <w:t>на</w:t>
      </w:r>
      <w:proofErr w:type="spellEnd"/>
      <w:r>
        <w:rPr>
          <w:rFonts w:ascii="Verdana" w:eastAsia="Verdana" w:hAnsi="Verdana" w:cs="Verdana"/>
        </w:rPr>
        <w:t xml:space="preserve"> </w:t>
      </w:r>
      <w:proofErr w:type="spellStart"/>
      <w:r>
        <w:rPr>
          <w:rFonts w:ascii="Verdana" w:eastAsia="Verdana" w:hAnsi="Verdana" w:cs="Verdana"/>
        </w:rPr>
        <w:t>снагу</w:t>
      </w:r>
      <w:proofErr w:type="spellEnd"/>
      <w:r>
        <w:rPr>
          <w:rFonts w:ascii="Verdana" w:eastAsia="Verdana" w:hAnsi="Verdana" w:cs="Verdana"/>
        </w:rPr>
        <w:t xml:space="preserve"> </w:t>
      </w:r>
      <w:proofErr w:type="spellStart"/>
      <w:r>
        <w:rPr>
          <w:rFonts w:ascii="Verdana" w:eastAsia="Verdana" w:hAnsi="Verdana" w:cs="Verdana"/>
        </w:rPr>
        <w:t>осмог</w:t>
      </w:r>
      <w:proofErr w:type="spellEnd"/>
      <w:r>
        <w:rPr>
          <w:rFonts w:ascii="Verdana" w:eastAsia="Verdana" w:hAnsi="Verdana" w:cs="Verdana"/>
        </w:rPr>
        <w:t xml:space="preserve"> </w:t>
      </w:r>
      <w:proofErr w:type="spellStart"/>
      <w:r>
        <w:rPr>
          <w:rFonts w:ascii="Verdana" w:eastAsia="Verdana" w:hAnsi="Verdana" w:cs="Verdana"/>
        </w:rPr>
        <w:t>дана</w:t>
      </w:r>
      <w:proofErr w:type="spellEnd"/>
      <w:r>
        <w:rPr>
          <w:rFonts w:ascii="Verdana" w:eastAsia="Verdana" w:hAnsi="Verdana" w:cs="Verdana"/>
        </w:rPr>
        <w:t xml:space="preserve"> </w:t>
      </w:r>
      <w:proofErr w:type="spellStart"/>
      <w:r>
        <w:rPr>
          <w:rFonts w:ascii="Verdana" w:eastAsia="Verdana" w:hAnsi="Verdana" w:cs="Verdana"/>
        </w:rPr>
        <w:t>од</w:t>
      </w:r>
      <w:proofErr w:type="spellEnd"/>
      <w:r>
        <w:rPr>
          <w:rFonts w:ascii="Verdana" w:eastAsia="Verdana" w:hAnsi="Verdana" w:cs="Verdana"/>
        </w:rPr>
        <w:t xml:space="preserve"> </w:t>
      </w:r>
      <w:proofErr w:type="spellStart"/>
      <w:r>
        <w:rPr>
          <w:rFonts w:ascii="Verdana" w:eastAsia="Verdana" w:hAnsi="Verdana" w:cs="Verdana"/>
        </w:rPr>
        <w:t>дана</w:t>
      </w:r>
      <w:proofErr w:type="spellEnd"/>
      <w:r>
        <w:rPr>
          <w:rFonts w:ascii="Verdana" w:eastAsia="Verdana" w:hAnsi="Verdana" w:cs="Verdana"/>
        </w:rPr>
        <w:t xml:space="preserve"> </w:t>
      </w:r>
      <w:proofErr w:type="spellStart"/>
      <w:r>
        <w:rPr>
          <w:rFonts w:ascii="Verdana" w:eastAsia="Verdana" w:hAnsi="Verdana" w:cs="Verdana"/>
        </w:rPr>
        <w:t>објављивања</w:t>
      </w:r>
      <w:proofErr w:type="spellEnd"/>
      <w:r>
        <w:rPr>
          <w:rFonts w:ascii="Verdana" w:eastAsia="Verdana" w:hAnsi="Verdana" w:cs="Verdana"/>
        </w:rPr>
        <w:t xml:space="preserve"> у „</w:t>
      </w:r>
      <w:proofErr w:type="spellStart"/>
      <w:r>
        <w:rPr>
          <w:rFonts w:ascii="Verdana" w:eastAsia="Verdana" w:hAnsi="Verdana" w:cs="Verdana"/>
        </w:rPr>
        <w:t>Службеном</w:t>
      </w:r>
      <w:proofErr w:type="spellEnd"/>
      <w:r>
        <w:rPr>
          <w:rFonts w:ascii="Verdana" w:eastAsia="Verdana" w:hAnsi="Verdana" w:cs="Verdana"/>
        </w:rPr>
        <w:t xml:space="preserve"> </w:t>
      </w:r>
      <w:proofErr w:type="spellStart"/>
      <w:r>
        <w:rPr>
          <w:rFonts w:ascii="Verdana" w:eastAsia="Verdana" w:hAnsi="Verdana" w:cs="Verdana"/>
        </w:rPr>
        <w:t>гласни</w:t>
      </w:r>
      <w:r>
        <w:rPr>
          <w:rFonts w:ascii="Verdana" w:eastAsia="Verdana" w:hAnsi="Verdana" w:cs="Verdana"/>
        </w:rPr>
        <w:t>ку</w:t>
      </w:r>
      <w:proofErr w:type="spellEnd"/>
      <w:r>
        <w:rPr>
          <w:rFonts w:ascii="Verdana" w:eastAsia="Verdana" w:hAnsi="Verdana" w:cs="Verdana"/>
        </w:rPr>
        <w:t xml:space="preserve"> </w:t>
      </w:r>
      <w:proofErr w:type="spellStart"/>
      <w:r>
        <w:rPr>
          <w:rFonts w:ascii="Verdana" w:eastAsia="Verdana" w:hAnsi="Verdana" w:cs="Verdana"/>
        </w:rPr>
        <w:t>Републике</w:t>
      </w:r>
      <w:proofErr w:type="spellEnd"/>
      <w:r>
        <w:rPr>
          <w:rFonts w:ascii="Verdana" w:eastAsia="Verdana" w:hAnsi="Verdana" w:cs="Verdana"/>
        </w:rPr>
        <w:t xml:space="preserve"> </w:t>
      </w:r>
      <w:proofErr w:type="spellStart"/>
      <w:r>
        <w:rPr>
          <w:rFonts w:ascii="Verdana" w:eastAsia="Verdana" w:hAnsi="Verdana" w:cs="Verdana"/>
        </w:rPr>
        <w:t>Србије</w:t>
      </w:r>
      <w:proofErr w:type="spellEnd"/>
      <w:r>
        <w:rPr>
          <w:rFonts w:ascii="Verdana" w:eastAsia="Verdana" w:hAnsi="Verdana" w:cs="Verdana"/>
        </w:rPr>
        <w:t xml:space="preserve"> – </w:t>
      </w:r>
      <w:proofErr w:type="spellStart"/>
      <w:r>
        <w:rPr>
          <w:rFonts w:ascii="Verdana" w:eastAsia="Verdana" w:hAnsi="Verdana" w:cs="Verdana"/>
        </w:rPr>
        <w:t>Међународни</w:t>
      </w:r>
      <w:proofErr w:type="spellEnd"/>
      <w:r>
        <w:rPr>
          <w:rFonts w:ascii="Verdana" w:eastAsia="Verdana" w:hAnsi="Verdana" w:cs="Verdana"/>
        </w:rPr>
        <w:t xml:space="preserve"> </w:t>
      </w:r>
      <w:proofErr w:type="spellStart"/>
      <w:r>
        <w:rPr>
          <w:rFonts w:ascii="Verdana" w:eastAsia="Verdana" w:hAnsi="Verdana" w:cs="Verdana"/>
        </w:rPr>
        <w:t>уговори</w:t>
      </w:r>
      <w:proofErr w:type="spellEnd"/>
      <w:r>
        <w:rPr>
          <w:rFonts w:ascii="Verdana" w:eastAsia="Verdana" w:hAnsi="Verdana" w:cs="Verdana"/>
        </w:rPr>
        <w:t>”.</w:t>
      </w:r>
    </w:p>
    <w:sectPr w:rsidR="00FE05B5">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5B5"/>
    <w:rsid w:val="00B36CD1"/>
    <w:rsid w:val="00FE0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AE747C-EC1A-457E-8A04-992DF56D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2010</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2024-12-04T10:30:00Z</dcterms:created>
  <dcterms:modified xsi:type="dcterms:W3CDTF">2024-12-04T10:30:00Z</dcterms:modified>
</cp:coreProperties>
</file>