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D4411B" w:rsidRDefault="00930AED" w:rsidP="000A2668">
      <w:pPr>
        <w:spacing w:after="0"/>
        <w:ind w:left="-24" w:right="90"/>
        <w:rPr>
          <w:rFonts w:ascii="Times New Roman" w:hAnsi="Times New Roman" w:cs="Times New Roman"/>
          <w:color w:val="auto"/>
        </w:rPr>
      </w:pPr>
      <w:r w:rsidRPr="00D4411B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D4411B"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946"/>
        <w:tblW w:w="10885" w:type="dxa"/>
        <w:tblInd w:w="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12"/>
        <w:gridCol w:w="2476"/>
        <w:gridCol w:w="9"/>
        <w:gridCol w:w="5924"/>
      </w:tblGrid>
      <w:tr w:rsidR="0039552B" w:rsidRPr="00D4411B" w:rsidTr="0039552B">
        <w:trPr>
          <w:trHeight w:val="851"/>
        </w:trPr>
        <w:tc>
          <w:tcPr>
            <w:tcW w:w="10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spacing w:after="1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39552B" w:rsidRPr="00D4411B" w:rsidRDefault="0039552B" w:rsidP="0039552B">
            <w:pPr>
              <w:tabs>
                <w:tab w:val="left" w:pos="630"/>
                <w:tab w:val="left" w:pos="1080"/>
              </w:tabs>
              <w:ind w:right="-89"/>
              <w:jc w:val="both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D44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радно место за припрему буџета и оцену и анализу програма и извештаја о учинку програма буџетских корисника, у звању самостални саветник, Одсек за буџетске анализе и програмски буџет, Одељење буџета Републике Србије, Сектор буџета,.</w:t>
            </w:r>
            <w:r w:rsidRPr="00D4411B">
              <w:rPr>
                <w:rFonts w:ascii="Times New Roman" w:hAnsi="Times New Roman"/>
                <w:color w:val="auto"/>
                <w:spacing w:val="-2"/>
                <w:szCs w:val="24"/>
              </w:rPr>
              <w:t xml:space="preserve"> </w:t>
            </w:r>
          </w:p>
        </w:tc>
      </w:tr>
      <w:tr w:rsidR="0039552B" w:rsidRPr="00D4411B" w:rsidTr="0039552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39552B" w:rsidRPr="00D4411B" w:rsidTr="0039552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4411B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4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1И0902241ИН1</w:t>
            </w:r>
          </w:p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D4411B">
              <w:rPr>
                <w:rFonts w:ascii="Times New Roman" w:hAnsi="Times New Roman" w:cs="Times New Roman"/>
                <w:color w:val="auto"/>
                <w:lang w:val="sr-Cyrl-RS"/>
              </w:rPr>
              <w:t>26</w:t>
            </w:r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10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-179" w:hanging="12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>Кандидат који је изабран у изборном поступку:</w:t>
            </w:r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411B">
              <w:rPr>
                <w:rFonts w:ascii="Times New Roman" w:hAnsi="Times New Roman" w:cs="Times New Roman"/>
                <w:color w:val="auto"/>
                <w:lang w:val="sr-Cyrl-RS"/>
              </w:rPr>
              <w:t>Маја Станојевић</w:t>
            </w: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4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1И0902241ИН1</w:t>
            </w:r>
          </w:p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10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39552B" w:rsidRPr="00D4411B" w:rsidRDefault="0039552B" w:rsidP="0039552B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411B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val="sr-Cyrl-CS"/>
              </w:rPr>
              <w:t xml:space="preserve">радно место за аналитичке послове уређивања система финансирања плата, у звању саветник, Група за систем финансирања плата, Сектор буџета, </w:t>
            </w:r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4411B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4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1И0902242ИН1</w:t>
            </w:r>
          </w:p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4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26</w:t>
            </w:r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10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>Кандидат који је изабран у изборном поступку:</w:t>
            </w:r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411B">
              <w:rPr>
                <w:rFonts w:ascii="Times New Roman" w:hAnsi="Times New Roman" w:cs="Times New Roman"/>
                <w:color w:val="auto"/>
                <w:lang w:val="sr-Cyrl-RS"/>
              </w:rPr>
              <w:t>Маја Марковић</w:t>
            </w: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4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1И0902242ИН1</w:t>
            </w:r>
          </w:p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10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spacing w:after="18"/>
              <w:ind w:right="6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39552B" w:rsidRPr="00D4411B" w:rsidRDefault="0039552B" w:rsidP="0039552B">
            <w:pPr>
              <w:tabs>
                <w:tab w:val="left" w:pos="360"/>
                <w:tab w:val="center" w:pos="5256"/>
              </w:tabs>
              <w:ind w:left="-630" w:right="61" w:firstLine="63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4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Pr="00D4411B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val="sr-Cyrl-CS"/>
              </w:rPr>
              <w:t xml:space="preserve">за стручно-оперативне послове, у звању саветник, Одсек за представке, процену и управљање ризицима, припрему годишњег плана надзора и административну подршку и извештавање о надзорима, Одељење буџетске инспекције, Сектор за буџетску инспекцију, </w:t>
            </w:r>
            <w:bookmarkEnd w:id="0"/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4411B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4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1И0902244ИН1</w:t>
            </w:r>
          </w:p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26</w:t>
            </w:r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10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>Кандидат који је изабран у изборном поступку:</w:t>
            </w:r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                        </w:t>
            </w:r>
            <w:r w:rsidRPr="00D4411B">
              <w:rPr>
                <w:rFonts w:ascii="Times New Roman" w:hAnsi="Times New Roman" w:cs="Times New Roman"/>
                <w:color w:val="auto"/>
                <w:lang w:val="sr-Cyrl-RS"/>
              </w:rPr>
              <w:t>Јелена Миленковић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4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1И0902244ИН1</w:t>
            </w:r>
          </w:p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</w:tbl>
    <w:p w:rsidR="000A2668" w:rsidRPr="00D4411B" w:rsidRDefault="000A2668" w:rsidP="00D4411B">
      <w:pPr>
        <w:spacing w:after="0"/>
        <w:ind w:right="90"/>
        <w:jc w:val="right"/>
        <w:rPr>
          <w:rFonts w:ascii="Times New Roman" w:hAnsi="Times New Roman" w:cs="Times New Roman"/>
          <w:color w:val="auto"/>
        </w:rPr>
      </w:pPr>
    </w:p>
    <w:sectPr w:rsidR="000A2668" w:rsidRPr="00D4411B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C06" w:rsidRDefault="00927C06" w:rsidP="00364F9C">
      <w:pPr>
        <w:spacing w:after="0" w:line="240" w:lineRule="auto"/>
      </w:pPr>
      <w:r>
        <w:separator/>
      </w:r>
    </w:p>
  </w:endnote>
  <w:endnote w:type="continuationSeparator" w:id="0">
    <w:p w:rsidR="00927C06" w:rsidRDefault="00927C06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C06" w:rsidRDefault="00927C06" w:rsidP="00364F9C">
      <w:pPr>
        <w:spacing w:after="0" w:line="240" w:lineRule="auto"/>
      </w:pPr>
      <w:r>
        <w:separator/>
      </w:r>
    </w:p>
  </w:footnote>
  <w:footnote w:type="continuationSeparator" w:id="0">
    <w:p w:rsidR="00927C06" w:rsidRDefault="00927C06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19B862F3"/>
    <w:multiLevelType w:val="hybridMultilevel"/>
    <w:tmpl w:val="B5F2A84A"/>
    <w:lvl w:ilvl="0" w:tplc="5824AE8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5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7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9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2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4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5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0F73AE"/>
    <w:rsid w:val="00111A3C"/>
    <w:rsid w:val="00116863"/>
    <w:rsid w:val="00120145"/>
    <w:rsid w:val="00132E83"/>
    <w:rsid w:val="0014773E"/>
    <w:rsid w:val="00151E8D"/>
    <w:rsid w:val="001635B0"/>
    <w:rsid w:val="00163DEA"/>
    <w:rsid w:val="001A48B8"/>
    <w:rsid w:val="001C3E6D"/>
    <w:rsid w:val="00222672"/>
    <w:rsid w:val="00286C97"/>
    <w:rsid w:val="002871D6"/>
    <w:rsid w:val="002A3C53"/>
    <w:rsid w:val="002B3CB8"/>
    <w:rsid w:val="002F2506"/>
    <w:rsid w:val="002F2686"/>
    <w:rsid w:val="002F2763"/>
    <w:rsid w:val="00310958"/>
    <w:rsid w:val="00312054"/>
    <w:rsid w:val="00316C67"/>
    <w:rsid w:val="0032193B"/>
    <w:rsid w:val="00330FF6"/>
    <w:rsid w:val="00332298"/>
    <w:rsid w:val="003368E8"/>
    <w:rsid w:val="0036436B"/>
    <w:rsid w:val="00364F9C"/>
    <w:rsid w:val="00374210"/>
    <w:rsid w:val="0039552B"/>
    <w:rsid w:val="003A1020"/>
    <w:rsid w:val="003C1DBE"/>
    <w:rsid w:val="003D0F58"/>
    <w:rsid w:val="003E18F4"/>
    <w:rsid w:val="003F6C60"/>
    <w:rsid w:val="00403738"/>
    <w:rsid w:val="004051C0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30528"/>
    <w:rsid w:val="00547111"/>
    <w:rsid w:val="0056484D"/>
    <w:rsid w:val="005715FC"/>
    <w:rsid w:val="005A3748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154CD"/>
    <w:rsid w:val="0092114D"/>
    <w:rsid w:val="00927C06"/>
    <w:rsid w:val="009302A5"/>
    <w:rsid w:val="00930AED"/>
    <w:rsid w:val="009B1654"/>
    <w:rsid w:val="009B75A2"/>
    <w:rsid w:val="009C7ABB"/>
    <w:rsid w:val="009D6862"/>
    <w:rsid w:val="00A02709"/>
    <w:rsid w:val="00A24C45"/>
    <w:rsid w:val="00A268A5"/>
    <w:rsid w:val="00A26B30"/>
    <w:rsid w:val="00A4690E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D13B78"/>
    <w:rsid w:val="00D25612"/>
    <w:rsid w:val="00D43C06"/>
    <w:rsid w:val="00D4411B"/>
    <w:rsid w:val="00DA6960"/>
    <w:rsid w:val="00DF0DAB"/>
    <w:rsid w:val="00E267E5"/>
    <w:rsid w:val="00EA0AE5"/>
    <w:rsid w:val="00EA5224"/>
    <w:rsid w:val="00EC1A61"/>
    <w:rsid w:val="00EE01E6"/>
    <w:rsid w:val="00F204D1"/>
    <w:rsid w:val="00F279F3"/>
    <w:rsid w:val="00F47DF7"/>
    <w:rsid w:val="00F86E54"/>
    <w:rsid w:val="00FB1E6E"/>
    <w:rsid w:val="00FD0117"/>
    <w:rsid w:val="00FD068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28D7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13</cp:revision>
  <dcterms:created xsi:type="dcterms:W3CDTF">2022-10-12T13:25:00Z</dcterms:created>
  <dcterms:modified xsi:type="dcterms:W3CDTF">2024-04-24T12:47:00Z</dcterms:modified>
</cp:coreProperties>
</file>